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EA" w:rsidRDefault="00AA58A7" w:rsidP="00BC01F1">
      <w:pPr>
        <w:pStyle w:val="Heading1"/>
      </w:pPr>
      <w:bookmarkStart w:id="0" w:name="_Toc375060860"/>
      <w:bookmarkStart w:id="1" w:name="_Toc380412021"/>
      <w:r>
        <w:t xml:space="preserve">Recording </w:t>
      </w:r>
      <w:r w:rsidR="00BC65B5">
        <w:t>s</w:t>
      </w:r>
      <w:r>
        <w:t>heets</w:t>
      </w:r>
      <w:bookmarkEnd w:id="0"/>
      <w:bookmarkEnd w:id="1"/>
    </w:p>
    <w:p w:rsidR="001D0A59" w:rsidRDefault="001D0A59" w:rsidP="001D0A59">
      <w:pPr>
        <w:tabs>
          <w:tab w:val="left" w:pos="7275"/>
        </w:tabs>
      </w:pPr>
      <w:proofErr w:type="gramStart"/>
      <w:r>
        <w:t>Sharp S. and Gould L., 2014.</w:t>
      </w:r>
      <w:proofErr w:type="gramEnd"/>
      <w:r>
        <w:t xml:space="preserve"> </w:t>
      </w:r>
      <w:r>
        <w:rPr>
          <w:i/>
        </w:rPr>
        <w:t>ACT Region Vegwatch Manual: Vegetation and habitat condition assessment and monitoring for Community</w:t>
      </w:r>
      <w:r>
        <w:t>. Molonglo Catchment Group Inc., Canberra.</w:t>
      </w:r>
    </w:p>
    <w:p w:rsidR="00AA58A7" w:rsidRPr="00104FC6" w:rsidRDefault="00F228CF" w:rsidP="00530E57">
      <w:pPr>
        <w:pStyle w:val="Heading2"/>
      </w:pPr>
      <w:bookmarkStart w:id="2" w:name="_Toc375060861"/>
      <w:bookmarkStart w:id="3" w:name="_Toc380412022"/>
      <w:r w:rsidRPr="00104FC6">
        <w:t>Instructions</w:t>
      </w:r>
      <w:bookmarkEnd w:id="2"/>
      <w:bookmarkEnd w:id="3"/>
    </w:p>
    <w:p w:rsidR="00AA58A7" w:rsidRPr="0012518A" w:rsidRDefault="008071A2" w:rsidP="00AA58A7">
      <w:pPr>
        <w:rPr>
          <w:rFonts w:cs="Calibri"/>
        </w:rPr>
      </w:pPr>
      <w:r>
        <w:rPr>
          <w:rFonts w:cs="Calibri"/>
        </w:rPr>
        <w:t>C</w:t>
      </w:r>
      <w:r w:rsidR="00AA58A7">
        <w:rPr>
          <w:rFonts w:cs="Calibri"/>
        </w:rPr>
        <w:t>opy the relevant recording sheets</w:t>
      </w:r>
      <w:r w:rsidR="00104FC6" w:rsidRPr="00104FC6">
        <w:rPr>
          <w:rFonts w:cs="Calibri"/>
        </w:rPr>
        <w:t xml:space="preserve"> </w:t>
      </w:r>
      <w:r w:rsidR="00104FC6">
        <w:rPr>
          <w:rFonts w:cs="Calibri"/>
        </w:rPr>
        <w:t>and associated instructions</w:t>
      </w:r>
      <w:r w:rsidR="00AA58A7">
        <w:rPr>
          <w:rFonts w:cs="Calibri"/>
        </w:rPr>
        <w:t xml:space="preserve">. </w:t>
      </w:r>
    </w:p>
    <w:p w:rsidR="00AA58A7" w:rsidRDefault="00AA58A7" w:rsidP="00AA58A7">
      <w:r w:rsidRPr="004F6760">
        <w:t xml:space="preserve">The </w:t>
      </w:r>
      <w:r>
        <w:t>recording sheets are available electronically</w:t>
      </w:r>
      <w:r w:rsidR="006F7AD1">
        <w:t xml:space="preserve"> via the Vegwatch website</w:t>
      </w:r>
      <w:r>
        <w:t xml:space="preserve">. You may either fill out hard copies and then enter the data onto the </w:t>
      </w:r>
      <w:r w:rsidR="006F7AD1">
        <w:t>database</w:t>
      </w:r>
      <w:r>
        <w:t xml:space="preserve">, or enter the data electronically in the field. However, as entering the data electronically from </w:t>
      </w:r>
      <w:r w:rsidR="00C84FE9">
        <w:t xml:space="preserve">recording </w:t>
      </w:r>
      <w:r w:rsidR="007D662F">
        <w:t xml:space="preserve">sheets </w:t>
      </w:r>
      <w:r w:rsidR="005F0368">
        <w:t>may have errors or omissions</w:t>
      </w:r>
      <w:r>
        <w:t xml:space="preserve">, it is </w:t>
      </w:r>
      <w:r w:rsidR="005F0368">
        <w:t xml:space="preserve">important to review them for </w:t>
      </w:r>
      <w:r>
        <w:t>accuracy</w:t>
      </w:r>
      <w:r w:rsidR="005F0368">
        <w:t xml:space="preserve"> and completeness, soon after the field work</w:t>
      </w:r>
      <w:r>
        <w:t xml:space="preserve">. If entering it directly onto the </w:t>
      </w:r>
      <w:r w:rsidR="006F7AD1">
        <w:t>database</w:t>
      </w:r>
      <w:r>
        <w:t>, ensure you check the data carefully to pick up any errors</w:t>
      </w:r>
      <w:r w:rsidR="00104FC6">
        <w:t xml:space="preserve"> or data omissions</w:t>
      </w:r>
      <w:r>
        <w:t xml:space="preserve">. </w:t>
      </w:r>
    </w:p>
    <w:p w:rsidR="008071A2" w:rsidRDefault="008071A2" w:rsidP="00AA58A7">
      <w:r>
        <w:t xml:space="preserve">Store the hard copies together with photos in a single location, such as a ring binder. Ensure that at least one additional copy of the data is stored elsewhere and provide copies of the data to the coordinator of the Vegwatch program </w:t>
      </w:r>
    </w:p>
    <w:p w:rsidR="00AA58A7" w:rsidRDefault="00AA58A7" w:rsidP="00AA58A7">
      <w:r w:rsidRPr="00125F00">
        <w:t xml:space="preserve">The </w:t>
      </w:r>
      <w:r w:rsidR="006F7AD1" w:rsidRPr="00125F00">
        <w:t xml:space="preserve">data base </w:t>
      </w:r>
      <w:r w:rsidRPr="00125F00">
        <w:t>ha</w:t>
      </w:r>
      <w:r w:rsidR="006F7AD1" w:rsidRPr="00125F00">
        <w:t>s</w:t>
      </w:r>
      <w:r w:rsidRPr="00125F00">
        <w:t xml:space="preserve"> in-built functions for summarising the data and provision of graphs of the results of monitoring. </w:t>
      </w:r>
      <w:r w:rsidR="00A8285B" w:rsidRPr="00125F00">
        <w:t>(http://www.</w:t>
      </w:r>
      <w:r w:rsidR="006F7AD1" w:rsidRPr="00125F00">
        <w:t>act-vegwatch</w:t>
      </w:r>
      <w:r w:rsidR="00A8285B" w:rsidRPr="00125F00">
        <w:t>.com.au</w:t>
      </w:r>
      <w:r w:rsidRPr="00125F00">
        <w:rPr>
          <w:rFonts w:cs="Calibri"/>
        </w:rPr>
        <w:t>).</w:t>
      </w:r>
    </w:p>
    <w:p w:rsidR="00AA2A9A" w:rsidRPr="00AA2A9A" w:rsidRDefault="00AA2A9A" w:rsidP="00AA2A9A">
      <w:pPr>
        <w:rPr>
          <w:b/>
        </w:rPr>
      </w:pPr>
      <w:bookmarkStart w:id="4" w:name="_Toc375060864"/>
      <w:bookmarkStart w:id="5" w:name="_Toc379802285"/>
      <w:r w:rsidRPr="00AA2A9A">
        <w:rPr>
          <w:b/>
        </w:rPr>
        <w:t>Recording Sheets</w:t>
      </w:r>
    </w:p>
    <w:p w:rsidR="00AA2A9A" w:rsidRDefault="00AA2A9A" w:rsidP="00AA2A9A">
      <w:r>
        <w:t>Study Plan</w:t>
      </w:r>
    </w:p>
    <w:p w:rsidR="00AA2A9A" w:rsidRDefault="00AA2A9A" w:rsidP="00AA2A9A">
      <w:r>
        <w:t>Activity Diary</w:t>
      </w:r>
    </w:p>
    <w:p w:rsidR="00AA2A9A" w:rsidRDefault="00AA2A9A" w:rsidP="00AA2A9A">
      <w:r>
        <w:t>Field Equipment and Checklist</w:t>
      </w:r>
    </w:p>
    <w:p w:rsidR="00AA2A9A" w:rsidRDefault="00AA2A9A" w:rsidP="00AA2A9A">
      <w:r>
        <w:t>Plot Establishment and Location</w:t>
      </w:r>
    </w:p>
    <w:p w:rsidR="00AA2A9A" w:rsidRDefault="00AA2A9A" w:rsidP="00AA2A9A">
      <w:r>
        <w:t>Plot Description</w:t>
      </w:r>
    </w:p>
    <w:p w:rsidR="00AA2A9A" w:rsidRDefault="00AA2A9A" w:rsidP="00AA2A9A">
      <w:r>
        <w:t>Photopoint Monitoring</w:t>
      </w:r>
    </w:p>
    <w:p w:rsidR="00AA2A9A" w:rsidRDefault="00AA2A9A" w:rsidP="00AA2A9A">
      <w:proofErr w:type="gramStart"/>
      <w:r>
        <w:t>Indicator 1.</w:t>
      </w:r>
      <w:proofErr w:type="gramEnd"/>
      <w:r>
        <w:t xml:space="preserve"> Plant Species Diversity</w:t>
      </w:r>
    </w:p>
    <w:p w:rsidR="00AA2A9A" w:rsidRDefault="00AA2A9A" w:rsidP="00AA2A9A">
      <w:proofErr w:type="gramStart"/>
      <w:r>
        <w:t>Indicator 2.</w:t>
      </w:r>
      <w:proofErr w:type="gramEnd"/>
      <w:r>
        <w:t xml:space="preserve"> Structural Diversity of Native and Introduced Plants</w:t>
      </w:r>
    </w:p>
    <w:p w:rsidR="00AA2A9A" w:rsidRDefault="00AA2A9A" w:rsidP="00AA2A9A">
      <w:proofErr w:type="gramStart"/>
      <w:r>
        <w:t>Indicator 3.</w:t>
      </w:r>
      <w:proofErr w:type="gramEnd"/>
      <w:r>
        <w:t xml:space="preserve"> Condition of Native Trees and Shrubs</w:t>
      </w:r>
    </w:p>
    <w:p w:rsidR="00AA2A9A" w:rsidRDefault="00AA2A9A" w:rsidP="00AA2A9A">
      <w:proofErr w:type="gramStart"/>
      <w:r>
        <w:t>Indicator 4.</w:t>
      </w:r>
      <w:proofErr w:type="gramEnd"/>
      <w:r>
        <w:t xml:space="preserve"> Species Cover</w:t>
      </w:r>
    </w:p>
    <w:p w:rsidR="00AA2A9A" w:rsidRDefault="00AA2A9A" w:rsidP="00AA2A9A">
      <w:proofErr w:type="gramStart"/>
      <w:r>
        <w:t>Indicator 5.</w:t>
      </w:r>
      <w:proofErr w:type="gramEnd"/>
      <w:r>
        <w:t xml:space="preserve"> Terrestrial Habitat Condition</w:t>
      </w:r>
    </w:p>
    <w:p w:rsidR="00AA2A9A" w:rsidRDefault="00AA2A9A" w:rsidP="00AA2A9A">
      <w:proofErr w:type="gramStart"/>
      <w:r>
        <w:t>Indicator 6.</w:t>
      </w:r>
      <w:proofErr w:type="gramEnd"/>
      <w:r>
        <w:t xml:space="preserve"> Revegetation Success</w:t>
      </w:r>
    </w:p>
    <w:p w:rsidR="00AA2A9A" w:rsidRDefault="00AA2A9A" w:rsidP="00AA2A9A">
      <w:proofErr w:type="gramStart"/>
      <w:r>
        <w:t>Indicator 7.</w:t>
      </w:r>
      <w:proofErr w:type="gramEnd"/>
      <w:r>
        <w:t xml:space="preserve"> Distribution and Abundance of a Species</w:t>
      </w:r>
    </w:p>
    <w:p w:rsidR="00AA2A9A" w:rsidRDefault="00AA2A9A" w:rsidP="00AA2A9A">
      <w:proofErr w:type="gramStart"/>
      <w:r>
        <w:t>Indicator 8.</w:t>
      </w:r>
      <w:proofErr w:type="gramEnd"/>
      <w:r>
        <w:t xml:space="preserve"> Waterbody Habitat Condition</w:t>
      </w:r>
    </w:p>
    <w:p w:rsidR="00AA2A9A" w:rsidRDefault="00AA2A9A" w:rsidP="00AA2A9A">
      <w:r>
        <w:t>Unknown Species Identification</w:t>
      </w:r>
    </w:p>
    <w:p w:rsidR="000F0D0B" w:rsidRDefault="000F0D0B">
      <w:pPr>
        <w:spacing w:before="0" w:after="0"/>
        <w:rPr>
          <w:rFonts w:ascii="Cambria" w:eastAsia="Times New Roman" w:hAnsi="Cambria"/>
          <w:b/>
          <w:bCs/>
          <w:color w:val="4F81BD"/>
          <w:sz w:val="28"/>
          <w:szCs w:val="26"/>
        </w:rPr>
      </w:pPr>
      <w:r>
        <w:br w:type="page"/>
      </w:r>
    </w:p>
    <w:p w:rsidR="00AE2AB8" w:rsidRDefault="002C5744" w:rsidP="00AE2AB8">
      <w:pPr>
        <w:pStyle w:val="Heading2"/>
      </w:pPr>
      <w:bookmarkStart w:id="6" w:name="_Toc375060862"/>
      <w:bookmarkStart w:id="7" w:name="_Toc380412023"/>
      <w:bookmarkStart w:id="8" w:name="_Toc320112669"/>
      <w:bookmarkStart w:id="9" w:name="_Toc341975011"/>
      <w:bookmarkStart w:id="10" w:name="_Toc342645498"/>
      <w:bookmarkStart w:id="11" w:name="_Toc342645920"/>
      <w:bookmarkStart w:id="12" w:name="_Toc342649057"/>
      <w:bookmarkStart w:id="13" w:name="_Toc342650262"/>
      <w:bookmarkStart w:id="14" w:name="_Toc337476276"/>
      <w:bookmarkStart w:id="15" w:name="_Toc338330994"/>
      <w:bookmarkEnd w:id="4"/>
      <w:bookmarkEnd w:id="5"/>
      <w:r>
        <w:rPr>
          <w:noProof/>
          <w:lang w:eastAsia="en-AU"/>
        </w:rPr>
        <w:lastRenderedPageBreak/>
        <w:t>Study Plan</w:t>
      </w:r>
      <w:bookmarkEnd w:id="6"/>
      <w:bookmarkEnd w:id="7"/>
    </w:p>
    <w:p w:rsidR="00AE2AB8" w:rsidRDefault="00AE2AB8" w:rsidP="00AE2AB8">
      <w:r>
        <w:t xml:space="preserve">Fill out this table for each </w:t>
      </w:r>
      <w:r w:rsidR="002C5744">
        <w:t>monitoring or assessment program or study</w:t>
      </w:r>
      <w:r>
        <w:t xml:space="preserve">, and keep a record of it for future reference. See Section </w:t>
      </w:r>
      <w:r w:rsidR="00767BAD">
        <w:t>4</w:t>
      </w:r>
      <w:r w:rsidR="007E0F11">
        <w:t xml:space="preserve"> Step 1 for more instructions</w:t>
      </w:r>
      <w:r>
        <w:t>.</w:t>
      </w:r>
      <w:r w:rsidR="00716B35">
        <w:t xml:space="preserve"> </w:t>
      </w:r>
      <w:r>
        <w:t xml:space="preserve">You will be recording the reasons why you are undertaking the study, and ensuring you have the resources to do it.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4202"/>
        <w:gridCol w:w="4202"/>
      </w:tblGrid>
      <w:tr w:rsidR="00AE2AB8" w:rsidRPr="002E798C" w:rsidTr="00827706">
        <w:trPr>
          <w:trHeight w:val="228"/>
          <w:jc w:val="right"/>
        </w:trPr>
        <w:tc>
          <w:tcPr>
            <w:tcW w:w="782" w:type="pct"/>
            <w:tcBorders>
              <w:top w:val="single" w:sz="4" w:space="0" w:color="auto"/>
              <w:left w:val="single" w:sz="4" w:space="0" w:color="auto"/>
              <w:bottom w:val="dotted" w:sz="4" w:space="0" w:color="auto"/>
              <w:right w:val="single" w:sz="4" w:space="0" w:color="auto"/>
            </w:tcBorders>
          </w:tcPr>
          <w:p w:rsidR="00AE2AB8" w:rsidRPr="002618BE" w:rsidRDefault="00AE2AB8" w:rsidP="002618BE">
            <w:pPr>
              <w:pStyle w:val="Tabletext"/>
              <w:rPr>
                <w:b/>
              </w:rPr>
            </w:pPr>
            <w:r w:rsidRPr="002618BE">
              <w:rPr>
                <w:b/>
              </w:rPr>
              <w:t>Name of project</w:t>
            </w:r>
          </w:p>
        </w:tc>
        <w:tc>
          <w:tcPr>
            <w:tcW w:w="4218" w:type="pct"/>
            <w:gridSpan w:val="2"/>
            <w:tcBorders>
              <w:top w:val="single" w:sz="4" w:space="0" w:color="auto"/>
              <w:left w:val="single" w:sz="4" w:space="0" w:color="auto"/>
              <w:bottom w:val="dotted" w:sz="4" w:space="0" w:color="auto"/>
              <w:right w:val="single" w:sz="4" w:space="0" w:color="auto"/>
            </w:tcBorders>
          </w:tcPr>
          <w:p w:rsidR="00AE2AB8" w:rsidRPr="002618BE" w:rsidRDefault="00AE2AB8" w:rsidP="002618BE">
            <w:pPr>
              <w:pStyle w:val="Tabletext"/>
            </w:pPr>
          </w:p>
        </w:tc>
      </w:tr>
      <w:tr w:rsidR="00AE2AB8" w:rsidRPr="002E798C" w:rsidTr="00827706">
        <w:trPr>
          <w:trHeight w:val="228"/>
          <w:jc w:val="right"/>
        </w:trPr>
        <w:tc>
          <w:tcPr>
            <w:tcW w:w="782" w:type="pct"/>
            <w:tcBorders>
              <w:top w:val="single" w:sz="4" w:space="0" w:color="auto"/>
              <w:left w:val="single" w:sz="4" w:space="0" w:color="auto"/>
              <w:bottom w:val="dotted" w:sz="4" w:space="0" w:color="auto"/>
              <w:right w:val="single" w:sz="4" w:space="0" w:color="auto"/>
            </w:tcBorders>
          </w:tcPr>
          <w:p w:rsidR="00AE2AB8" w:rsidRPr="002618BE" w:rsidRDefault="00AE2AB8" w:rsidP="002618BE">
            <w:pPr>
              <w:pStyle w:val="Tabletext"/>
              <w:rPr>
                <w:b/>
              </w:rPr>
            </w:pPr>
            <w:r w:rsidRPr="002618BE">
              <w:rPr>
                <w:b/>
              </w:rPr>
              <w:t>Site location</w:t>
            </w:r>
          </w:p>
        </w:tc>
        <w:tc>
          <w:tcPr>
            <w:tcW w:w="4218" w:type="pct"/>
            <w:gridSpan w:val="2"/>
            <w:tcBorders>
              <w:top w:val="single" w:sz="4" w:space="0" w:color="auto"/>
              <w:left w:val="single" w:sz="4" w:space="0" w:color="auto"/>
              <w:bottom w:val="dotted" w:sz="4" w:space="0" w:color="auto"/>
              <w:right w:val="single" w:sz="4" w:space="0" w:color="auto"/>
            </w:tcBorders>
          </w:tcPr>
          <w:p w:rsidR="00AE2AB8" w:rsidRPr="002618BE" w:rsidRDefault="00AE2AB8" w:rsidP="002618BE">
            <w:pPr>
              <w:pStyle w:val="Tabletext"/>
            </w:pPr>
          </w:p>
        </w:tc>
      </w:tr>
      <w:tr w:rsidR="00AE2AB8" w:rsidRPr="002E798C" w:rsidTr="00827706">
        <w:trPr>
          <w:trHeight w:val="228"/>
          <w:jc w:val="right"/>
        </w:trPr>
        <w:tc>
          <w:tcPr>
            <w:tcW w:w="782" w:type="pct"/>
            <w:tcBorders>
              <w:top w:val="single" w:sz="4" w:space="0" w:color="auto"/>
              <w:left w:val="single" w:sz="4" w:space="0" w:color="auto"/>
              <w:bottom w:val="dotted" w:sz="4" w:space="0" w:color="auto"/>
              <w:right w:val="single" w:sz="4" w:space="0" w:color="auto"/>
            </w:tcBorders>
          </w:tcPr>
          <w:p w:rsidR="00AE2AB8" w:rsidRPr="002618BE" w:rsidRDefault="00AE2AB8" w:rsidP="002618BE">
            <w:pPr>
              <w:pStyle w:val="Tabletext"/>
              <w:rPr>
                <w:b/>
              </w:rPr>
            </w:pPr>
            <w:r w:rsidRPr="002618BE">
              <w:rPr>
                <w:b/>
              </w:rPr>
              <w:t>Names and contact details of planners</w:t>
            </w:r>
          </w:p>
        </w:tc>
        <w:tc>
          <w:tcPr>
            <w:tcW w:w="4218" w:type="pct"/>
            <w:gridSpan w:val="2"/>
            <w:tcBorders>
              <w:top w:val="single" w:sz="4" w:space="0" w:color="auto"/>
              <w:left w:val="single" w:sz="4" w:space="0" w:color="auto"/>
              <w:bottom w:val="dotted" w:sz="4" w:space="0" w:color="auto"/>
              <w:right w:val="single" w:sz="4" w:space="0" w:color="auto"/>
            </w:tcBorders>
          </w:tcPr>
          <w:p w:rsidR="00AE2AB8" w:rsidRPr="002618BE" w:rsidRDefault="00AE2AB8" w:rsidP="002618BE">
            <w:pPr>
              <w:pStyle w:val="Tabletext"/>
            </w:pPr>
          </w:p>
        </w:tc>
      </w:tr>
      <w:tr w:rsidR="00AE2AB8" w:rsidRPr="002E798C" w:rsidTr="009A5AA6">
        <w:trPr>
          <w:trHeight w:val="228"/>
          <w:jc w:val="right"/>
        </w:trPr>
        <w:tc>
          <w:tcPr>
            <w:tcW w:w="782" w:type="pct"/>
            <w:tcBorders>
              <w:top w:val="single" w:sz="4" w:space="0" w:color="auto"/>
              <w:left w:val="single" w:sz="4" w:space="0" w:color="auto"/>
              <w:bottom w:val="single" w:sz="4" w:space="0" w:color="auto"/>
              <w:right w:val="single" w:sz="4" w:space="0" w:color="auto"/>
            </w:tcBorders>
          </w:tcPr>
          <w:p w:rsidR="00AE2AB8" w:rsidRPr="002618BE" w:rsidRDefault="00AE2AB8" w:rsidP="002618BE">
            <w:pPr>
              <w:pStyle w:val="Tabletext"/>
              <w:rPr>
                <w:b/>
              </w:rPr>
            </w:pPr>
            <w:r w:rsidRPr="002618BE">
              <w:rPr>
                <w:b/>
              </w:rPr>
              <w:t>Date</w:t>
            </w:r>
          </w:p>
        </w:tc>
        <w:tc>
          <w:tcPr>
            <w:tcW w:w="4218" w:type="pct"/>
            <w:gridSpan w:val="2"/>
            <w:tcBorders>
              <w:top w:val="single" w:sz="4" w:space="0" w:color="auto"/>
              <w:left w:val="single" w:sz="4" w:space="0" w:color="auto"/>
              <w:bottom w:val="single" w:sz="4" w:space="0" w:color="auto"/>
              <w:right w:val="single" w:sz="4" w:space="0" w:color="auto"/>
            </w:tcBorders>
          </w:tcPr>
          <w:p w:rsidR="00AE2AB8" w:rsidRPr="002618BE" w:rsidRDefault="00AE2AB8" w:rsidP="002618BE">
            <w:pPr>
              <w:pStyle w:val="Tabletext"/>
            </w:pPr>
          </w:p>
        </w:tc>
      </w:tr>
      <w:tr w:rsidR="00767BAD" w:rsidRPr="002E798C" w:rsidTr="009A5AA6">
        <w:trPr>
          <w:trHeight w:val="228"/>
          <w:jc w:val="right"/>
        </w:trPr>
        <w:tc>
          <w:tcPr>
            <w:tcW w:w="782" w:type="pct"/>
            <w:vMerge w:val="restart"/>
            <w:tcBorders>
              <w:top w:val="single" w:sz="4" w:space="0" w:color="auto"/>
              <w:left w:val="single" w:sz="4" w:space="0" w:color="auto"/>
              <w:right w:val="single" w:sz="4" w:space="0" w:color="auto"/>
            </w:tcBorders>
          </w:tcPr>
          <w:p w:rsidR="00767BAD" w:rsidRPr="002618BE" w:rsidRDefault="00767BAD" w:rsidP="002618BE">
            <w:pPr>
              <w:pStyle w:val="Tabletext"/>
              <w:rPr>
                <w:b/>
              </w:rPr>
            </w:pPr>
            <w:r w:rsidRPr="002618BE">
              <w:rPr>
                <w:b/>
              </w:rPr>
              <w:t>1) Why am I carrying out this study?</w:t>
            </w: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r w:rsidRPr="002618BE">
              <w:t>List two or more reasons for undertaking the study. This may relate to your site management objectives.</w:t>
            </w:r>
          </w:p>
          <w:p w:rsidR="00767BAD" w:rsidRPr="002618BE" w:rsidRDefault="00767BAD" w:rsidP="002618BE">
            <w:pPr>
              <w:pStyle w:val="Tabletext"/>
            </w:pPr>
            <w:r w:rsidRPr="002618BE">
              <w:t xml:space="preserve"> </w:t>
            </w: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p>
        </w:tc>
      </w:tr>
      <w:tr w:rsidR="00767BAD" w:rsidRPr="002E798C" w:rsidTr="009A5AA6">
        <w:trPr>
          <w:trHeight w:val="228"/>
          <w:jc w:val="right"/>
        </w:trPr>
        <w:tc>
          <w:tcPr>
            <w:tcW w:w="782" w:type="pct"/>
            <w:vMerge/>
            <w:tcBorders>
              <w:left w:val="single" w:sz="4" w:space="0" w:color="auto"/>
              <w:bottom w:val="single" w:sz="4" w:space="0" w:color="auto"/>
              <w:right w:val="single" w:sz="4" w:space="0" w:color="auto"/>
            </w:tcBorders>
          </w:tcPr>
          <w:p w:rsidR="00767BAD" w:rsidRPr="002618BE" w:rsidRDefault="00767BAD" w:rsidP="002618BE">
            <w:pPr>
              <w:pStyle w:val="Tabletext"/>
              <w:rPr>
                <w:b/>
              </w:rPr>
            </w:pP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r w:rsidRPr="002618BE">
              <w:t>List corresponding proposed outcomes from the assessment and/or monitoring.</w:t>
            </w:r>
          </w:p>
          <w:p w:rsidR="00767BAD" w:rsidRPr="002618BE" w:rsidRDefault="00767BAD" w:rsidP="002618BE">
            <w:pPr>
              <w:pStyle w:val="Tabletext"/>
            </w:pPr>
          </w:p>
          <w:p w:rsidR="00767BAD" w:rsidRPr="002618BE" w:rsidRDefault="00767BAD" w:rsidP="002618BE">
            <w:pPr>
              <w:pStyle w:val="Tabletext"/>
            </w:pPr>
          </w:p>
          <w:p w:rsidR="00767BAD" w:rsidRPr="002618BE" w:rsidRDefault="00767BAD" w:rsidP="002618BE">
            <w:pPr>
              <w:pStyle w:val="Tabletext"/>
            </w:pP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p>
        </w:tc>
      </w:tr>
      <w:tr w:rsidR="00767BAD" w:rsidRPr="002E798C" w:rsidTr="009A5AA6">
        <w:trPr>
          <w:trHeight w:val="228"/>
          <w:jc w:val="right"/>
        </w:trPr>
        <w:tc>
          <w:tcPr>
            <w:tcW w:w="782" w:type="pct"/>
            <w:vMerge w:val="restart"/>
            <w:tcBorders>
              <w:top w:val="single" w:sz="4" w:space="0" w:color="auto"/>
              <w:left w:val="single" w:sz="4" w:space="0" w:color="auto"/>
              <w:right w:val="single" w:sz="4" w:space="0" w:color="auto"/>
            </w:tcBorders>
          </w:tcPr>
          <w:p w:rsidR="00767BAD" w:rsidRPr="002618BE" w:rsidRDefault="00767BAD" w:rsidP="002618BE">
            <w:pPr>
              <w:pStyle w:val="Tabletext"/>
              <w:rPr>
                <w:b/>
              </w:rPr>
            </w:pPr>
            <w:r w:rsidRPr="002618BE">
              <w:rPr>
                <w:b/>
              </w:rPr>
              <w:t>2) What am I going to study?</w:t>
            </w: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r w:rsidRPr="002618BE">
              <w:t>What are the questions I want to answer? (</w:t>
            </w:r>
            <w:r w:rsidR="00692252">
              <w:t xml:space="preserve">see </w:t>
            </w:r>
            <w:r w:rsidRPr="002618BE">
              <w:t xml:space="preserve">Table </w:t>
            </w:r>
            <w:r w:rsidR="00692252">
              <w:t>4.</w:t>
            </w:r>
            <w:r w:rsidRPr="002618BE">
              <w:t>1)</w:t>
            </w:r>
          </w:p>
          <w:p w:rsidR="00767BAD" w:rsidRPr="002618BE" w:rsidRDefault="00767BAD" w:rsidP="002618BE">
            <w:pPr>
              <w:pStyle w:val="Tabletext"/>
            </w:pPr>
          </w:p>
          <w:p w:rsidR="00767BAD" w:rsidRPr="002618BE" w:rsidRDefault="00767BAD" w:rsidP="002618BE">
            <w:pPr>
              <w:pStyle w:val="Tabletext"/>
            </w:pPr>
          </w:p>
          <w:p w:rsidR="00767BAD" w:rsidRPr="002618BE" w:rsidRDefault="00767BAD" w:rsidP="002618BE">
            <w:pPr>
              <w:pStyle w:val="Tabletext"/>
            </w:pP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p>
        </w:tc>
      </w:tr>
      <w:tr w:rsidR="00767BAD" w:rsidRPr="002E798C" w:rsidTr="009A5AA6">
        <w:trPr>
          <w:trHeight w:val="228"/>
          <w:jc w:val="right"/>
        </w:trPr>
        <w:tc>
          <w:tcPr>
            <w:tcW w:w="782" w:type="pct"/>
            <w:vMerge/>
            <w:tcBorders>
              <w:left w:val="single" w:sz="4" w:space="0" w:color="auto"/>
              <w:bottom w:val="single" w:sz="4" w:space="0" w:color="auto"/>
              <w:right w:val="single" w:sz="4" w:space="0" w:color="auto"/>
            </w:tcBorders>
          </w:tcPr>
          <w:p w:rsidR="00767BAD" w:rsidRPr="002618BE" w:rsidRDefault="00767BAD" w:rsidP="002618BE">
            <w:pPr>
              <w:pStyle w:val="Tabletext"/>
              <w:rPr>
                <w:b/>
              </w:rPr>
            </w:pP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r w:rsidRPr="002618BE">
              <w:t xml:space="preserve">List the indicators you are going to measure, based on the questions you are asking. </w:t>
            </w: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p>
        </w:tc>
      </w:tr>
      <w:tr w:rsidR="00767BAD" w:rsidRPr="002E798C" w:rsidTr="009A5AA6">
        <w:trPr>
          <w:trHeight w:val="228"/>
          <w:jc w:val="right"/>
        </w:trPr>
        <w:tc>
          <w:tcPr>
            <w:tcW w:w="782" w:type="pct"/>
            <w:vMerge w:val="restart"/>
            <w:tcBorders>
              <w:top w:val="single" w:sz="4" w:space="0" w:color="auto"/>
              <w:left w:val="single" w:sz="4" w:space="0" w:color="auto"/>
              <w:right w:val="single" w:sz="4" w:space="0" w:color="auto"/>
            </w:tcBorders>
          </w:tcPr>
          <w:p w:rsidR="00767BAD" w:rsidRPr="002618BE" w:rsidRDefault="00767BAD" w:rsidP="002618BE">
            <w:pPr>
              <w:pStyle w:val="Tabletext"/>
              <w:rPr>
                <w:b/>
              </w:rPr>
            </w:pPr>
            <w:r w:rsidRPr="002618BE">
              <w:rPr>
                <w:b/>
              </w:rPr>
              <w:t>3) Where and when am I going to measure the indicators?</w:t>
            </w:r>
          </w:p>
        </w:tc>
        <w:tc>
          <w:tcPr>
            <w:tcW w:w="2109" w:type="pct"/>
            <w:tcBorders>
              <w:top w:val="single" w:sz="4" w:space="0" w:color="auto"/>
              <w:left w:val="single" w:sz="4" w:space="0" w:color="auto"/>
              <w:bottom w:val="single" w:sz="4" w:space="0" w:color="auto"/>
              <w:right w:val="single" w:sz="4" w:space="0" w:color="auto"/>
            </w:tcBorders>
          </w:tcPr>
          <w:p w:rsidR="006D68D1" w:rsidRDefault="00767BAD">
            <w:pPr>
              <w:pStyle w:val="Tabletext"/>
            </w:pPr>
            <w:r w:rsidRPr="002618BE">
              <w:t xml:space="preserve">List the vegetation zones where the study will be undertaken (as determined through the mapping and </w:t>
            </w:r>
            <w:r w:rsidR="007E0F11">
              <w:t xml:space="preserve">from existing </w:t>
            </w:r>
            <w:r w:rsidRPr="002618BE">
              <w:t xml:space="preserve">site </w:t>
            </w:r>
            <w:r w:rsidR="007E0F11">
              <w:t>information</w:t>
            </w:r>
            <w:r w:rsidR="009A5AA6">
              <w:t>)</w:t>
            </w:r>
            <w:r w:rsidRPr="002618BE">
              <w:t xml:space="preserve">. </w:t>
            </w: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p>
        </w:tc>
      </w:tr>
      <w:tr w:rsidR="00767BAD" w:rsidRPr="002E798C" w:rsidTr="009A5AA6">
        <w:trPr>
          <w:trHeight w:val="228"/>
          <w:jc w:val="right"/>
        </w:trPr>
        <w:tc>
          <w:tcPr>
            <w:tcW w:w="782" w:type="pct"/>
            <w:vMerge/>
            <w:tcBorders>
              <w:left w:val="single" w:sz="4" w:space="0" w:color="auto"/>
              <w:right w:val="single" w:sz="4" w:space="0" w:color="auto"/>
            </w:tcBorders>
          </w:tcPr>
          <w:p w:rsidR="00767BAD" w:rsidRPr="002618BE" w:rsidRDefault="00767BAD" w:rsidP="002618BE">
            <w:pPr>
              <w:pStyle w:val="Tabletext"/>
              <w:rPr>
                <w:b/>
              </w:rPr>
            </w:pP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r w:rsidRPr="002618BE">
              <w:t>List how many replicate plots will be established and if control plots are to be established and where</w:t>
            </w:r>
            <w:r w:rsidR="009A5AA6">
              <w:t>.</w:t>
            </w: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p>
        </w:tc>
      </w:tr>
      <w:tr w:rsidR="00767BAD" w:rsidRPr="002E798C" w:rsidTr="009A5AA6">
        <w:trPr>
          <w:trHeight w:val="228"/>
          <w:jc w:val="right"/>
        </w:trPr>
        <w:tc>
          <w:tcPr>
            <w:tcW w:w="782" w:type="pct"/>
            <w:vMerge/>
            <w:tcBorders>
              <w:left w:val="single" w:sz="4" w:space="0" w:color="auto"/>
              <w:right w:val="single" w:sz="4" w:space="0" w:color="auto"/>
            </w:tcBorders>
          </w:tcPr>
          <w:p w:rsidR="00767BAD" w:rsidRPr="002618BE" w:rsidRDefault="00767BAD" w:rsidP="002618BE">
            <w:pPr>
              <w:pStyle w:val="Tabletext"/>
              <w:rPr>
                <w:b/>
              </w:rPr>
            </w:pP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r w:rsidRPr="002618BE">
              <w:t xml:space="preserve">Identify whether the placement of the plots will be random or representative. </w:t>
            </w: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p>
        </w:tc>
      </w:tr>
      <w:tr w:rsidR="00767BAD" w:rsidRPr="002E798C" w:rsidTr="009A5AA6">
        <w:trPr>
          <w:trHeight w:val="228"/>
          <w:jc w:val="right"/>
        </w:trPr>
        <w:tc>
          <w:tcPr>
            <w:tcW w:w="782" w:type="pct"/>
            <w:vMerge/>
            <w:tcBorders>
              <w:left w:val="single" w:sz="4" w:space="0" w:color="auto"/>
              <w:bottom w:val="single" w:sz="4" w:space="0" w:color="auto"/>
              <w:right w:val="single" w:sz="4" w:space="0" w:color="auto"/>
            </w:tcBorders>
          </w:tcPr>
          <w:p w:rsidR="00767BAD" w:rsidRPr="002618BE" w:rsidRDefault="00767BAD" w:rsidP="002618BE">
            <w:pPr>
              <w:pStyle w:val="Tabletext"/>
              <w:rPr>
                <w:b/>
              </w:rPr>
            </w:pP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r w:rsidRPr="002618BE">
              <w:t>Note down the study time frame</w:t>
            </w: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p>
        </w:tc>
      </w:tr>
      <w:tr w:rsidR="00767BAD" w:rsidRPr="002E798C" w:rsidTr="009A5AA6">
        <w:trPr>
          <w:trHeight w:val="228"/>
          <w:jc w:val="right"/>
        </w:trPr>
        <w:tc>
          <w:tcPr>
            <w:tcW w:w="782" w:type="pct"/>
            <w:vMerge w:val="restart"/>
            <w:tcBorders>
              <w:top w:val="single" w:sz="4" w:space="0" w:color="auto"/>
              <w:left w:val="single" w:sz="4" w:space="0" w:color="auto"/>
              <w:right w:val="single" w:sz="4" w:space="0" w:color="auto"/>
            </w:tcBorders>
          </w:tcPr>
          <w:p w:rsidR="00767BAD" w:rsidRPr="002618BE" w:rsidRDefault="00767BAD" w:rsidP="002618BE">
            <w:pPr>
              <w:pStyle w:val="Tabletext"/>
              <w:rPr>
                <w:b/>
              </w:rPr>
            </w:pPr>
            <w:r w:rsidRPr="002618BE">
              <w:rPr>
                <w:b/>
              </w:rPr>
              <w:t>4) Who is going to be involved in the study?</w:t>
            </w: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r w:rsidRPr="002618BE">
              <w:t>List the people and organisations who will be involved with the monitoring and their time availability. List their contact details.</w:t>
            </w:r>
          </w:p>
          <w:p w:rsidR="00767BAD" w:rsidRPr="002618BE" w:rsidRDefault="00767BAD" w:rsidP="002618BE">
            <w:pPr>
              <w:pStyle w:val="Tabletext"/>
            </w:pP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p>
        </w:tc>
      </w:tr>
      <w:tr w:rsidR="00767BAD" w:rsidRPr="002E798C" w:rsidTr="009A5AA6">
        <w:trPr>
          <w:trHeight w:val="228"/>
          <w:jc w:val="right"/>
        </w:trPr>
        <w:tc>
          <w:tcPr>
            <w:tcW w:w="782" w:type="pct"/>
            <w:vMerge/>
            <w:tcBorders>
              <w:left w:val="single" w:sz="4" w:space="0" w:color="auto"/>
              <w:bottom w:val="single" w:sz="4" w:space="0" w:color="auto"/>
              <w:right w:val="single" w:sz="4" w:space="0" w:color="auto"/>
            </w:tcBorders>
          </w:tcPr>
          <w:p w:rsidR="00767BAD" w:rsidRPr="002618BE" w:rsidRDefault="00767BAD" w:rsidP="002618BE">
            <w:pPr>
              <w:pStyle w:val="Tabletext"/>
              <w:rPr>
                <w:b/>
              </w:rPr>
            </w:pP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r w:rsidRPr="002618BE">
              <w:t>List the people or agencies that need to be contacted for permission to undertake the study or to provide advice.</w:t>
            </w:r>
          </w:p>
        </w:tc>
        <w:tc>
          <w:tcPr>
            <w:tcW w:w="2109" w:type="pct"/>
            <w:tcBorders>
              <w:top w:val="single" w:sz="4" w:space="0" w:color="auto"/>
              <w:left w:val="single" w:sz="4" w:space="0" w:color="auto"/>
              <w:bottom w:val="single" w:sz="4" w:space="0" w:color="auto"/>
              <w:right w:val="single" w:sz="4" w:space="0" w:color="auto"/>
            </w:tcBorders>
          </w:tcPr>
          <w:p w:rsidR="00767BAD" w:rsidRPr="002618BE" w:rsidRDefault="00767BAD" w:rsidP="002618BE">
            <w:pPr>
              <w:pStyle w:val="Tabletext"/>
            </w:pPr>
          </w:p>
        </w:tc>
      </w:tr>
      <w:tr w:rsidR="00AE2AB8" w:rsidRPr="002E798C" w:rsidTr="00827706">
        <w:trPr>
          <w:trHeight w:val="228"/>
          <w:jc w:val="right"/>
        </w:trPr>
        <w:tc>
          <w:tcPr>
            <w:tcW w:w="782" w:type="pct"/>
            <w:tcBorders>
              <w:top w:val="single" w:sz="4" w:space="0" w:color="auto"/>
              <w:left w:val="single" w:sz="4" w:space="0" w:color="auto"/>
              <w:bottom w:val="single" w:sz="4" w:space="0" w:color="auto"/>
              <w:right w:val="single" w:sz="4" w:space="0" w:color="auto"/>
            </w:tcBorders>
          </w:tcPr>
          <w:p w:rsidR="00AE2AB8" w:rsidRPr="002618BE" w:rsidRDefault="00AE2AB8" w:rsidP="002618BE">
            <w:pPr>
              <w:pStyle w:val="Tabletext"/>
              <w:rPr>
                <w:b/>
              </w:rPr>
            </w:pPr>
            <w:r w:rsidRPr="002618BE">
              <w:rPr>
                <w:b/>
              </w:rPr>
              <w:t>5) How am I going to store and interpret the data?</w:t>
            </w:r>
          </w:p>
        </w:tc>
        <w:tc>
          <w:tcPr>
            <w:tcW w:w="2109" w:type="pct"/>
            <w:tcBorders>
              <w:top w:val="single" w:sz="4" w:space="0" w:color="auto"/>
              <w:left w:val="single" w:sz="4" w:space="0" w:color="auto"/>
              <w:bottom w:val="single" w:sz="4" w:space="0" w:color="auto"/>
              <w:right w:val="single" w:sz="4" w:space="0" w:color="auto"/>
            </w:tcBorders>
          </w:tcPr>
          <w:p w:rsidR="00AE2AB8" w:rsidRPr="002618BE" w:rsidRDefault="00AE2AB8" w:rsidP="002618BE">
            <w:pPr>
              <w:pStyle w:val="Tabletext"/>
            </w:pPr>
            <w:r w:rsidRPr="002618BE">
              <w:t>Note down what you intend to do with the data.</w:t>
            </w:r>
          </w:p>
        </w:tc>
        <w:tc>
          <w:tcPr>
            <w:tcW w:w="2109" w:type="pct"/>
            <w:tcBorders>
              <w:top w:val="single" w:sz="4" w:space="0" w:color="auto"/>
              <w:left w:val="single" w:sz="4" w:space="0" w:color="auto"/>
              <w:bottom w:val="single" w:sz="4" w:space="0" w:color="auto"/>
              <w:right w:val="single" w:sz="4" w:space="0" w:color="auto"/>
            </w:tcBorders>
          </w:tcPr>
          <w:p w:rsidR="00AE2AB8" w:rsidRPr="002618BE" w:rsidRDefault="00AE2AB8" w:rsidP="002618BE">
            <w:pPr>
              <w:pStyle w:val="Tabletext"/>
            </w:pPr>
          </w:p>
        </w:tc>
      </w:tr>
      <w:tr w:rsidR="00AE2AB8" w:rsidRPr="002E798C" w:rsidTr="00827706">
        <w:trPr>
          <w:trHeight w:val="228"/>
          <w:jc w:val="right"/>
        </w:trPr>
        <w:tc>
          <w:tcPr>
            <w:tcW w:w="782" w:type="pct"/>
            <w:tcBorders>
              <w:top w:val="single" w:sz="4" w:space="0" w:color="auto"/>
              <w:left w:val="single" w:sz="4" w:space="0" w:color="auto"/>
              <w:bottom w:val="single" w:sz="4" w:space="0" w:color="auto"/>
              <w:right w:val="single" w:sz="4" w:space="0" w:color="auto"/>
            </w:tcBorders>
          </w:tcPr>
          <w:p w:rsidR="00AE2AB8" w:rsidRPr="002618BE" w:rsidRDefault="00AE2AB8" w:rsidP="002618BE">
            <w:pPr>
              <w:pStyle w:val="Tabletext"/>
              <w:rPr>
                <w:b/>
              </w:rPr>
            </w:pPr>
            <w:r w:rsidRPr="002618BE">
              <w:rPr>
                <w:b/>
              </w:rPr>
              <w:t>6) Is my study design robust?</w:t>
            </w:r>
          </w:p>
        </w:tc>
        <w:tc>
          <w:tcPr>
            <w:tcW w:w="2109" w:type="pct"/>
            <w:tcBorders>
              <w:top w:val="single" w:sz="4" w:space="0" w:color="auto"/>
              <w:left w:val="single" w:sz="4" w:space="0" w:color="auto"/>
              <w:bottom w:val="single" w:sz="4" w:space="0" w:color="auto"/>
              <w:right w:val="single" w:sz="4" w:space="0" w:color="auto"/>
            </w:tcBorders>
          </w:tcPr>
          <w:p w:rsidR="00AE2AB8" w:rsidRPr="002618BE" w:rsidRDefault="00767BAD" w:rsidP="002618BE">
            <w:pPr>
              <w:pStyle w:val="Tabletext"/>
            </w:pPr>
            <w:r w:rsidRPr="002618BE">
              <w:t>Identify</w:t>
            </w:r>
            <w:r w:rsidR="00AE2AB8" w:rsidRPr="002618BE">
              <w:t xml:space="preserve"> at least one person with </w:t>
            </w:r>
            <w:r w:rsidRPr="002618BE">
              <w:t>experience</w:t>
            </w:r>
            <w:r w:rsidR="00AE2AB8" w:rsidRPr="002618BE">
              <w:t xml:space="preserve"> in survey and monitoring to assess whether the design of the study is realistic and will provide desired results. </w:t>
            </w:r>
          </w:p>
        </w:tc>
        <w:tc>
          <w:tcPr>
            <w:tcW w:w="2109" w:type="pct"/>
            <w:tcBorders>
              <w:top w:val="single" w:sz="4" w:space="0" w:color="auto"/>
              <w:left w:val="single" w:sz="4" w:space="0" w:color="auto"/>
              <w:bottom w:val="single" w:sz="4" w:space="0" w:color="auto"/>
              <w:right w:val="single" w:sz="4" w:space="0" w:color="auto"/>
            </w:tcBorders>
          </w:tcPr>
          <w:p w:rsidR="00AE2AB8" w:rsidRPr="002618BE" w:rsidRDefault="00AE2AB8" w:rsidP="002618BE">
            <w:pPr>
              <w:pStyle w:val="Tabletext"/>
            </w:pPr>
          </w:p>
        </w:tc>
      </w:tr>
    </w:tbl>
    <w:p w:rsidR="00AE2AB8" w:rsidRDefault="00AE2AB8" w:rsidP="00AE2AB8">
      <w:pPr>
        <w:rPr>
          <w:rFonts w:cs="Calibri"/>
        </w:rPr>
      </w:pPr>
      <w:r>
        <w:rPr>
          <w:rFonts w:cs="Calibri"/>
        </w:rPr>
        <w:t>Examples of questions to identify what can be measured and what methods (indicators) can be used to answer those questions through monitoring</w:t>
      </w:r>
      <w:r w:rsidR="009A5AA6">
        <w:rPr>
          <w:rFonts w:cs="Calibri"/>
        </w:rPr>
        <w:t xml:space="preserve"> are in Table 3.2.</w:t>
      </w:r>
      <w:r>
        <w:rPr>
          <w:rFonts w:cs="Calibri"/>
        </w:rPr>
        <w:t xml:space="preserve"> </w:t>
      </w:r>
    </w:p>
    <w:p w:rsidR="00AE2AB8" w:rsidRDefault="00AE2AB8" w:rsidP="00AE2AB8">
      <w:pPr>
        <w:pStyle w:val="Heading2"/>
        <w:tabs>
          <w:tab w:val="left" w:pos="8740"/>
        </w:tabs>
      </w:pPr>
      <w:r>
        <w:br w:type="page"/>
      </w:r>
      <w:bookmarkStart w:id="16" w:name="_Toc375060863"/>
      <w:bookmarkStart w:id="17" w:name="_Toc380412024"/>
      <w:r w:rsidRPr="001340AE">
        <w:lastRenderedPageBreak/>
        <w:t xml:space="preserve">Activity </w:t>
      </w:r>
      <w:r>
        <w:t>D</w:t>
      </w:r>
      <w:r w:rsidRPr="001340AE">
        <w:t>iary</w:t>
      </w:r>
      <w:bookmarkEnd w:id="16"/>
      <w:bookmarkEnd w:id="17"/>
    </w:p>
    <w:p w:rsidR="00AE2AB8" w:rsidRDefault="00AE2AB8" w:rsidP="00AE2AB8">
      <w:pPr>
        <w:rPr>
          <w:rFonts w:asciiTheme="minorHAnsi" w:hAnsiTheme="minorHAnsi"/>
          <w:b/>
        </w:rPr>
      </w:pPr>
      <w:r>
        <w:rPr>
          <w:rFonts w:asciiTheme="minorHAnsi" w:hAnsiTheme="minorHAnsi"/>
          <w:b/>
        </w:rPr>
        <w:t>Instructions</w:t>
      </w:r>
    </w:p>
    <w:p w:rsidR="00AE2AB8" w:rsidRPr="009035B5" w:rsidRDefault="00AE2AB8" w:rsidP="00AE2AB8">
      <w:pPr>
        <w:rPr>
          <w:rFonts w:asciiTheme="minorHAnsi" w:hAnsiTheme="minorHAnsi"/>
        </w:rPr>
      </w:pPr>
      <w:r>
        <w:rPr>
          <w:rFonts w:asciiTheme="minorHAnsi" w:hAnsiTheme="minorHAnsi"/>
        </w:rPr>
        <w:t>Fill out details of any events, observations and management that you believe will assist with interpretation of the data. Try to keep it up to date so that it is as accurate and detailed as possible. If relevant attach photographs.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7"/>
        <w:gridCol w:w="7505"/>
      </w:tblGrid>
      <w:tr w:rsidR="00AE2AB8" w:rsidRPr="00B157ED" w:rsidTr="003611A0">
        <w:trPr>
          <w:trHeight w:val="228"/>
        </w:trPr>
        <w:tc>
          <w:tcPr>
            <w:tcW w:w="1233" w:type="pct"/>
          </w:tcPr>
          <w:p w:rsidR="00AE2AB8" w:rsidRPr="00DE55E5" w:rsidRDefault="00AE2AB8" w:rsidP="00827706">
            <w:pPr>
              <w:pStyle w:val="Tabletext"/>
              <w:rPr>
                <w:b/>
              </w:rPr>
            </w:pPr>
            <w:r>
              <w:rPr>
                <w:b/>
              </w:rPr>
              <w:t>Name of project</w:t>
            </w:r>
          </w:p>
        </w:tc>
        <w:tc>
          <w:tcPr>
            <w:tcW w:w="3767" w:type="pct"/>
          </w:tcPr>
          <w:p w:rsidR="00AE2AB8" w:rsidRPr="00DE55E5" w:rsidRDefault="00AE2AB8" w:rsidP="00827706">
            <w:pPr>
              <w:pStyle w:val="Tabletext"/>
              <w:rPr>
                <w:b/>
              </w:rPr>
            </w:pPr>
          </w:p>
        </w:tc>
      </w:tr>
      <w:tr w:rsidR="00AE2AB8" w:rsidRPr="00B157ED" w:rsidTr="003611A0">
        <w:trPr>
          <w:trHeight w:val="228"/>
        </w:trPr>
        <w:tc>
          <w:tcPr>
            <w:tcW w:w="1233" w:type="pct"/>
          </w:tcPr>
          <w:p w:rsidR="00AE2AB8" w:rsidRPr="00DE55E5" w:rsidRDefault="00AE2AB8" w:rsidP="00827706">
            <w:pPr>
              <w:pStyle w:val="Tabletext"/>
              <w:rPr>
                <w:b/>
              </w:rPr>
            </w:pPr>
            <w:r>
              <w:rPr>
                <w:b/>
              </w:rPr>
              <w:t xml:space="preserve">Site </w:t>
            </w:r>
            <w:r w:rsidRPr="00DE55E5">
              <w:rPr>
                <w:b/>
              </w:rPr>
              <w:t>Location</w:t>
            </w:r>
          </w:p>
        </w:tc>
        <w:tc>
          <w:tcPr>
            <w:tcW w:w="3767" w:type="pct"/>
          </w:tcPr>
          <w:p w:rsidR="00AE2AB8" w:rsidRPr="00DE55E5" w:rsidRDefault="00AE2AB8" w:rsidP="00827706">
            <w:pPr>
              <w:pStyle w:val="Tabletext"/>
              <w:rPr>
                <w:b/>
              </w:rPr>
            </w:pPr>
          </w:p>
        </w:tc>
      </w:tr>
      <w:tr w:rsidR="00AE2AB8" w:rsidRPr="00B157ED" w:rsidTr="003611A0">
        <w:trPr>
          <w:trHeight w:val="228"/>
        </w:trPr>
        <w:tc>
          <w:tcPr>
            <w:tcW w:w="1233" w:type="pct"/>
          </w:tcPr>
          <w:p w:rsidR="00AE2AB8" w:rsidRPr="00DE55E5" w:rsidRDefault="00AE2AB8" w:rsidP="00827706">
            <w:pPr>
              <w:pStyle w:val="Tabletext"/>
              <w:rPr>
                <w:b/>
              </w:rPr>
            </w:pPr>
            <w:r w:rsidRPr="00DE55E5">
              <w:rPr>
                <w:b/>
              </w:rPr>
              <w:t xml:space="preserve">Vegetation </w:t>
            </w:r>
            <w:r>
              <w:rPr>
                <w:b/>
              </w:rPr>
              <w:t xml:space="preserve">Zone </w:t>
            </w:r>
          </w:p>
        </w:tc>
        <w:tc>
          <w:tcPr>
            <w:tcW w:w="3767" w:type="pct"/>
          </w:tcPr>
          <w:p w:rsidR="00AE2AB8" w:rsidRPr="00DE55E5" w:rsidRDefault="00AE2AB8" w:rsidP="00827706">
            <w:pPr>
              <w:pStyle w:val="Tabletext"/>
              <w:rPr>
                <w:b/>
              </w:rPr>
            </w:pPr>
          </w:p>
        </w:tc>
      </w:tr>
      <w:tr w:rsidR="00AE2AB8" w:rsidRPr="00B157ED" w:rsidTr="003611A0">
        <w:trPr>
          <w:trHeight w:val="228"/>
        </w:trPr>
        <w:tc>
          <w:tcPr>
            <w:tcW w:w="1233" w:type="pct"/>
          </w:tcPr>
          <w:p w:rsidR="00AE2AB8" w:rsidRPr="00DE55E5" w:rsidRDefault="00AE2AB8" w:rsidP="00827706">
            <w:pPr>
              <w:pStyle w:val="Tabletext"/>
              <w:rPr>
                <w:b/>
              </w:rPr>
            </w:pPr>
            <w:r w:rsidRPr="00DE55E5">
              <w:rPr>
                <w:b/>
              </w:rPr>
              <w:t>Monitoring Sites</w:t>
            </w:r>
          </w:p>
        </w:tc>
        <w:tc>
          <w:tcPr>
            <w:tcW w:w="3767" w:type="pct"/>
          </w:tcPr>
          <w:p w:rsidR="00AE2AB8" w:rsidRPr="00DE55E5" w:rsidRDefault="00AE2AB8" w:rsidP="00827706">
            <w:pPr>
              <w:pStyle w:val="Tabletext"/>
              <w:rPr>
                <w:b/>
              </w:rPr>
            </w:pPr>
          </w:p>
        </w:tc>
      </w:tr>
    </w:tbl>
    <w:p w:rsidR="00AE2AB8" w:rsidRDefault="00AE2AB8" w:rsidP="00AE2AB8">
      <w:pPr>
        <w:pStyle w:val="nospacing10fon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1510"/>
        <w:gridCol w:w="2803"/>
        <w:gridCol w:w="2781"/>
        <w:gridCol w:w="1811"/>
      </w:tblGrid>
      <w:tr w:rsidR="00AE2AB8" w:rsidRPr="00B157ED" w:rsidTr="00827706">
        <w:trPr>
          <w:trHeight w:val="231"/>
        </w:trPr>
        <w:tc>
          <w:tcPr>
            <w:tcW w:w="530" w:type="pct"/>
          </w:tcPr>
          <w:p w:rsidR="00AE2AB8" w:rsidRPr="00DE55E5" w:rsidRDefault="00AE2AB8" w:rsidP="00827706">
            <w:pPr>
              <w:pStyle w:val="Tabletext"/>
              <w:rPr>
                <w:b/>
              </w:rPr>
            </w:pPr>
            <w:r w:rsidRPr="00DE55E5">
              <w:rPr>
                <w:b/>
              </w:rPr>
              <w:t>Date</w:t>
            </w:r>
          </w:p>
        </w:tc>
        <w:tc>
          <w:tcPr>
            <w:tcW w:w="758" w:type="pct"/>
          </w:tcPr>
          <w:p w:rsidR="00AE2AB8" w:rsidRPr="00DE55E5" w:rsidRDefault="00AE2AB8" w:rsidP="00827706">
            <w:pPr>
              <w:pStyle w:val="Tabletext"/>
              <w:rPr>
                <w:b/>
              </w:rPr>
            </w:pPr>
            <w:r>
              <w:rPr>
                <w:b/>
              </w:rPr>
              <w:t>Recorded by</w:t>
            </w:r>
          </w:p>
        </w:tc>
        <w:tc>
          <w:tcPr>
            <w:tcW w:w="1407" w:type="pct"/>
          </w:tcPr>
          <w:p w:rsidR="00AE2AB8" w:rsidRPr="00DE55E5" w:rsidRDefault="00AE2AB8" w:rsidP="00827706">
            <w:pPr>
              <w:pStyle w:val="Tabletext"/>
              <w:rPr>
                <w:b/>
              </w:rPr>
            </w:pPr>
            <w:r>
              <w:rPr>
                <w:b/>
              </w:rPr>
              <w:t>Observation, event or action</w:t>
            </w:r>
          </w:p>
        </w:tc>
        <w:tc>
          <w:tcPr>
            <w:tcW w:w="1396" w:type="pct"/>
          </w:tcPr>
          <w:p w:rsidR="00AE2AB8" w:rsidRPr="00DE55E5" w:rsidRDefault="00AE2AB8" w:rsidP="00827706">
            <w:pPr>
              <w:pStyle w:val="Tabletext"/>
              <w:rPr>
                <w:b/>
              </w:rPr>
            </w:pPr>
            <w:r w:rsidRPr="00DE55E5">
              <w:rPr>
                <w:b/>
              </w:rPr>
              <w:t xml:space="preserve">Follow </w:t>
            </w:r>
            <w:r>
              <w:rPr>
                <w:b/>
              </w:rPr>
              <w:t>u</w:t>
            </w:r>
            <w:r w:rsidRPr="00DE55E5">
              <w:rPr>
                <w:b/>
              </w:rPr>
              <w:t>p</w:t>
            </w:r>
            <w:r>
              <w:rPr>
                <w:b/>
              </w:rPr>
              <w:t xml:space="preserve"> required</w:t>
            </w:r>
          </w:p>
        </w:tc>
        <w:tc>
          <w:tcPr>
            <w:tcW w:w="909" w:type="pct"/>
          </w:tcPr>
          <w:p w:rsidR="00AE2AB8" w:rsidRPr="00DE55E5" w:rsidRDefault="00AE2AB8" w:rsidP="00827706">
            <w:pPr>
              <w:pStyle w:val="Tabletext"/>
              <w:rPr>
                <w:b/>
              </w:rPr>
            </w:pPr>
            <w:r w:rsidRPr="00DE55E5">
              <w:rPr>
                <w:b/>
              </w:rPr>
              <w:t>Completed</w:t>
            </w:r>
          </w:p>
        </w:tc>
      </w:tr>
      <w:tr w:rsidR="00AE2AB8" w:rsidRPr="002E3C42" w:rsidTr="00827706">
        <w:trPr>
          <w:trHeight w:val="231"/>
        </w:trPr>
        <w:tc>
          <w:tcPr>
            <w:tcW w:w="530" w:type="pct"/>
          </w:tcPr>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tc>
        <w:tc>
          <w:tcPr>
            <w:tcW w:w="758" w:type="pct"/>
          </w:tcPr>
          <w:p w:rsidR="00AE2AB8" w:rsidRPr="00E223B0" w:rsidRDefault="00AE2AB8" w:rsidP="00827706">
            <w:pPr>
              <w:pStyle w:val="Tabletext"/>
            </w:pPr>
          </w:p>
        </w:tc>
        <w:tc>
          <w:tcPr>
            <w:tcW w:w="1407" w:type="pct"/>
          </w:tcPr>
          <w:p w:rsidR="00AE2AB8" w:rsidRPr="00E223B0" w:rsidRDefault="00AE2AB8" w:rsidP="00827706">
            <w:pPr>
              <w:pStyle w:val="Tabletext"/>
            </w:pPr>
          </w:p>
        </w:tc>
        <w:tc>
          <w:tcPr>
            <w:tcW w:w="1396" w:type="pct"/>
          </w:tcPr>
          <w:p w:rsidR="00AE2AB8" w:rsidRPr="00E223B0" w:rsidRDefault="00AE2AB8" w:rsidP="00827706">
            <w:pPr>
              <w:pStyle w:val="Tabletext"/>
            </w:pPr>
          </w:p>
        </w:tc>
        <w:tc>
          <w:tcPr>
            <w:tcW w:w="909" w:type="pct"/>
          </w:tcPr>
          <w:p w:rsidR="00AE2AB8" w:rsidRPr="00E223B0" w:rsidRDefault="00AE2AB8" w:rsidP="00827706">
            <w:pPr>
              <w:pStyle w:val="Tabletext"/>
            </w:pPr>
          </w:p>
        </w:tc>
      </w:tr>
      <w:tr w:rsidR="00AE2AB8" w:rsidRPr="002E3C42" w:rsidTr="00827706">
        <w:trPr>
          <w:trHeight w:val="231"/>
        </w:trPr>
        <w:tc>
          <w:tcPr>
            <w:tcW w:w="530" w:type="pct"/>
          </w:tcPr>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tc>
        <w:tc>
          <w:tcPr>
            <w:tcW w:w="758" w:type="pct"/>
          </w:tcPr>
          <w:p w:rsidR="00AE2AB8" w:rsidRPr="00E223B0" w:rsidRDefault="00AE2AB8" w:rsidP="00827706">
            <w:pPr>
              <w:pStyle w:val="Tabletext"/>
            </w:pPr>
          </w:p>
        </w:tc>
        <w:tc>
          <w:tcPr>
            <w:tcW w:w="1407" w:type="pct"/>
          </w:tcPr>
          <w:p w:rsidR="00AE2AB8" w:rsidRPr="00E223B0" w:rsidRDefault="00AE2AB8" w:rsidP="00827706">
            <w:pPr>
              <w:pStyle w:val="Tabletext"/>
            </w:pPr>
          </w:p>
        </w:tc>
        <w:tc>
          <w:tcPr>
            <w:tcW w:w="1396" w:type="pct"/>
          </w:tcPr>
          <w:p w:rsidR="00AE2AB8" w:rsidRPr="00E223B0" w:rsidRDefault="00AE2AB8" w:rsidP="00827706">
            <w:pPr>
              <w:pStyle w:val="Tabletext"/>
            </w:pPr>
          </w:p>
        </w:tc>
        <w:tc>
          <w:tcPr>
            <w:tcW w:w="909" w:type="pct"/>
          </w:tcPr>
          <w:p w:rsidR="00AE2AB8" w:rsidRPr="00E223B0" w:rsidRDefault="00AE2AB8" w:rsidP="00827706">
            <w:pPr>
              <w:pStyle w:val="Tabletext"/>
            </w:pPr>
          </w:p>
        </w:tc>
      </w:tr>
      <w:tr w:rsidR="00AE2AB8" w:rsidRPr="002E3C42" w:rsidTr="00827706">
        <w:trPr>
          <w:trHeight w:val="231"/>
        </w:trPr>
        <w:tc>
          <w:tcPr>
            <w:tcW w:w="530" w:type="pct"/>
          </w:tcPr>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tc>
        <w:tc>
          <w:tcPr>
            <w:tcW w:w="758" w:type="pct"/>
          </w:tcPr>
          <w:p w:rsidR="00AE2AB8" w:rsidRPr="00E223B0" w:rsidRDefault="00AE2AB8" w:rsidP="00827706">
            <w:pPr>
              <w:pStyle w:val="Tabletext"/>
            </w:pPr>
          </w:p>
        </w:tc>
        <w:tc>
          <w:tcPr>
            <w:tcW w:w="1407" w:type="pct"/>
          </w:tcPr>
          <w:p w:rsidR="00AE2AB8" w:rsidRPr="00E223B0" w:rsidRDefault="00AE2AB8" w:rsidP="00827706">
            <w:pPr>
              <w:pStyle w:val="Tabletext"/>
            </w:pPr>
          </w:p>
        </w:tc>
        <w:tc>
          <w:tcPr>
            <w:tcW w:w="1396" w:type="pct"/>
          </w:tcPr>
          <w:p w:rsidR="00AE2AB8" w:rsidRPr="00E223B0" w:rsidRDefault="00AE2AB8" w:rsidP="00827706">
            <w:pPr>
              <w:pStyle w:val="Tabletext"/>
            </w:pPr>
          </w:p>
        </w:tc>
        <w:tc>
          <w:tcPr>
            <w:tcW w:w="909" w:type="pct"/>
          </w:tcPr>
          <w:p w:rsidR="00AE2AB8" w:rsidRPr="00E223B0" w:rsidRDefault="00AE2AB8" w:rsidP="00827706">
            <w:pPr>
              <w:pStyle w:val="Tabletext"/>
            </w:pPr>
          </w:p>
        </w:tc>
      </w:tr>
      <w:tr w:rsidR="00AE2AB8" w:rsidRPr="002E3C42" w:rsidTr="00827706">
        <w:trPr>
          <w:trHeight w:val="231"/>
        </w:trPr>
        <w:tc>
          <w:tcPr>
            <w:tcW w:w="530" w:type="pct"/>
          </w:tcPr>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tc>
        <w:tc>
          <w:tcPr>
            <w:tcW w:w="758" w:type="pct"/>
          </w:tcPr>
          <w:p w:rsidR="00AE2AB8" w:rsidRPr="00E223B0" w:rsidRDefault="00AE2AB8" w:rsidP="00827706">
            <w:pPr>
              <w:pStyle w:val="Tabletext"/>
            </w:pPr>
          </w:p>
        </w:tc>
        <w:tc>
          <w:tcPr>
            <w:tcW w:w="1407" w:type="pct"/>
          </w:tcPr>
          <w:p w:rsidR="00AE2AB8" w:rsidRPr="00E223B0" w:rsidRDefault="00AE2AB8" w:rsidP="00827706">
            <w:pPr>
              <w:pStyle w:val="Tabletext"/>
            </w:pPr>
          </w:p>
        </w:tc>
        <w:tc>
          <w:tcPr>
            <w:tcW w:w="1396" w:type="pct"/>
          </w:tcPr>
          <w:p w:rsidR="00AE2AB8" w:rsidRPr="00E223B0" w:rsidRDefault="00AE2AB8" w:rsidP="00827706">
            <w:pPr>
              <w:pStyle w:val="Tabletext"/>
            </w:pPr>
          </w:p>
        </w:tc>
        <w:tc>
          <w:tcPr>
            <w:tcW w:w="909" w:type="pct"/>
          </w:tcPr>
          <w:p w:rsidR="00AE2AB8" w:rsidRPr="00E223B0" w:rsidRDefault="00AE2AB8" w:rsidP="00827706">
            <w:pPr>
              <w:pStyle w:val="Tabletext"/>
            </w:pPr>
          </w:p>
        </w:tc>
      </w:tr>
      <w:tr w:rsidR="00AE2AB8" w:rsidRPr="002E3C42" w:rsidTr="00827706">
        <w:trPr>
          <w:trHeight w:val="231"/>
        </w:trPr>
        <w:tc>
          <w:tcPr>
            <w:tcW w:w="530" w:type="pct"/>
          </w:tcPr>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tc>
        <w:tc>
          <w:tcPr>
            <w:tcW w:w="758" w:type="pct"/>
          </w:tcPr>
          <w:p w:rsidR="00AE2AB8" w:rsidRPr="00E223B0" w:rsidRDefault="00AE2AB8" w:rsidP="00827706">
            <w:pPr>
              <w:pStyle w:val="Tabletext"/>
            </w:pPr>
          </w:p>
        </w:tc>
        <w:tc>
          <w:tcPr>
            <w:tcW w:w="1407" w:type="pct"/>
          </w:tcPr>
          <w:p w:rsidR="00AE2AB8" w:rsidRPr="00E223B0" w:rsidRDefault="00AE2AB8" w:rsidP="00827706">
            <w:pPr>
              <w:pStyle w:val="Tabletext"/>
            </w:pPr>
          </w:p>
        </w:tc>
        <w:tc>
          <w:tcPr>
            <w:tcW w:w="1396" w:type="pct"/>
          </w:tcPr>
          <w:p w:rsidR="00AE2AB8" w:rsidRPr="00E223B0" w:rsidRDefault="00AE2AB8" w:rsidP="00827706">
            <w:pPr>
              <w:pStyle w:val="Tabletext"/>
            </w:pPr>
          </w:p>
        </w:tc>
        <w:tc>
          <w:tcPr>
            <w:tcW w:w="909" w:type="pct"/>
          </w:tcPr>
          <w:p w:rsidR="00AE2AB8" w:rsidRPr="00E223B0" w:rsidRDefault="00AE2AB8" w:rsidP="00827706">
            <w:pPr>
              <w:pStyle w:val="Tabletext"/>
            </w:pPr>
          </w:p>
        </w:tc>
      </w:tr>
      <w:tr w:rsidR="00AE2AB8" w:rsidRPr="002E3C42" w:rsidTr="00827706">
        <w:trPr>
          <w:trHeight w:val="231"/>
        </w:trPr>
        <w:tc>
          <w:tcPr>
            <w:tcW w:w="530" w:type="pct"/>
          </w:tcPr>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tc>
        <w:tc>
          <w:tcPr>
            <w:tcW w:w="758" w:type="pct"/>
          </w:tcPr>
          <w:p w:rsidR="00AE2AB8" w:rsidRPr="00E223B0" w:rsidRDefault="00AE2AB8" w:rsidP="00827706">
            <w:pPr>
              <w:pStyle w:val="Tabletext"/>
            </w:pPr>
          </w:p>
        </w:tc>
        <w:tc>
          <w:tcPr>
            <w:tcW w:w="1407" w:type="pct"/>
          </w:tcPr>
          <w:p w:rsidR="00AE2AB8" w:rsidRPr="00E223B0" w:rsidRDefault="00AE2AB8" w:rsidP="00827706">
            <w:pPr>
              <w:pStyle w:val="Tabletext"/>
            </w:pPr>
          </w:p>
        </w:tc>
        <w:tc>
          <w:tcPr>
            <w:tcW w:w="1396" w:type="pct"/>
          </w:tcPr>
          <w:p w:rsidR="00AE2AB8" w:rsidRPr="00E223B0" w:rsidRDefault="00AE2AB8" w:rsidP="00827706">
            <w:pPr>
              <w:pStyle w:val="Tabletext"/>
            </w:pPr>
          </w:p>
        </w:tc>
        <w:tc>
          <w:tcPr>
            <w:tcW w:w="909" w:type="pct"/>
          </w:tcPr>
          <w:p w:rsidR="00AE2AB8" w:rsidRPr="00E223B0" w:rsidRDefault="00AE2AB8" w:rsidP="00827706">
            <w:pPr>
              <w:pStyle w:val="Tabletext"/>
            </w:pPr>
          </w:p>
        </w:tc>
      </w:tr>
      <w:tr w:rsidR="00AE2AB8" w:rsidRPr="002E3C42" w:rsidTr="00827706">
        <w:trPr>
          <w:trHeight w:val="231"/>
        </w:trPr>
        <w:tc>
          <w:tcPr>
            <w:tcW w:w="530" w:type="pct"/>
          </w:tcPr>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tc>
        <w:tc>
          <w:tcPr>
            <w:tcW w:w="758" w:type="pct"/>
          </w:tcPr>
          <w:p w:rsidR="00AE2AB8" w:rsidRPr="00E223B0" w:rsidRDefault="00AE2AB8" w:rsidP="00827706">
            <w:pPr>
              <w:pStyle w:val="Tabletext"/>
            </w:pPr>
          </w:p>
        </w:tc>
        <w:tc>
          <w:tcPr>
            <w:tcW w:w="1407" w:type="pct"/>
          </w:tcPr>
          <w:p w:rsidR="00AE2AB8" w:rsidRPr="00E223B0" w:rsidRDefault="00AE2AB8" w:rsidP="00827706">
            <w:pPr>
              <w:pStyle w:val="Tabletext"/>
            </w:pPr>
          </w:p>
        </w:tc>
        <w:tc>
          <w:tcPr>
            <w:tcW w:w="1396" w:type="pct"/>
          </w:tcPr>
          <w:p w:rsidR="00AE2AB8" w:rsidRPr="00E223B0" w:rsidRDefault="00AE2AB8" w:rsidP="00827706">
            <w:pPr>
              <w:pStyle w:val="Tabletext"/>
            </w:pPr>
          </w:p>
        </w:tc>
        <w:tc>
          <w:tcPr>
            <w:tcW w:w="909" w:type="pct"/>
          </w:tcPr>
          <w:p w:rsidR="00AE2AB8" w:rsidRPr="00E223B0" w:rsidRDefault="00AE2AB8" w:rsidP="00827706">
            <w:pPr>
              <w:pStyle w:val="Tabletext"/>
            </w:pPr>
          </w:p>
        </w:tc>
      </w:tr>
      <w:tr w:rsidR="00AE2AB8" w:rsidRPr="002E3C42" w:rsidTr="00827706">
        <w:trPr>
          <w:trHeight w:val="231"/>
        </w:trPr>
        <w:tc>
          <w:tcPr>
            <w:tcW w:w="530" w:type="pct"/>
          </w:tcPr>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tc>
        <w:tc>
          <w:tcPr>
            <w:tcW w:w="758" w:type="pct"/>
          </w:tcPr>
          <w:p w:rsidR="00AE2AB8" w:rsidRPr="00E223B0" w:rsidRDefault="00AE2AB8" w:rsidP="00827706">
            <w:pPr>
              <w:pStyle w:val="Tabletext"/>
            </w:pPr>
          </w:p>
        </w:tc>
        <w:tc>
          <w:tcPr>
            <w:tcW w:w="1407" w:type="pct"/>
          </w:tcPr>
          <w:p w:rsidR="00AE2AB8" w:rsidRPr="00E223B0" w:rsidRDefault="00AE2AB8" w:rsidP="00827706">
            <w:pPr>
              <w:pStyle w:val="Tabletext"/>
            </w:pPr>
          </w:p>
        </w:tc>
        <w:tc>
          <w:tcPr>
            <w:tcW w:w="1396" w:type="pct"/>
          </w:tcPr>
          <w:p w:rsidR="00AE2AB8" w:rsidRPr="00E223B0" w:rsidRDefault="00AE2AB8" w:rsidP="00827706">
            <w:pPr>
              <w:pStyle w:val="Tabletext"/>
            </w:pPr>
          </w:p>
        </w:tc>
        <w:tc>
          <w:tcPr>
            <w:tcW w:w="909" w:type="pct"/>
          </w:tcPr>
          <w:p w:rsidR="00AE2AB8" w:rsidRPr="00E223B0" w:rsidRDefault="00AE2AB8" w:rsidP="00827706">
            <w:pPr>
              <w:pStyle w:val="Tabletext"/>
            </w:pPr>
          </w:p>
        </w:tc>
      </w:tr>
      <w:tr w:rsidR="00AE2AB8" w:rsidRPr="002E3C42" w:rsidTr="00827706">
        <w:trPr>
          <w:trHeight w:val="231"/>
        </w:trPr>
        <w:tc>
          <w:tcPr>
            <w:tcW w:w="530" w:type="pct"/>
            <w:tcBorders>
              <w:top w:val="single" w:sz="4" w:space="0" w:color="auto"/>
              <w:left w:val="single" w:sz="4" w:space="0" w:color="auto"/>
              <w:bottom w:val="single" w:sz="4" w:space="0" w:color="auto"/>
              <w:right w:val="single" w:sz="4" w:space="0" w:color="auto"/>
            </w:tcBorders>
          </w:tcPr>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p w:rsidR="00AE2AB8" w:rsidRPr="00E223B0" w:rsidRDefault="00AE2AB8" w:rsidP="00827706">
            <w:pPr>
              <w:pStyle w:val="Tabletext"/>
            </w:pPr>
          </w:p>
        </w:tc>
        <w:tc>
          <w:tcPr>
            <w:tcW w:w="758" w:type="pct"/>
            <w:tcBorders>
              <w:top w:val="single" w:sz="4" w:space="0" w:color="auto"/>
              <w:left w:val="single" w:sz="4" w:space="0" w:color="auto"/>
              <w:bottom w:val="single" w:sz="4" w:space="0" w:color="auto"/>
              <w:right w:val="single" w:sz="4" w:space="0" w:color="auto"/>
            </w:tcBorders>
          </w:tcPr>
          <w:p w:rsidR="00AE2AB8" w:rsidRPr="00E223B0" w:rsidRDefault="00AE2AB8" w:rsidP="00827706">
            <w:pPr>
              <w:pStyle w:val="Tabletext"/>
            </w:pPr>
          </w:p>
        </w:tc>
        <w:tc>
          <w:tcPr>
            <w:tcW w:w="1407" w:type="pct"/>
            <w:tcBorders>
              <w:top w:val="single" w:sz="4" w:space="0" w:color="auto"/>
              <w:left w:val="single" w:sz="4" w:space="0" w:color="auto"/>
              <w:bottom w:val="single" w:sz="4" w:space="0" w:color="auto"/>
              <w:right w:val="single" w:sz="4" w:space="0" w:color="auto"/>
            </w:tcBorders>
          </w:tcPr>
          <w:p w:rsidR="00AE2AB8" w:rsidRPr="00E223B0" w:rsidRDefault="00AE2AB8" w:rsidP="00827706">
            <w:pPr>
              <w:pStyle w:val="Tabletext"/>
            </w:pPr>
          </w:p>
        </w:tc>
        <w:tc>
          <w:tcPr>
            <w:tcW w:w="1396" w:type="pct"/>
            <w:tcBorders>
              <w:top w:val="single" w:sz="4" w:space="0" w:color="auto"/>
              <w:left w:val="single" w:sz="4" w:space="0" w:color="auto"/>
              <w:bottom w:val="single" w:sz="4" w:space="0" w:color="auto"/>
              <w:right w:val="single" w:sz="4" w:space="0" w:color="auto"/>
            </w:tcBorders>
          </w:tcPr>
          <w:p w:rsidR="00AE2AB8" w:rsidRPr="00E223B0" w:rsidRDefault="00AE2AB8" w:rsidP="00827706">
            <w:pPr>
              <w:pStyle w:val="Tabletext"/>
            </w:pPr>
          </w:p>
        </w:tc>
        <w:tc>
          <w:tcPr>
            <w:tcW w:w="909" w:type="pct"/>
            <w:tcBorders>
              <w:top w:val="single" w:sz="4" w:space="0" w:color="auto"/>
              <w:left w:val="single" w:sz="4" w:space="0" w:color="auto"/>
              <w:bottom w:val="single" w:sz="4" w:space="0" w:color="auto"/>
              <w:right w:val="single" w:sz="4" w:space="0" w:color="auto"/>
            </w:tcBorders>
          </w:tcPr>
          <w:p w:rsidR="00AE2AB8" w:rsidRPr="00E223B0" w:rsidRDefault="00AE2AB8" w:rsidP="00827706">
            <w:pPr>
              <w:pStyle w:val="Tabletext"/>
            </w:pPr>
          </w:p>
        </w:tc>
      </w:tr>
    </w:tbl>
    <w:p w:rsidR="00CD55C8" w:rsidRDefault="00AE2AB8" w:rsidP="000F0D0B">
      <w:pPr>
        <w:pStyle w:val="Heading2"/>
        <w:rPr>
          <w:noProof/>
          <w:lang w:eastAsia="en-AU"/>
        </w:rPr>
      </w:pPr>
      <w:r>
        <w:br w:type="page"/>
      </w:r>
    </w:p>
    <w:p w:rsidR="00AA2A9A" w:rsidRDefault="00AA2A9A" w:rsidP="00AA2A9A">
      <w:pPr>
        <w:pStyle w:val="Heading2"/>
      </w:pPr>
      <w:bookmarkStart w:id="18" w:name="_Toc380412025"/>
      <w:bookmarkStart w:id="19" w:name="_Toc377466476"/>
      <w:bookmarkStart w:id="20" w:name="_Toc375060865"/>
      <w:r>
        <w:lastRenderedPageBreak/>
        <w:t>Field Equipment and Checklist</w:t>
      </w:r>
      <w:bookmarkEnd w:id="18"/>
    </w:p>
    <w:p w:rsidR="00AA2A9A" w:rsidRPr="00104FC6" w:rsidRDefault="00AA2A9A" w:rsidP="00AA2A9A">
      <w:pPr>
        <w:rPr>
          <w:rFonts w:cs="Calibri"/>
          <w:b/>
        </w:rPr>
      </w:pPr>
      <w:r w:rsidRPr="00104FC6">
        <w:rPr>
          <w:rFonts w:cs="Calibri"/>
          <w:b/>
        </w:rPr>
        <w:t>Instructions</w:t>
      </w:r>
    </w:p>
    <w:p w:rsidR="00AA2A9A" w:rsidRDefault="00AA2A9A" w:rsidP="00AA2A9A">
      <w:pPr>
        <w:rPr>
          <w:rFonts w:cs="Calibri"/>
        </w:rPr>
      </w:pPr>
      <w:r>
        <w:rPr>
          <w:rFonts w:cs="Calibri"/>
        </w:rPr>
        <w:t xml:space="preserve">Before going out into the field: </w:t>
      </w:r>
    </w:p>
    <w:p w:rsidR="00AA2A9A" w:rsidRPr="005518DA" w:rsidRDefault="00AA2A9A" w:rsidP="00AA2A9A">
      <w:pPr>
        <w:pStyle w:val="ListParagraph"/>
        <w:numPr>
          <w:ilvl w:val="0"/>
          <w:numId w:val="22"/>
        </w:numPr>
        <w:ind w:right="567"/>
        <w:rPr>
          <w:rFonts w:cs="Calibri"/>
        </w:rPr>
      </w:pPr>
      <w:r w:rsidRPr="005518DA">
        <w:rPr>
          <w:rFonts w:cs="Calibri"/>
        </w:rPr>
        <w:t xml:space="preserve">Collect together required equipment: </w:t>
      </w:r>
      <w:r>
        <w:rPr>
          <w:rFonts w:cs="Calibri"/>
        </w:rPr>
        <w:t xml:space="preserve">refer to </w:t>
      </w:r>
      <w:r w:rsidR="009A5AA6">
        <w:rPr>
          <w:rFonts w:cs="Calibri"/>
        </w:rPr>
        <w:t>Chapter</w:t>
      </w:r>
      <w:r>
        <w:rPr>
          <w:rFonts w:cs="Calibri"/>
        </w:rPr>
        <w:t xml:space="preserve"> 2 to source or make equipment required</w:t>
      </w:r>
      <w:r w:rsidR="009A5AA6">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1915"/>
        <w:gridCol w:w="1978"/>
        <w:gridCol w:w="2978"/>
      </w:tblGrid>
      <w:tr w:rsidR="009A5AA6" w:rsidRPr="00AE3C8C" w:rsidTr="00232870">
        <w:tc>
          <w:tcPr>
            <w:tcW w:w="0" w:type="auto"/>
          </w:tcPr>
          <w:p w:rsidR="00AA2A9A" w:rsidRPr="00AE3C8C" w:rsidRDefault="00AA2A9A" w:rsidP="00232870">
            <w:pPr>
              <w:pStyle w:val="Tabletext"/>
              <w:rPr>
                <w:b/>
              </w:rPr>
            </w:pPr>
            <w:r w:rsidRPr="00AE3C8C">
              <w:rPr>
                <w:b/>
              </w:rPr>
              <w:t>Field equipment</w:t>
            </w:r>
          </w:p>
        </w:tc>
        <w:tc>
          <w:tcPr>
            <w:tcW w:w="0" w:type="auto"/>
          </w:tcPr>
          <w:p w:rsidR="00AA2A9A" w:rsidRDefault="00AA2A9A" w:rsidP="00232870">
            <w:pPr>
              <w:pStyle w:val="Tabletext"/>
              <w:rPr>
                <w:b/>
              </w:rPr>
            </w:pPr>
            <w:r>
              <w:rPr>
                <w:b/>
              </w:rPr>
              <w:t>To plan for the study</w:t>
            </w:r>
          </w:p>
        </w:tc>
        <w:tc>
          <w:tcPr>
            <w:tcW w:w="0" w:type="auto"/>
          </w:tcPr>
          <w:p w:rsidR="00AA2A9A" w:rsidRDefault="00AA2A9A" w:rsidP="00232870">
            <w:pPr>
              <w:pStyle w:val="Tabletext"/>
              <w:rPr>
                <w:b/>
              </w:rPr>
            </w:pPr>
            <w:r>
              <w:rPr>
                <w:b/>
              </w:rPr>
              <w:t>To establish temporary or permanent plots</w:t>
            </w:r>
          </w:p>
        </w:tc>
        <w:tc>
          <w:tcPr>
            <w:tcW w:w="0" w:type="auto"/>
          </w:tcPr>
          <w:p w:rsidR="00AA2A9A" w:rsidRPr="00AE3C8C" w:rsidRDefault="00AA2A9A" w:rsidP="00232870">
            <w:pPr>
              <w:pStyle w:val="Tabletext"/>
              <w:rPr>
                <w:b/>
              </w:rPr>
            </w:pPr>
            <w:r>
              <w:rPr>
                <w:b/>
              </w:rPr>
              <w:t xml:space="preserve">Monitoring or Assessment </w:t>
            </w:r>
          </w:p>
        </w:tc>
      </w:tr>
      <w:tr w:rsidR="009A5AA6" w:rsidRPr="00F124B6" w:rsidTr="00232870">
        <w:tc>
          <w:tcPr>
            <w:tcW w:w="0" w:type="auto"/>
          </w:tcPr>
          <w:p w:rsidR="00AA2A9A" w:rsidRPr="00F124B6" w:rsidRDefault="00AA2A9A" w:rsidP="00232870">
            <w:pPr>
              <w:pStyle w:val="Tabletext"/>
            </w:pPr>
            <w:r>
              <w:t>Map</w:t>
            </w:r>
            <w:r>
              <w:rPr>
                <w:rFonts w:cs="Calibri"/>
              </w:rPr>
              <w:t xml:space="preserve"> of the site with vegetation zones identified</w:t>
            </w:r>
          </w:p>
        </w:tc>
        <w:tc>
          <w:tcPr>
            <w:tcW w:w="0" w:type="auto"/>
          </w:tcPr>
          <w:p w:rsidR="00AA2A9A" w:rsidRDefault="00AA2A9A" w:rsidP="00232870">
            <w:pPr>
              <w:pStyle w:val="Tabletext"/>
            </w:pPr>
            <w:r>
              <w:t>Yes</w:t>
            </w:r>
          </w:p>
        </w:tc>
        <w:tc>
          <w:tcPr>
            <w:tcW w:w="0" w:type="auto"/>
          </w:tcPr>
          <w:p w:rsidR="00AA2A9A" w:rsidRDefault="00AA2A9A" w:rsidP="00232870">
            <w:pPr>
              <w:pStyle w:val="Tabletext"/>
            </w:pPr>
            <w:r>
              <w:t>Yes</w:t>
            </w:r>
          </w:p>
        </w:tc>
        <w:tc>
          <w:tcPr>
            <w:tcW w:w="0" w:type="auto"/>
          </w:tcPr>
          <w:p w:rsidR="00AA2A9A" w:rsidRDefault="00AA2A9A" w:rsidP="00232870">
            <w:pPr>
              <w:pStyle w:val="Tabletext"/>
            </w:pPr>
            <w:r>
              <w:t>Yes</w:t>
            </w:r>
          </w:p>
        </w:tc>
      </w:tr>
      <w:tr w:rsidR="009A5AA6" w:rsidRPr="00F124B6" w:rsidTr="00232870">
        <w:tc>
          <w:tcPr>
            <w:tcW w:w="0" w:type="auto"/>
          </w:tcPr>
          <w:p w:rsidR="00AA2A9A" w:rsidRPr="00F124B6" w:rsidRDefault="00AA2A9A" w:rsidP="00232870">
            <w:pPr>
              <w:pStyle w:val="Tabletext"/>
            </w:pPr>
            <w:r>
              <w:t>Camera</w:t>
            </w:r>
          </w:p>
        </w:tc>
        <w:tc>
          <w:tcPr>
            <w:tcW w:w="0" w:type="auto"/>
          </w:tcPr>
          <w:p w:rsidR="00AA2A9A" w:rsidRDefault="00AA2A9A" w:rsidP="00232870">
            <w:pPr>
              <w:pStyle w:val="Tabletext"/>
            </w:pPr>
          </w:p>
        </w:tc>
        <w:tc>
          <w:tcPr>
            <w:tcW w:w="0" w:type="auto"/>
          </w:tcPr>
          <w:p w:rsidR="00AA2A9A" w:rsidRDefault="00AA2A9A" w:rsidP="00232870">
            <w:pPr>
              <w:pStyle w:val="Tabletext"/>
            </w:pPr>
            <w:r>
              <w:t>Yes</w:t>
            </w:r>
          </w:p>
        </w:tc>
        <w:tc>
          <w:tcPr>
            <w:tcW w:w="0" w:type="auto"/>
          </w:tcPr>
          <w:p w:rsidR="00AA2A9A" w:rsidRDefault="00AA2A9A" w:rsidP="00232870">
            <w:pPr>
              <w:pStyle w:val="Tabletext"/>
            </w:pPr>
            <w:r>
              <w:t>Yes</w:t>
            </w:r>
          </w:p>
        </w:tc>
      </w:tr>
      <w:tr w:rsidR="009A5AA6" w:rsidRPr="00093BCA" w:rsidTr="00232870">
        <w:tc>
          <w:tcPr>
            <w:tcW w:w="0" w:type="auto"/>
          </w:tcPr>
          <w:p w:rsidR="00AA2A9A" w:rsidRPr="00F124B6" w:rsidRDefault="00AA2A9A" w:rsidP="00232870">
            <w:pPr>
              <w:pStyle w:val="Tabletext"/>
            </w:pPr>
            <w:r w:rsidRPr="00E947C5">
              <w:t>Pens, pencils, rubbers, clipboard</w:t>
            </w:r>
          </w:p>
        </w:tc>
        <w:tc>
          <w:tcPr>
            <w:tcW w:w="0" w:type="auto"/>
          </w:tcPr>
          <w:p w:rsidR="00AA2A9A" w:rsidRDefault="00AA2A9A" w:rsidP="00232870">
            <w:pPr>
              <w:pStyle w:val="Tabletext"/>
            </w:pPr>
          </w:p>
        </w:tc>
        <w:tc>
          <w:tcPr>
            <w:tcW w:w="0" w:type="auto"/>
          </w:tcPr>
          <w:p w:rsidR="00AA2A9A" w:rsidRDefault="00AA2A9A" w:rsidP="00232870">
            <w:pPr>
              <w:pStyle w:val="Tabletext"/>
            </w:pPr>
            <w:r>
              <w:t>Yes</w:t>
            </w:r>
          </w:p>
        </w:tc>
        <w:tc>
          <w:tcPr>
            <w:tcW w:w="0" w:type="auto"/>
          </w:tcPr>
          <w:p w:rsidR="00AA2A9A" w:rsidRDefault="00AA2A9A" w:rsidP="00232870">
            <w:pPr>
              <w:pStyle w:val="Tabletext"/>
            </w:pPr>
            <w:r>
              <w:t xml:space="preserve">Yes </w:t>
            </w:r>
          </w:p>
        </w:tc>
      </w:tr>
      <w:tr w:rsidR="009A5AA6" w:rsidRPr="00F124B6" w:rsidTr="00232870">
        <w:tc>
          <w:tcPr>
            <w:tcW w:w="0" w:type="auto"/>
          </w:tcPr>
          <w:p w:rsidR="00AA2A9A" w:rsidRPr="00F124B6" w:rsidRDefault="00AA2A9A" w:rsidP="009A5AA6">
            <w:pPr>
              <w:pStyle w:val="Tabletext"/>
            </w:pPr>
            <w:r w:rsidRPr="00F124B6">
              <w:t>2 x 50 m tapes and 2 x 2</w:t>
            </w:r>
            <w:r w:rsidR="009A5AA6">
              <w:t xml:space="preserve">0 m tapes or ropes marked at 20 m </w:t>
            </w:r>
            <w:r w:rsidRPr="00F124B6">
              <w:t>and 50</w:t>
            </w:r>
            <w:r w:rsidR="009A5AA6">
              <w:t> </w:t>
            </w:r>
            <w:r w:rsidRPr="00F124B6">
              <w:t>m</w:t>
            </w:r>
          </w:p>
        </w:tc>
        <w:tc>
          <w:tcPr>
            <w:tcW w:w="0" w:type="auto"/>
          </w:tcPr>
          <w:p w:rsidR="00AA2A9A" w:rsidRDefault="00AA2A9A" w:rsidP="00232870">
            <w:pPr>
              <w:pStyle w:val="Tabletext"/>
            </w:pPr>
          </w:p>
        </w:tc>
        <w:tc>
          <w:tcPr>
            <w:tcW w:w="0" w:type="auto"/>
          </w:tcPr>
          <w:p w:rsidR="00AA2A9A" w:rsidRDefault="00AA2A9A" w:rsidP="00232870">
            <w:pPr>
              <w:pStyle w:val="Tabletext"/>
            </w:pPr>
            <w:r>
              <w:t>Yes</w:t>
            </w:r>
          </w:p>
        </w:tc>
        <w:tc>
          <w:tcPr>
            <w:tcW w:w="0" w:type="auto"/>
          </w:tcPr>
          <w:p w:rsidR="00AA2A9A" w:rsidRPr="00F124B6" w:rsidRDefault="00AA2A9A" w:rsidP="00232870">
            <w:pPr>
              <w:pStyle w:val="Tabletext"/>
            </w:pPr>
            <w:r>
              <w:t xml:space="preserve">Yes </w:t>
            </w:r>
          </w:p>
        </w:tc>
      </w:tr>
      <w:tr w:rsidR="009A5AA6" w:rsidRPr="00F124B6" w:rsidTr="00232870">
        <w:tc>
          <w:tcPr>
            <w:tcW w:w="0" w:type="auto"/>
          </w:tcPr>
          <w:p w:rsidR="00AA2A9A" w:rsidRPr="00F124B6" w:rsidRDefault="00AA2A9A" w:rsidP="00232870">
            <w:pPr>
              <w:pStyle w:val="Tabletext"/>
            </w:pPr>
            <w:r w:rsidRPr="00F124B6">
              <w:t>4 tent pegs and 6 flags</w:t>
            </w:r>
          </w:p>
        </w:tc>
        <w:tc>
          <w:tcPr>
            <w:tcW w:w="0" w:type="auto"/>
          </w:tcPr>
          <w:p w:rsidR="00AA2A9A" w:rsidRDefault="00AA2A9A" w:rsidP="00232870">
            <w:pPr>
              <w:pStyle w:val="Tabletext"/>
            </w:pPr>
          </w:p>
        </w:tc>
        <w:tc>
          <w:tcPr>
            <w:tcW w:w="0" w:type="auto"/>
          </w:tcPr>
          <w:p w:rsidR="00AA2A9A" w:rsidRDefault="00AA2A9A" w:rsidP="00232870">
            <w:pPr>
              <w:pStyle w:val="Tabletext"/>
            </w:pPr>
            <w:r>
              <w:t>Yes</w:t>
            </w:r>
          </w:p>
        </w:tc>
        <w:tc>
          <w:tcPr>
            <w:tcW w:w="0" w:type="auto"/>
          </w:tcPr>
          <w:p w:rsidR="00AA2A9A" w:rsidRPr="00F124B6" w:rsidRDefault="00AA2A9A" w:rsidP="00232870">
            <w:pPr>
              <w:pStyle w:val="Tabletext"/>
            </w:pPr>
            <w:r>
              <w:t xml:space="preserve">Yes </w:t>
            </w:r>
          </w:p>
        </w:tc>
      </w:tr>
      <w:tr w:rsidR="009A5AA6" w:rsidRPr="00F124B6" w:rsidTr="00232870">
        <w:tc>
          <w:tcPr>
            <w:tcW w:w="0" w:type="auto"/>
          </w:tcPr>
          <w:p w:rsidR="00AA2A9A" w:rsidRPr="00F124B6" w:rsidRDefault="00AA2A9A" w:rsidP="00232870">
            <w:pPr>
              <w:pStyle w:val="Tabletext"/>
            </w:pPr>
            <w:r>
              <w:t>Permanent markers</w:t>
            </w:r>
            <w:r w:rsidR="009A5AA6">
              <w:t xml:space="preserve"> (star pickets or surveyor pegs)</w:t>
            </w:r>
          </w:p>
        </w:tc>
        <w:tc>
          <w:tcPr>
            <w:tcW w:w="0" w:type="auto"/>
          </w:tcPr>
          <w:p w:rsidR="00AA2A9A" w:rsidRDefault="00AA2A9A" w:rsidP="00232870">
            <w:pPr>
              <w:pStyle w:val="Tabletext"/>
            </w:pPr>
          </w:p>
        </w:tc>
        <w:tc>
          <w:tcPr>
            <w:tcW w:w="0" w:type="auto"/>
          </w:tcPr>
          <w:p w:rsidR="00AA2A9A" w:rsidRDefault="00AA2A9A" w:rsidP="00232870">
            <w:pPr>
              <w:pStyle w:val="Tabletext"/>
            </w:pPr>
            <w:r>
              <w:t>Yes (for monitoring)</w:t>
            </w:r>
          </w:p>
        </w:tc>
        <w:tc>
          <w:tcPr>
            <w:tcW w:w="0" w:type="auto"/>
          </w:tcPr>
          <w:p w:rsidR="00AA2A9A" w:rsidRDefault="00AA2A9A" w:rsidP="00232870">
            <w:pPr>
              <w:pStyle w:val="Tabletext"/>
            </w:pPr>
          </w:p>
        </w:tc>
      </w:tr>
      <w:tr w:rsidR="009A5AA6" w:rsidRPr="00F124B6" w:rsidTr="00232870">
        <w:tc>
          <w:tcPr>
            <w:tcW w:w="0" w:type="auto"/>
          </w:tcPr>
          <w:p w:rsidR="00AA2A9A" w:rsidRDefault="00AA2A9A" w:rsidP="00232870">
            <w:pPr>
              <w:pStyle w:val="Tabletext"/>
            </w:pPr>
            <w:r>
              <w:t>Hammer</w:t>
            </w:r>
          </w:p>
        </w:tc>
        <w:tc>
          <w:tcPr>
            <w:tcW w:w="0" w:type="auto"/>
          </w:tcPr>
          <w:p w:rsidR="00AA2A9A" w:rsidRDefault="00AA2A9A" w:rsidP="00232870">
            <w:pPr>
              <w:pStyle w:val="Tabletext"/>
            </w:pPr>
          </w:p>
        </w:tc>
        <w:tc>
          <w:tcPr>
            <w:tcW w:w="0" w:type="auto"/>
          </w:tcPr>
          <w:p w:rsidR="00AA2A9A" w:rsidRDefault="00AA2A9A" w:rsidP="00232870">
            <w:pPr>
              <w:pStyle w:val="Tabletext"/>
            </w:pPr>
            <w:r>
              <w:t>Yes (for putting in permanent markers)</w:t>
            </w:r>
          </w:p>
        </w:tc>
        <w:tc>
          <w:tcPr>
            <w:tcW w:w="0" w:type="auto"/>
          </w:tcPr>
          <w:p w:rsidR="00AA2A9A" w:rsidRDefault="00AA2A9A" w:rsidP="00232870">
            <w:pPr>
              <w:pStyle w:val="Tabletext"/>
            </w:pPr>
          </w:p>
        </w:tc>
      </w:tr>
      <w:tr w:rsidR="009A5AA6" w:rsidRPr="00F124B6" w:rsidTr="00232870">
        <w:tc>
          <w:tcPr>
            <w:tcW w:w="0" w:type="auto"/>
          </w:tcPr>
          <w:p w:rsidR="00AA2A9A" w:rsidRPr="00F124B6" w:rsidRDefault="00AA2A9A" w:rsidP="00232870">
            <w:pPr>
              <w:pStyle w:val="Tabletext"/>
            </w:pPr>
            <w:r w:rsidRPr="00F124B6">
              <w:t>Compass, GPS</w:t>
            </w:r>
          </w:p>
        </w:tc>
        <w:tc>
          <w:tcPr>
            <w:tcW w:w="0" w:type="auto"/>
          </w:tcPr>
          <w:p w:rsidR="00AA2A9A" w:rsidRDefault="00AA2A9A" w:rsidP="00232870">
            <w:pPr>
              <w:pStyle w:val="Tabletext"/>
            </w:pPr>
          </w:p>
        </w:tc>
        <w:tc>
          <w:tcPr>
            <w:tcW w:w="0" w:type="auto"/>
          </w:tcPr>
          <w:p w:rsidR="00AA2A9A" w:rsidRDefault="00AA2A9A" w:rsidP="00232870">
            <w:pPr>
              <w:pStyle w:val="Tabletext"/>
            </w:pPr>
            <w:r>
              <w:t>Yes</w:t>
            </w:r>
          </w:p>
        </w:tc>
        <w:tc>
          <w:tcPr>
            <w:tcW w:w="0" w:type="auto"/>
          </w:tcPr>
          <w:p w:rsidR="00AA2A9A" w:rsidRPr="00F124B6" w:rsidRDefault="00AA2A9A" w:rsidP="00232870">
            <w:pPr>
              <w:pStyle w:val="Tabletext"/>
            </w:pPr>
            <w:r>
              <w:t xml:space="preserve">Yes </w:t>
            </w:r>
          </w:p>
        </w:tc>
      </w:tr>
      <w:tr w:rsidR="009A5AA6" w:rsidRPr="00F124B6" w:rsidTr="00232870">
        <w:tc>
          <w:tcPr>
            <w:tcW w:w="0" w:type="auto"/>
          </w:tcPr>
          <w:p w:rsidR="00AA2A9A" w:rsidRPr="00F124B6" w:rsidRDefault="00AA2A9A" w:rsidP="00232870">
            <w:pPr>
              <w:pStyle w:val="Tabletext"/>
            </w:pPr>
            <w:r w:rsidRPr="00500F99">
              <w:t xml:space="preserve">Sighter post </w:t>
            </w:r>
            <w:r w:rsidR="009A5AA6">
              <w:t>1.5 m tall and bricklayer nail</w:t>
            </w:r>
          </w:p>
        </w:tc>
        <w:tc>
          <w:tcPr>
            <w:tcW w:w="0" w:type="auto"/>
          </w:tcPr>
          <w:p w:rsidR="00AA2A9A" w:rsidRDefault="00AA2A9A" w:rsidP="00232870">
            <w:pPr>
              <w:pStyle w:val="Tabletext"/>
            </w:pPr>
          </w:p>
        </w:tc>
        <w:tc>
          <w:tcPr>
            <w:tcW w:w="0" w:type="auto"/>
          </w:tcPr>
          <w:p w:rsidR="00AA2A9A" w:rsidRDefault="00AA2A9A" w:rsidP="00232870">
            <w:pPr>
              <w:pStyle w:val="Tabletext"/>
            </w:pPr>
            <w:r>
              <w:t>Yes</w:t>
            </w:r>
          </w:p>
        </w:tc>
        <w:tc>
          <w:tcPr>
            <w:tcW w:w="0" w:type="auto"/>
          </w:tcPr>
          <w:p w:rsidR="00AA2A9A" w:rsidRDefault="00AA2A9A" w:rsidP="00232870">
            <w:pPr>
              <w:pStyle w:val="Tabletext"/>
            </w:pPr>
            <w:r>
              <w:t xml:space="preserve">Yes </w:t>
            </w:r>
          </w:p>
        </w:tc>
      </w:tr>
      <w:tr w:rsidR="009A5AA6" w:rsidRPr="00F124B6" w:rsidTr="00232870">
        <w:tc>
          <w:tcPr>
            <w:tcW w:w="0" w:type="auto"/>
          </w:tcPr>
          <w:p w:rsidR="009A5AA6" w:rsidRPr="00500F99" w:rsidRDefault="009A5AA6" w:rsidP="00232870">
            <w:pPr>
              <w:pStyle w:val="Tabletext"/>
            </w:pPr>
            <w:r>
              <w:t>Polypipe 8 mm wide and about 5 cm long (for viewing overhead cover); or cover app*</w:t>
            </w:r>
          </w:p>
        </w:tc>
        <w:tc>
          <w:tcPr>
            <w:tcW w:w="0" w:type="auto"/>
          </w:tcPr>
          <w:p w:rsidR="009A5AA6" w:rsidRDefault="009A5AA6" w:rsidP="00232870">
            <w:pPr>
              <w:pStyle w:val="Tabletext"/>
            </w:pPr>
          </w:p>
        </w:tc>
        <w:tc>
          <w:tcPr>
            <w:tcW w:w="0" w:type="auto"/>
          </w:tcPr>
          <w:p w:rsidR="009A5AA6" w:rsidRDefault="009A5AA6" w:rsidP="00232870">
            <w:pPr>
              <w:pStyle w:val="Tabletext"/>
            </w:pPr>
          </w:p>
        </w:tc>
        <w:tc>
          <w:tcPr>
            <w:tcW w:w="0" w:type="auto"/>
          </w:tcPr>
          <w:p w:rsidR="009A5AA6" w:rsidRDefault="009A5AA6" w:rsidP="00232870">
            <w:pPr>
              <w:pStyle w:val="Tabletext"/>
            </w:pPr>
            <w:r>
              <w:t>Yes</w:t>
            </w:r>
          </w:p>
        </w:tc>
      </w:tr>
      <w:tr w:rsidR="009A5AA6" w:rsidRPr="00F124B6" w:rsidTr="00232870">
        <w:tc>
          <w:tcPr>
            <w:tcW w:w="0" w:type="auto"/>
          </w:tcPr>
          <w:p w:rsidR="00AA2A9A" w:rsidRPr="00500F99" w:rsidRDefault="00AA2A9A" w:rsidP="00232870">
            <w:pPr>
              <w:pStyle w:val="Tabletext"/>
            </w:pPr>
            <w:r>
              <w:t>Sign for identification of plot</w:t>
            </w:r>
          </w:p>
        </w:tc>
        <w:tc>
          <w:tcPr>
            <w:tcW w:w="0" w:type="auto"/>
          </w:tcPr>
          <w:p w:rsidR="00AA2A9A" w:rsidRDefault="00AA2A9A" w:rsidP="00232870">
            <w:pPr>
              <w:pStyle w:val="Tabletext"/>
            </w:pPr>
          </w:p>
        </w:tc>
        <w:tc>
          <w:tcPr>
            <w:tcW w:w="0" w:type="auto"/>
          </w:tcPr>
          <w:p w:rsidR="00AA2A9A" w:rsidRDefault="00AA2A9A" w:rsidP="00232870">
            <w:pPr>
              <w:pStyle w:val="Tabletext"/>
            </w:pPr>
            <w:r>
              <w:t>Yes</w:t>
            </w:r>
          </w:p>
        </w:tc>
        <w:tc>
          <w:tcPr>
            <w:tcW w:w="0" w:type="auto"/>
          </w:tcPr>
          <w:p w:rsidR="00AA2A9A" w:rsidRDefault="00AA2A9A" w:rsidP="00232870">
            <w:pPr>
              <w:pStyle w:val="Tabletext"/>
            </w:pPr>
            <w:r>
              <w:t>Yes</w:t>
            </w:r>
          </w:p>
        </w:tc>
      </w:tr>
      <w:tr w:rsidR="009A5AA6" w:rsidRPr="00AD51A9" w:rsidTr="00232870">
        <w:tc>
          <w:tcPr>
            <w:tcW w:w="0" w:type="auto"/>
          </w:tcPr>
          <w:p w:rsidR="00AA2A9A" w:rsidRPr="00F124B6" w:rsidRDefault="00AA2A9A" w:rsidP="00232870">
            <w:pPr>
              <w:pStyle w:val="Tabletext"/>
            </w:pPr>
            <w:r w:rsidRPr="00AD51A9">
              <w:rPr>
                <w:szCs w:val="22"/>
              </w:rPr>
              <w:t xml:space="preserve">Plastic bags and </w:t>
            </w:r>
            <w:r w:rsidRPr="00AD51A9">
              <w:rPr>
                <w:rFonts w:cs="Calibri"/>
              </w:rPr>
              <w:t>ID tags</w:t>
            </w:r>
            <w:r w:rsidRPr="00AD51A9">
              <w:rPr>
                <w:szCs w:val="22"/>
              </w:rPr>
              <w:t xml:space="preserve"> for specimens</w:t>
            </w:r>
            <w:r w:rsidRPr="00AD51A9">
              <w:rPr>
                <w:rFonts w:cs="Calibri"/>
                <w:b/>
                <w:szCs w:val="22"/>
              </w:rPr>
              <w:t xml:space="preserve"> </w:t>
            </w:r>
          </w:p>
        </w:tc>
        <w:tc>
          <w:tcPr>
            <w:tcW w:w="0" w:type="auto"/>
          </w:tcPr>
          <w:p w:rsidR="00AA2A9A" w:rsidRDefault="00AA2A9A" w:rsidP="00232870">
            <w:pPr>
              <w:pStyle w:val="Tabletext"/>
            </w:pPr>
          </w:p>
        </w:tc>
        <w:tc>
          <w:tcPr>
            <w:tcW w:w="0" w:type="auto"/>
          </w:tcPr>
          <w:p w:rsidR="00AA2A9A" w:rsidRDefault="00AA2A9A" w:rsidP="00232870">
            <w:pPr>
              <w:pStyle w:val="Tabletext"/>
            </w:pPr>
          </w:p>
        </w:tc>
        <w:tc>
          <w:tcPr>
            <w:tcW w:w="0" w:type="auto"/>
          </w:tcPr>
          <w:p w:rsidR="00AA2A9A" w:rsidRDefault="00AA2A9A" w:rsidP="00232870">
            <w:pPr>
              <w:pStyle w:val="Tabletext"/>
            </w:pPr>
            <w:r>
              <w:t>Yes</w:t>
            </w:r>
          </w:p>
        </w:tc>
      </w:tr>
      <w:tr w:rsidR="009A5AA6" w:rsidRPr="00AD51A9" w:rsidTr="00232870">
        <w:tc>
          <w:tcPr>
            <w:tcW w:w="0" w:type="auto"/>
          </w:tcPr>
          <w:p w:rsidR="00AA2A9A" w:rsidRPr="00AD51A9" w:rsidRDefault="00AA2A9A" w:rsidP="00232870">
            <w:pPr>
              <w:pStyle w:val="Tabletext"/>
              <w:rPr>
                <w:rFonts w:cs="Calibri"/>
              </w:rPr>
            </w:pPr>
            <w:r w:rsidRPr="00AD51A9">
              <w:rPr>
                <w:rFonts w:cs="Calibri"/>
              </w:rPr>
              <w:t>Point wire (less than 3 mm thick)</w:t>
            </w:r>
          </w:p>
        </w:tc>
        <w:tc>
          <w:tcPr>
            <w:tcW w:w="0" w:type="auto"/>
          </w:tcPr>
          <w:p w:rsidR="00AA2A9A" w:rsidRDefault="00AA2A9A" w:rsidP="00232870">
            <w:pPr>
              <w:pStyle w:val="Tabletext"/>
            </w:pPr>
          </w:p>
        </w:tc>
        <w:tc>
          <w:tcPr>
            <w:tcW w:w="0" w:type="auto"/>
          </w:tcPr>
          <w:p w:rsidR="00AA2A9A" w:rsidRDefault="00AA2A9A" w:rsidP="00232870">
            <w:pPr>
              <w:pStyle w:val="Tabletext"/>
            </w:pPr>
          </w:p>
        </w:tc>
        <w:tc>
          <w:tcPr>
            <w:tcW w:w="0" w:type="auto"/>
          </w:tcPr>
          <w:p w:rsidR="00AA2A9A" w:rsidRDefault="00AA2A9A" w:rsidP="00232870">
            <w:pPr>
              <w:pStyle w:val="Tabletext"/>
            </w:pPr>
            <w:r>
              <w:t>Yes (Indicator 4)</w:t>
            </w:r>
          </w:p>
        </w:tc>
      </w:tr>
      <w:tr w:rsidR="009A5AA6" w:rsidRPr="00F124B6" w:rsidTr="00232870">
        <w:tc>
          <w:tcPr>
            <w:tcW w:w="0" w:type="auto"/>
          </w:tcPr>
          <w:p w:rsidR="00AA2A9A" w:rsidRPr="00AD51A9" w:rsidRDefault="00AA2A9A" w:rsidP="00232870">
            <w:pPr>
              <w:pStyle w:val="Tabletext"/>
              <w:rPr>
                <w:rFonts w:cs="Calibri"/>
              </w:rPr>
            </w:pPr>
            <w:r w:rsidRPr="00AD51A9">
              <w:rPr>
                <w:rFonts w:cs="Calibri"/>
              </w:rPr>
              <w:t>Field guides</w:t>
            </w:r>
          </w:p>
        </w:tc>
        <w:tc>
          <w:tcPr>
            <w:tcW w:w="0" w:type="auto"/>
          </w:tcPr>
          <w:p w:rsidR="00AA2A9A" w:rsidRDefault="00AA2A9A" w:rsidP="00232870">
            <w:pPr>
              <w:pStyle w:val="Tabletext"/>
            </w:pPr>
          </w:p>
        </w:tc>
        <w:tc>
          <w:tcPr>
            <w:tcW w:w="0" w:type="auto"/>
          </w:tcPr>
          <w:p w:rsidR="00AA2A9A" w:rsidRDefault="00AA2A9A" w:rsidP="00232870">
            <w:pPr>
              <w:pStyle w:val="Tabletext"/>
            </w:pPr>
          </w:p>
        </w:tc>
        <w:tc>
          <w:tcPr>
            <w:tcW w:w="0" w:type="auto"/>
          </w:tcPr>
          <w:p w:rsidR="00AA2A9A" w:rsidRDefault="00AA2A9A" w:rsidP="00232870">
            <w:pPr>
              <w:pStyle w:val="Tabletext"/>
            </w:pPr>
            <w:r>
              <w:t xml:space="preserve">Yes </w:t>
            </w:r>
          </w:p>
        </w:tc>
      </w:tr>
      <w:tr w:rsidR="009A5AA6" w:rsidRPr="00F124B6" w:rsidTr="00232870">
        <w:trPr>
          <w:trHeight w:val="1590"/>
        </w:trPr>
        <w:tc>
          <w:tcPr>
            <w:tcW w:w="0" w:type="auto"/>
          </w:tcPr>
          <w:p w:rsidR="00AA2A9A" w:rsidRPr="00AD51A9" w:rsidRDefault="00AA2A9A" w:rsidP="00232870">
            <w:pPr>
              <w:pStyle w:val="Tabletext"/>
              <w:rPr>
                <w:rFonts w:cs="Calibri"/>
              </w:rPr>
            </w:pPr>
            <w:r>
              <w:rPr>
                <w:rFonts w:cs="Calibri"/>
              </w:rPr>
              <w:t>Recording sheets</w:t>
            </w:r>
          </w:p>
        </w:tc>
        <w:tc>
          <w:tcPr>
            <w:tcW w:w="0" w:type="auto"/>
          </w:tcPr>
          <w:p w:rsidR="00AA2A9A" w:rsidRDefault="00AA2A9A" w:rsidP="00232870">
            <w:pPr>
              <w:pStyle w:val="Tabletext"/>
            </w:pPr>
            <w:r>
              <w:t>Map of the vegetation and physical features</w:t>
            </w:r>
          </w:p>
          <w:p w:rsidR="00AA2A9A" w:rsidRDefault="00AA2A9A" w:rsidP="00232870">
            <w:pPr>
              <w:pStyle w:val="Tabletext"/>
            </w:pPr>
            <w:r>
              <w:t>Study Plan</w:t>
            </w:r>
          </w:p>
          <w:p w:rsidR="00AA2A9A" w:rsidRDefault="00AA2A9A" w:rsidP="00232870">
            <w:pPr>
              <w:pStyle w:val="Tabletext"/>
            </w:pPr>
            <w:r>
              <w:t>Activity Diary</w:t>
            </w:r>
          </w:p>
        </w:tc>
        <w:tc>
          <w:tcPr>
            <w:tcW w:w="0" w:type="auto"/>
          </w:tcPr>
          <w:p w:rsidR="00AA2A9A" w:rsidRDefault="00AA2A9A" w:rsidP="00232870">
            <w:pPr>
              <w:pStyle w:val="Tabletext"/>
            </w:pPr>
            <w:r>
              <w:t>Plot Location</w:t>
            </w:r>
          </w:p>
          <w:p w:rsidR="00AA2A9A" w:rsidRDefault="00AA2A9A" w:rsidP="00232870">
            <w:pPr>
              <w:pStyle w:val="Tabletext"/>
            </w:pPr>
            <w:r>
              <w:t>Plot Description</w:t>
            </w:r>
          </w:p>
          <w:p w:rsidR="00AA2A9A" w:rsidRDefault="00AA2A9A" w:rsidP="00232870">
            <w:pPr>
              <w:pStyle w:val="Tabletext"/>
            </w:pPr>
            <w:r>
              <w:t>Photopoint Monitoring</w:t>
            </w:r>
          </w:p>
        </w:tc>
        <w:tc>
          <w:tcPr>
            <w:tcW w:w="0" w:type="auto"/>
          </w:tcPr>
          <w:p w:rsidR="00AA2A9A" w:rsidRDefault="00AA2A9A" w:rsidP="00232870">
            <w:pPr>
              <w:pStyle w:val="Tabletext"/>
            </w:pPr>
            <w:r>
              <w:t xml:space="preserve">Plot Description, Plot Location and Photopoint Monitoring sheets for </w:t>
            </w:r>
            <w:r w:rsidR="009A5AA6">
              <w:t>finding</w:t>
            </w:r>
            <w:r>
              <w:t xml:space="preserve"> plots. </w:t>
            </w:r>
          </w:p>
          <w:p w:rsidR="00AA2A9A" w:rsidRDefault="00AA2A9A" w:rsidP="00232870">
            <w:pPr>
              <w:pStyle w:val="Tabletext"/>
            </w:pPr>
            <w:r>
              <w:t>Indicators 1, 2, 3, 4, 5</w:t>
            </w:r>
          </w:p>
          <w:p w:rsidR="00AA2A9A" w:rsidRDefault="00AA2A9A" w:rsidP="009A5AA6">
            <w:pPr>
              <w:pStyle w:val="Tabletext"/>
            </w:pPr>
            <w:r>
              <w:t xml:space="preserve">Indicator </w:t>
            </w:r>
            <w:r w:rsidR="009A5AA6">
              <w:t>6</w:t>
            </w:r>
            <w:r>
              <w:t xml:space="preserve"> if revegetation success is being monitored</w:t>
            </w:r>
          </w:p>
        </w:tc>
      </w:tr>
    </w:tbl>
    <w:p w:rsidR="009A5AA6" w:rsidRDefault="009A5AA6" w:rsidP="009A5AA6">
      <w:pPr>
        <w:pStyle w:val="ListParagraph"/>
        <w:ind w:left="0" w:right="567"/>
      </w:pPr>
      <w:r>
        <w:t xml:space="preserve">* </w:t>
      </w:r>
      <w:hyperlink r:id="rId8" w:history="1">
        <w:r w:rsidRPr="00F95A1E">
          <w:rPr>
            <w:rStyle w:val="Hyperlink"/>
            <w:rFonts w:asciiTheme="minorHAnsi" w:eastAsia="Times New Roman" w:hAnsiTheme="minorHAnsi" w:cs="Tahoma"/>
            <w:szCs w:val="22"/>
          </w:rPr>
          <w:t>https://play.google.com/store/apps/details?id=com.scrufster.habitapp</w:t>
        </w:r>
      </w:hyperlink>
    </w:p>
    <w:p w:rsidR="00AA2A9A" w:rsidRDefault="00AA2A9A" w:rsidP="00AA2A9A">
      <w:pPr>
        <w:pStyle w:val="ListParagraph"/>
        <w:numPr>
          <w:ilvl w:val="0"/>
          <w:numId w:val="22"/>
        </w:numPr>
        <w:ind w:right="567"/>
      </w:pPr>
      <w:r>
        <w:t xml:space="preserve">Contact the landholder to tell them when you will be on the site, </w:t>
      </w:r>
      <w:proofErr w:type="gramStart"/>
      <w:r>
        <w:t>who</w:t>
      </w:r>
      <w:proofErr w:type="gramEnd"/>
      <w:r>
        <w:t xml:space="preserve"> will be there and for how long. Ensure you have provided them with the details of the study and a map showing the location. </w:t>
      </w:r>
    </w:p>
    <w:p w:rsidR="00AA2A9A" w:rsidRDefault="00AA2A9A" w:rsidP="00AA2A9A">
      <w:pPr>
        <w:pStyle w:val="ListParagraph"/>
        <w:numPr>
          <w:ilvl w:val="0"/>
          <w:numId w:val="22"/>
        </w:numPr>
        <w:ind w:right="567"/>
      </w:pPr>
      <w:r>
        <w:t>Ensure everyone involved is informed and prepared.</w:t>
      </w:r>
    </w:p>
    <w:p w:rsidR="00AA2A9A" w:rsidRDefault="00AA2A9A" w:rsidP="00AA2A9A">
      <w:pPr>
        <w:pStyle w:val="ListParagraph"/>
        <w:numPr>
          <w:ilvl w:val="0"/>
          <w:numId w:val="22"/>
        </w:numPr>
        <w:ind w:right="567"/>
      </w:pPr>
      <w:r>
        <w:t>If you are going to collect plants ensure you have a licence (you will need at least a month to prepare for this).</w:t>
      </w:r>
    </w:p>
    <w:p w:rsidR="00AA2A9A" w:rsidRDefault="00AA2A9A" w:rsidP="00AA2A9A">
      <w:pPr>
        <w:pStyle w:val="ListParagraph"/>
        <w:numPr>
          <w:ilvl w:val="0"/>
          <w:numId w:val="22"/>
        </w:numPr>
        <w:ind w:right="567"/>
      </w:pPr>
      <w:r>
        <w:t>Wear adequate protective clothing and shoes and take water.</w:t>
      </w:r>
    </w:p>
    <w:p w:rsidR="00AA2A9A" w:rsidRDefault="00AA2A9A" w:rsidP="00AA2A9A"/>
    <w:p w:rsidR="00AA2A9A" w:rsidRDefault="00AA2A9A" w:rsidP="00AA2A9A">
      <w:pPr>
        <w:pStyle w:val="Heading2"/>
      </w:pPr>
    </w:p>
    <w:p w:rsidR="00AA2A9A" w:rsidRDefault="00AA2A9A" w:rsidP="00AA2A9A">
      <w:pPr>
        <w:spacing w:before="0" w:after="0"/>
        <w:rPr>
          <w:noProof/>
          <w:lang w:eastAsia="en-AU"/>
        </w:rPr>
      </w:pPr>
      <w:r>
        <w:rPr>
          <w:noProof/>
          <w:lang w:eastAsia="en-AU"/>
        </w:rPr>
        <w:br w:type="page"/>
      </w:r>
    </w:p>
    <w:p w:rsidR="003E4AB2" w:rsidRDefault="003E4AB2" w:rsidP="003E4AB2">
      <w:pPr>
        <w:pStyle w:val="Heading2"/>
      </w:pPr>
      <w:bookmarkStart w:id="21" w:name="_Toc380412026"/>
      <w:r w:rsidRPr="00DE061F">
        <w:lastRenderedPageBreak/>
        <w:t xml:space="preserve">Plot </w:t>
      </w:r>
      <w:r>
        <w:t xml:space="preserve">Establishment </w:t>
      </w:r>
      <w:bookmarkEnd w:id="19"/>
      <w:r w:rsidR="00AA2A9A">
        <w:t>and Location</w:t>
      </w:r>
      <w:bookmarkEnd w:id="21"/>
    </w:p>
    <w:p w:rsidR="003E4AB2" w:rsidRPr="00872DFA" w:rsidRDefault="003E4AB2" w:rsidP="003E4AB2">
      <w:pPr>
        <w:rPr>
          <w:b/>
        </w:rPr>
      </w:pPr>
      <w:r w:rsidRPr="00872DFA">
        <w:rPr>
          <w:b/>
        </w:rPr>
        <w:t>Instructions</w:t>
      </w:r>
    </w:p>
    <w:p w:rsidR="003E4AB2" w:rsidRPr="002618BE" w:rsidRDefault="003E4AB2" w:rsidP="0073037A">
      <w:pPr>
        <w:pStyle w:val="nospacing10font"/>
        <w:numPr>
          <w:ilvl w:val="0"/>
          <w:numId w:val="34"/>
        </w:numPr>
        <w:ind w:left="360"/>
        <w:rPr>
          <w:szCs w:val="22"/>
        </w:rPr>
      </w:pPr>
      <w:r w:rsidRPr="002618BE">
        <w:rPr>
          <w:szCs w:val="22"/>
        </w:rPr>
        <w:t>Assessment sites should be at least 10 metres away from the area boundary, as this zone is likely to be more disturbed. This may not always be possible. For monitoring programs choose sites that can be easily re-located.</w:t>
      </w:r>
    </w:p>
    <w:p w:rsidR="003E4AB2" w:rsidRPr="002618BE" w:rsidRDefault="003E4AB2" w:rsidP="0073037A">
      <w:pPr>
        <w:pStyle w:val="nospacing10font"/>
        <w:numPr>
          <w:ilvl w:val="0"/>
          <w:numId w:val="34"/>
        </w:numPr>
        <w:ind w:left="360"/>
        <w:rPr>
          <w:szCs w:val="22"/>
          <w:lang w:eastAsia="en-AU"/>
        </w:rPr>
      </w:pPr>
      <w:r w:rsidRPr="002618BE">
        <w:rPr>
          <w:szCs w:val="22"/>
        </w:rPr>
        <w:t>In an area that contains woody vegetation over 2 m tall the convention followed is to undertake the measurements within a 0.1 ha plot, generally 20</w:t>
      </w:r>
      <w:r w:rsidR="009A5AA6">
        <w:rPr>
          <w:szCs w:val="22"/>
        </w:rPr>
        <w:t xml:space="preserve"> m</w:t>
      </w:r>
      <w:r w:rsidRPr="002618BE">
        <w:rPr>
          <w:szCs w:val="22"/>
        </w:rPr>
        <w:t xml:space="preserve"> x 50 m plot. In an area that contains grassland, sedgeland or low shrubland the convention is to undertake the measurements within a 0.04 ha plot, usually 20 m x 20 m. Where plots of these dimensions do not fit, for example, in a long and narrow area such as a roadside, another shape plot may be used (e.g. 10</w:t>
      </w:r>
      <w:r w:rsidR="009A5AA6">
        <w:rPr>
          <w:szCs w:val="22"/>
        </w:rPr>
        <w:t xml:space="preserve"> m</w:t>
      </w:r>
      <w:r w:rsidRPr="002618BE">
        <w:rPr>
          <w:szCs w:val="22"/>
        </w:rPr>
        <w:t xml:space="preserve"> x 100 m or 10 </w:t>
      </w:r>
      <w:r w:rsidR="009A5AA6">
        <w:rPr>
          <w:szCs w:val="22"/>
        </w:rPr>
        <w:t xml:space="preserve">m </w:t>
      </w:r>
      <w:r w:rsidRPr="002618BE">
        <w:rPr>
          <w:szCs w:val="22"/>
        </w:rPr>
        <w:t xml:space="preserve">x 40 m). </w:t>
      </w:r>
    </w:p>
    <w:p w:rsidR="003E4AB2" w:rsidRPr="006A74F9" w:rsidRDefault="003E4AB2" w:rsidP="0073037A">
      <w:pPr>
        <w:pStyle w:val="nospacing10font"/>
        <w:numPr>
          <w:ilvl w:val="0"/>
          <w:numId w:val="34"/>
        </w:numPr>
        <w:ind w:left="360"/>
        <w:rPr>
          <w:szCs w:val="22"/>
        </w:rPr>
      </w:pPr>
      <w:r w:rsidRPr="002618BE">
        <w:rPr>
          <w:szCs w:val="22"/>
        </w:rPr>
        <w:t>Establish the plots. The number of plots will depend on what is being measured</w:t>
      </w:r>
      <w:r w:rsidR="006A74F9">
        <w:rPr>
          <w:szCs w:val="22"/>
        </w:rPr>
        <w:t>. If you are undertaking this study as part of the Vegwatch program then you are probably only establishing one plot. If you wish to know more about whether changes can be attributed across the whole area being managed you will need to establish multiple plots.</w:t>
      </w:r>
      <w:r w:rsidRPr="002618BE">
        <w:rPr>
          <w:szCs w:val="22"/>
        </w:rPr>
        <w:t xml:space="preserve"> </w:t>
      </w:r>
      <w:r w:rsidR="000F0061">
        <w:rPr>
          <w:szCs w:val="22"/>
        </w:rPr>
        <w:t xml:space="preserve">See </w:t>
      </w:r>
      <w:r w:rsidR="000F0061" w:rsidRPr="000F0061">
        <w:rPr>
          <w:szCs w:val="22"/>
        </w:rPr>
        <w:t>Chapter 3.2</w:t>
      </w:r>
      <w:r w:rsidR="000F0061">
        <w:rPr>
          <w:szCs w:val="22"/>
        </w:rPr>
        <w:t xml:space="preserve"> for a guide to how many plots and transects should be established according to the size of the vegetation zone. </w:t>
      </w:r>
    </w:p>
    <w:p w:rsidR="003E4AB2" w:rsidRPr="002618BE" w:rsidRDefault="006A74F9" w:rsidP="0073037A">
      <w:pPr>
        <w:pStyle w:val="nospacing10font"/>
        <w:numPr>
          <w:ilvl w:val="0"/>
          <w:numId w:val="34"/>
        </w:numPr>
        <w:ind w:left="360"/>
        <w:rPr>
          <w:szCs w:val="22"/>
        </w:rPr>
      </w:pPr>
      <w:r>
        <w:rPr>
          <w:szCs w:val="22"/>
        </w:rPr>
        <w:t xml:space="preserve">For the Vegwatch program you will be </w:t>
      </w:r>
      <w:r w:rsidR="003E4AB2" w:rsidRPr="002618BE">
        <w:rPr>
          <w:szCs w:val="22"/>
        </w:rPr>
        <w:t>monitoring areas that are representative</w:t>
      </w:r>
      <w:r>
        <w:rPr>
          <w:szCs w:val="22"/>
        </w:rPr>
        <w:t>. F</w:t>
      </w:r>
      <w:r w:rsidR="003E4AB2" w:rsidRPr="002618BE">
        <w:rPr>
          <w:szCs w:val="22"/>
        </w:rPr>
        <w:t xml:space="preserve">ind patches within the vegetation zone that </w:t>
      </w:r>
      <w:r w:rsidR="009A5AA6">
        <w:rPr>
          <w:szCs w:val="22"/>
        </w:rPr>
        <w:t>are</w:t>
      </w:r>
      <w:r w:rsidR="003E4AB2" w:rsidRPr="002618BE">
        <w:rPr>
          <w:szCs w:val="22"/>
        </w:rPr>
        <w:t xml:space="preserve"> typical of the area you wish to assess. The plots are likely to be placed where change is expected to occur, so the location of these may differ from the plots established for baseline condition assessment.</w:t>
      </w:r>
    </w:p>
    <w:p w:rsidR="003E4AB2" w:rsidRPr="002618BE" w:rsidRDefault="003E4AB2" w:rsidP="0073037A">
      <w:pPr>
        <w:pStyle w:val="nospacing10font"/>
        <w:numPr>
          <w:ilvl w:val="0"/>
          <w:numId w:val="34"/>
        </w:numPr>
        <w:ind w:left="360"/>
        <w:rPr>
          <w:szCs w:val="22"/>
        </w:rPr>
      </w:pPr>
      <w:r w:rsidRPr="002618BE">
        <w:rPr>
          <w:szCs w:val="22"/>
        </w:rPr>
        <w:t xml:space="preserve">If you are monitoring randomly across the vegetation zone, use a set of rules or </w:t>
      </w:r>
      <w:r w:rsidR="009A5AA6">
        <w:rPr>
          <w:szCs w:val="22"/>
        </w:rPr>
        <w:t xml:space="preserve">a </w:t>
      </w:r>
      <w:r w:rsidRPr="002618BE">
        <w:rPr>
          <w:szCs w:val="22"/>
        </w:rPr>
        <w:t xml:space="preserve">numbers table to locate the patches where you will be monitoring. </w:t>
      </w:r>
      <w:r w:rsidR="006A74F9">
        <w:rPr>
          <w:szCs w:val="22"/>
        </w:rPr>
        <w:t xml:space="preserve">You are recommended to establish random plots if you are establishing multiple plots to measure changes in your management area. </w:t>
      </w:r>
    </w:p>
    <w:p w:rsidR="003E4AB2" w:rsidRPr="002618BE" w:rsidRDefault="003E4AB2" w:rsidP="0073037A">
      <w:pPr>
        <w:pStyle w:val="nospacing10font"/>
        <w:numPr>
          <w:ilvl w:val="0"/>
          <w:numId w:val="34"/>
        </w:numPr>
        <w:ind w:left="360"/>
        <w:rPr>
          <w:szCs w:val="22"/>
        </w:rPr>
      </w:pPr>
      <w:r w:rsidRPr="002618BE">
        <w:rPr>
          <w:szCs w:val="22"/>
        </w:rPr>
        <w:t xml:space="preserve">Work out which direction your plot or transect will follow. Generally, unless there is good reason not to, the long side of the plot runs along the contour, to minimise internal differences due to </w:t>
      </w:r>
      <w:r w:rsidR="00CD0554">
        <w:rPr>
          <w:szCs w:val="22"/>
        </w:rPr>
        <w:t>slope</w:t>
      </w:r>
      <w:r w:rsidR="009A5AA6">
        <w:rPr>
          <w:szCs w:val="22"/>
        </w:rPr>
        <w:t>.</w:t>
      </w:r>
    </w:p>
    <w:p w:rsidR="003E4AB2" w:rsidRPr="00225355" w:rsidRDefault="003E4AB2" w:rsidP="0073037A">
      <w:pPr>
        <w:pStyle w:val="nospacing10font"/>
        <w:numPr>
          <w:ilvl w:val="0"/>
          <w:numId w:val="34"/>
        </w:numPr>
        <w:ind w:left="360"/>
      </w:pPr>
      <w:r w:rsidRPr="00225355">
        <w:t xml:space="preserve">Mark out </w:t>
      </w:r>
      <w:r>
        <w:t xml:space="preserve">the </w:t>
      </w:r>
      <w:r w:rsidRPr="00225355">
        <w:t>site</w:t>
      </w:r>
      <w:r>
        <w:t>s</w:t>
      </w:r>
      <w:r w:rsidRPr="00225355">
        <w:t xml:space="preserve">: </w:t>
      </w:r>
    </w:p>
    <w:p w:rsidR="003E4AB2" w:rsidRPr="00375C73" w:rsidRDefault="003E4AB2" w:rsidP="006F3B7F">
      <w:pPr>
        <w:pStyle w:val="nospacing10font"/>
        <w:numPr>
          <w:ilvl w:val="0"/>
          <w:numId w:val="60"/>
        </w:numPr>
      </w:pPr>
      <w:r w:rsidRPr="006F3B7F">
        <w:rPr>
          <w:i/>
        </w:rPr>
        <w:t xml:space="preserve">Plot based assessments: </w:t>
      </w:r>
      <w:r w:rsidRPr="00375C73">
        <w:t>For different shape plots (or different size, modify the lengths of the tape accordingly</w:t>
      </w:r>
      <w:r w:rsidR="00587638">
        <w:t>)</w:t>
      </w:r>
      <w:r>
        <w:t>.</w:t>
      </w:r>
    </w:p>
    <w:p w:rsidR="003E4AB2" w:rsidRPr="00225355" w:rsidRDefault="003E4AB2" w:rsidP="006F3B7F">
      <w:pPr>
        <w:pStyle w:val="nospacing10font"/>
        <w:numPr>
          <w:ilvl w:val="0"/>
          <w:numId w:val="59"/>
        </w:numPr>
        <w:ind w:left="1440"/>
      </w:pPr>
      <w:r w:rsidRPr="00225355">
        <w:t>Starting at one corner, pull the tape out 50 m to mark the first side of the plot.</w:t>
      </w:r>
    </w:p>
    <w:p w:rsidR="003E4AB2" w:rsidRPr="00225355" w:rsidRDefault="003E4AB2" w:rsidP="006F3B7F">
      <w:pPr>
        <w:pStyle w:val="nospacing10font"/>
        <w:numPr>
          <w:ilvl w:val="0"/>
          <w:numId w:val="59"/>
        </w:numPr>
        <w:ind w:left="1440"/>
      </w:pPr>
      <w:r w:rsidRPr="00225355">
        <w:t>Put a peg in at 50 m and then pull a tape out to 20 m at right angles.</w:t>
      </w:r>
    </w:p>
    <w:p w:rsidR="003E4AB2" w:rsidRPr="00225355" w:rsidRDefault="003E4AB2" w:rsidP="006F3B7F">
      <w:pPr>
        <w:pStyle w:val="nospacing10font"/>
        <w:numPr>
          <w:ilvl w:val="0"/>
          <w:numId w:val="59"/>
        </w:numPr>
        <w:ind w:left="1440"/>
      </w:pPr>
      <w:r w:rsidRPr="00225355">
        <w:t>Put a peg in at 20 m and then pull a tape out to 50 m at right angles.</w:t>
      </w:r>
    </w:p>
    <w:p w:rsidR="003E4AB2" w:rsidRDefault="003E4AB2" w:rsidP="006F3B7F">
      <w:pPr>
        <w:pStyle w:val="nospacing10font"/>
        <w:numPr>
          <w:ilvl w:val="0"/>
          <w:numId w:val="59"/>
        </w:numPr>
        <w:ind w:left="1440"/>
      </w:pPr>
      <w:r w:rsidRPr="00225355">
        <w:t xml:space="preserve">Put a peg in at 50 m and then pull a tape out to 20 m at right angles. You will need to adjust the tape to make </w:t>
      </w:r>
      <w:r w:rsidR="009A5AA6">
        <w:t xml:space="preserve">the corners as close to right angled </w:t>
      </w:r>
      <w:r w:rsidRPr="00225355">
        <w:t xml:space="preserve">as possible. </w:t>
      </w:r>
    </w:p>
    <w:p w:rsidR="003E4AB2" w:rsidRPr="00225355" w:rsidRDefault="003E4AB2" w:rsidP="006F3B7F">
      <w:pPr>
        <w:pStyle w:val="nospacing10font"/>
        <w:numPr>
          <w:ilvl w:val="0"/>
          <w:numId w:val="60"/>
        </w:numPr>
        <w:rPr>
          <w:i/>
        </w:rPr>
      </w:pPr>
      <w:r w:rsidRPr="00225355">
        <w:rPr>
          <w:i/>
        </w:rPr>
        <w:t>Transect based assessment:</w:t>
      </w:r>
    </w:p>
    <w:p w:rsidR="003E4AB2" w:rsidRPr="00225355" w:rsidRDefault="00CD0554" w:rsidP="006F3B7F">
      <w:pPr>
        <w:pStyle w:val="nospacing10font"/>
        <w:numPr>
          <w:ilvl w:val="0"/>
          <w:numId w:val="61"/>
        </w:numPr>
      </w:pPr>
      <w:r>
        <w:t>Identify</w:t>
      </w:r>
      <w:r w:rsidR="003E4AB2" w:rsidRPr="00225355">
        <w:t xml:space="preserve"> the </w:t>
      </w:r>
      <w:r>
        <w:t>start and end points</w:t>
      </w:r>
      <w:r w:rsidR="003E4AB2" w:rsidRPr="00225355">
        <w:t xml:space="preserve"> of </w:t>
      </w:r>
      <w:proofErr w:type="gramStart"/>
      <w:r w:rsidR="003E4AB2" w:rsidRPr="00225355">
        <w:t>the transect</w:t>
      </w:r>
      <w:proofErr w:type="gramEnd"/>
      <w:r w:rsidR="003E4AB2">
        <w:t xml:space="preserve"> (e.g. </w:t>
      </w:r>
      <w:r w:rsidR="009A5AA6">
        <w:t>at 0 m along the long side</w:t>
      </w:r>
      <w:r w:rsidR="006F3B7F">
        <w:t xml:space="preserve"> of the rectangular plot</w:t>
      </w:r>
      <w:r w:rsidR="003E4AB2">
        <w:t>)</w:t>
      </w:r>
      <w:r w:rsidR="003E4AB2" w:rsidRPr="00225355">
        <w:t xml:space="preserve">. </w:t>
      </w:r>
    </w:p>
    <w:p w:rsidR="00B8322C" w:rsidRDefault="003E4AB2" w:rsidP="0073037A">
      <w:pPr>
        <w:pStyle w:val="nospacing10font"/>
        <w:numPr>
          <w:ilvl w:val="0"/>
          <w:numId w:val="34"/>
        </w:numPr>
        <w:ind w:left="360"/>
      </w:pPr>
      <w:r>
        <w:t xml:space="preserve">For permanent plots: </w:t>
      </w:r>
      <w:r w:rsidRPr="00225355">
        <w:t>Mark the location of the permanent monitoring plot or transect on your map</w:t>
      </w:r>
      <w:r>
        <w:t xml:space="preserve"> and take GPS readings for each plot (starting at the SW corner). </w:t>
      </w:r>
      <w:r w:rsidR="003266DD">
        <w:t xml:space="preserve">Put in permanent pegs, such as surveyor pegs. </w:t>
      </w:r>
    </w:p>
    <w:p w:rsidR="003E4AB2" w:rsidRDefault="00F57EF9" w:rsidP="0073037A">
      <w:pPr>
        <w:pStyle w:val="nospacing10font"/>
        <w:numPr>
          <w:ilvl w:val="0"/>
          <w:numId w:val="34"/>
        </w:numPr>
        <w:ind w:left="360"/>
      </w:pPr>
      <w:r>
        <w:t xml:space="preserve">There are unfortunately different measures of location on GPS and maps. </w:t>
      </w:r>
      <w:r>
        <w:rPr>
          <w:rFonts w:cs="Calibri"/>
          <w:spacing w:val="-4"/>
        </w:rPr>
        <w:t>Refer to your GPS or map details to determine which datum is used.</w:t>
      </w:r>
      <w:r w:rsidRPr="00F57EF9">
        <w:t xml:space="preserve"> </w:t>
      </w:r>
      <w:r>
        <w:t xml:space="preserve">In some GPS units you have a choice of which datum to use. The preferred datum is </w:t>
      </w:r>
      <w:r w:rsidRPr="00093BCA">
        <w:rPr>
          <w:rFonts w:cs="Calibri"/>
          <w:spacing w:val="-4"/>
        </w:rPr>
        <w:t>GDA94</w:t>
      </w:r>
      <w:r>
        <w:rPr>
          <w:rFonts w:cs="Calibri"/>
          <w:spacing w:val="-4"/>
        </w:rPr>
        <w:t>.</w:t>
      </w:r>
    </w:p>
    <w:p w:rsidR="003E4AB2" w:rsidRDefault="003266DD" w:rsidP="0073037A">
      <w:pPr>
        <w:pStyle w:val="nospacing10font"/>
        <w:numPr>
          <w:ilvl w:val="0"/>
          <w:numId w:val="34"/>
        </w:numPr>
        <w:ind w:left="360"/>
      </w:pPr>
      <w:r>
        <w:t>Even if you are putting in permanent pegs don’t assume it is straightforward to find them again. Therefore, as well as getting GPS readings, t</w:t>
      </w:r>
      <w:r w:rsidR="003E4AB2">
        <w:t>ake photos to identify where each corner is.</w:t>
      </w:r>
      <w:r w:rsidR="003E4AB2" w:rsidRPr="008C0DA7">
        <w:t xml:space="preserve"> </w:t>
      </w:r>
      <w:r w:rsidR="003E4AB2" w:rsidRPr="00225355">
        <w:t xml:space="preserve">By convention the SW corner is identified as point 1. </w:t>
      </w:r>
    </w:p>
    <w:p w:rsidR="003E4AB2" w:rsidRDefault="003E4AB2" w:rsidP="0073037A">
      <w:pPr>
        <w:pStyle w:val="nospacing10font"/>
        <w:numPr>
          <w:ilvl w:val="0"/>
          <w:numId w:val="34"/>
        </w:numPr>
        <w:ind w:left="360"/>
      </w:pPr>
      <w:r w:rsidRPr="00225355">
        <w:t xml:space="preserve">For each plot or transect that you establish, fill out the </w:t>
      </w:r>
      <w:r w:rsidRPr="00F37778">
        <w:t xml:space="preserve">Plot Location </w:t>
      </w:r>
      <w:r>
        <w:t xml:space="preserve">recording </w:t>
      </w:r>
      <w:r w:rsidRPr="00225355">
        <w:t>sheet</w:t>
      </w:r>
      <w:r>
        <w:t xml:space="preserve">. Provide enough detail so that someone else can </w:t>
      </w:r>
      <w:r w:rsidR="006F3B7F">
        <w:t>find</w:t>
      </w:r>
      <w:r>
        <w:t xml:space="preserve"> the plot without assistance.</w:t>
      </w:r>
    </w:p>
    <w:p w:rsidR="003E4AB2" w:rsidRPr="00FA4373" w:rsidRDefault="003E4AB2" w:rsidP="0073037A">
      <w:pPr>
        <w:pStyle w:val="ListParagraph"/>
        <w:numPr>
          <w:ilvl w:val="0"/>
          <w:numId w:val="21"/>
        </w:numPr>
        <w:spacing w:before="0" w:after="0"/>
        <w:ind w:left="1080"/>
        <w:rPr>
          <w:rFonts w:eastAsia="Times New Roman"/>
          <w:b/>
          <w:sz w:val="28"/>
          <w:szCs w:val="24"/>
        </w:rPr>
      </w:pPr>
      <w:r>
        <w:br w:type="page"/>
      </w:r>
    </w:p>
    <w:p w:rsidR="003E4AB2" w:rsidRPr="00330813" w:rsidRDefault="003E4AB2" w:rsidP="003E4AB2">
      <w:pPr>
        <w:pStyle w:val="Heading4"/>
      </w:pPr>
      <w:r w:rsidRPr="00330813">
        <w:lastRenderedPageBreak/>
        <w:t xml:space="preserve">Plot Location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9"/>
        <w:gridCol w:w="2244"/>
        <w:gridCol w:w="737"/>
        <w:gridCol w:w="1321"/>
        <w:gridCol w:w="2661"/>
      </w:tblGrid>
      <w:tr w:rsidR="003E4AB2" w:rsidRPr="002F4323" w:rsidTr="003E4AB2">
        <w:tc>
          <w:tcPr>
            <w:tcW w:w="886" w:type="pct"/>
          </w:tcPr>
          <w:p w:rsidR="003E4AB2" w:rsidRPr="002F4323" w:rsidRDefault="003E4AB2" w:rsidP="003E4AB2">
            <w:pPr>
              <w:rPr>
                <w:rFonts w:cs="Calibri"/>
                <w:b/>
                <w:szCs w:val="20"/>
              </w:rPr>
            </w:pPr>
            <w:r w:rsidRPr="002F4323">
              <w:rPr>
                <w:rFonts w:cs="Calibri"/>
                <w:b/>
                <w:szCs w:val="20"/>
              </w:rPr>
              <w:t>Site Location</w:t>
            </w:r>
          </w:p>
        </w:tc>
        <w:tc>
          <w:tcPr>
            <w:tcW w:w="1394" w:type="pct"/>
            <w:gridSpan w:val="2"/>
          </w:tcPr>
          <w:p w:rsidR="003E4AB2" w:rsidRPr="002F4323" w:rsidRDefault="003E4AB2" w:rsidP="003E4AB2">
            <w:pPr>
              <w:rPr>
                <w:rFonts w:cs="Calibri"/>
                <w:b/>
                <w:szCs w:val="20"/>
              </w:rPr>
            </w:pPr>
          </w:p>
        </w:tc>
        <w:tc>
          <w:tcPr>
            <w:tcW w:w="1024" w:type="pct"/>
          </w:tcPr>
          <w:p w:rsidR="003E4AB2" w:rsidRPr="002F4323" w:rsidRDefault="003E4AB2" w:rsidP="003E4AB2">
            <w:pPr>
              <w:rPr>
                <w:rFonts w:cs="Calibri"/>
                <w:b/>
                <w:szCs w:val="20"/>
              </w:rPr>
            </w:pPr>
            <w:r w:rsidRPr="002F4323">
              <w:rPr>
                <w:rFonts w:cs="Calibri"/>
                <w:b/>
                <w:szCs w:val="20"/>
              </w:rPr>
              <w:t>Monitoring Plot</w:t>
            </w:r>
            <w:r>
              <w:rPr>
                <w:rFonts w:cs="Calibri"/>
                <w:b/>
                <w:szCs w:val="20"/>
              </w:rPr>
              <w:t xml:space="preserve"> No.</w:t>
            </w:r>
          </w:p>
        </w:tc>
        <w:tc>
          <w:tcPr>
            <w:tcW w:w="1695" w:type="pct"/>
          </w:tcPr>
          <w:p w:rsidR="003E4AB2" w:rsidRPr="002F4323" w:rsidRDefault="003E4AB2" w:rsidP="003E4AB2">
            <w:pPr>
              <w:rPr>
                <w:rFonts w:cs="Calibri"/>
                <w:b/>
                <w:szCs w:val="20"/>
              </w:rPr>
            </w:pPr>
          </w:p>
        </w:tc>
      </w:tr>
      <w:tr w:rsidR="003E4AB2" w:rsidRPr="002F4323" w:rsidTr="003E4AB2">
        <w:tc>
          <w:tcPr>
            <w:tcW w:w="886" w:type="pct"/>
          </w:tcPr>
          <w:p w:rsidR="003E4AB2" w:rsidRPr="002F4323" w:rsidRDefault="003E4AB2" w:rsidP="003E4AB2">
            <w:pPr>
              <w:rPr>
                <w:rFonts w:cs="Calibri"/>
                <w:b/>
                <w:szCs w:val="20"/>
              </w:rPr>
            </w:pPr>
            <w:r w:rsidRPr="002F4323">
              <w:rPr>
                <w:rFonts w:cs="Calibri"/>
                <w:b/>
                <w:szCs w:val="20"/>
              </w:rPr>
              <w:t>Date</w:t>
            </w:r>
            <w:r>
              <w:rPr>
                <w:rFonts w:cs="Calibri"/>
                <w:b/>
                <w:szCs w:val="20"/>
              </w:rPr>
              <w:t xml:space="preserve"> established</w:t>
            </w:r>
          </w:p>
        </w:tc>
        <w:tc>
          <w:tcPr>
            <w:tcW w:w="1394" w:type="pct"/>
            <w:gridSpan w:val="2"/>
          </w:tcPr>
          <w:p w:rsidR="003E4AB2" w:rsidRPr="002F4323" w:rsidRDefault="003E4AB2" w:rsidP="003E4AB2">
            <w:pPr>
              <w:rPr>
                <w:rFonts w:cs="Calibri"/>
                <w:szCs w:val="20"/>
              </w:rPr>
            </w:pPr>
          </w:p>
        </w:tc>
        <w:tc>
          <w:tcPr>
            <w:tcW w:w="1024" w:type="pct"/>
          </w:tcPr>
          <w:p w:rsidR="003E4AB2" w:rsidRPr="002F4323" w:rsidRDefault="003E4AB2" w:rsidP="003E4AB2">
            <w:pPr>
              <w:rPr>
                <w:rFonts w:cs="Calibri"/>
                <w:szCs w:val="20"/>
              </w:rPr>
            </w:pPr>
            <w:r w:rsidRPr="002F4323">
              <w:rPr>
                <w:rFonts w:cs="Calibri"/>
                <w:b/>
                <w:szCs w:val="20"/>
              </w:rPr>
              <w:t>Surveyors</w:t>
            </w:r>
          </w:p>
        </w:tc>
        <w:tc>
          <w:tcPr>
            <w:tcW w:w="1695" w:type="pct"/>
          </w:tcPr>
          <w:p w:rsidR="003E4AB2" w:rsidRPr="002F4323" w:rsidRDefault="003E4AB2" w:rsidP="003E4AB2">
            <w:pPr>
              <w:rPr>
                <w:rFonts w:cs="Calibri"/>
                <w:szCs w:val="20"/>
              </w:rPr>
            </w:pPr>
          </w:p>
        </w:tc>
      </w:tr>
      <w:tr w:rsidR="003E4AB2" w:rsidRPr="002F4323" w:rsidTr="003E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389"/>
        </w:trPr>
        <w:tc>
          <w:tcPr>
            <w:tcW w:w="1549" w:type="pct"/>
            <w:gridSpan w:val="2"/>
            <w:tcBorders>
              <w:top w:val="single" w:sz="4" w:space="0" w:color="auto"/>
              <w:left w:val="single" w:sz="8" w:space="0" w:color="auto"/>
              <w:bottom w:val="single" w:sz="4" w:space="0" w:color="auto"/>
              <w:right w:val="single" w:sz="4" w:space="0" w:color="auto"/>
            </w:tcBorders>
          </w:tcPr>
          <w:p w:rsidR="003E4AB2" w:rsidRPr="00A3081C" w:rsidRDefault="003E4AB2" w:rsidP="003E4AB2">
            <w:pPr>
              <w:spacing w:before="36" w:line="268" w:lineRule="auto"/>
              <w:ind w:left="108" w:right="432"/>
              <w:rPr>
                <w:rFonts w:eastAsia="Times New Roman" w:cs="Calibri"/>
                <w:b/>
                <w:szCs w:val="20"/>
              </w:rPr>
            </w:pPr>
            <w:r w:rsidRPr="00A3081C">
              <w:rPr>
                <w:rFonts w:eastAsia="Times New Roman" w:cs="Calibri"/>
                <w:b/>
                <w:spacing w:val="-3"/>
                <w:szCs w:val="20"/>
              </w:rPr>
              <w:t xml:space="preserve">Assessment Site </w:t>
            </w:r>
            <w:r w:rsidRPr="00A3081C">
              <w:rPr>
                <w:rFonts w:eastAsia="Times New Roman" w:cs="Calibri"/>
                <w:b/>
                <w:szCs w:val="20"/>
              </w:rPr>
              <w:t>Set-up by</w:t>
            </w:r>
          </w:p>
        </w:tc>
        <w:tc>
          <w:tcPr>
            <w:tcW w:w="3451" w:type="pct"/>
            <w:gridSpan w:val="3"/>
            <w:tcBorders>
              <w:top w:val="single" w:sz="4" w:space="0" w:color="auto"/>
              <w:left w:val="single" w:sz="4" w:space="0" w:color="auto"/>
              <w:bottom w:val="single" w:sz="4" w:space="0" w:color="auto"/>
              <w:right w:val="single" w:sz="8" w:space="0" w:color="auto"/>
            </w:tcBorders>
          </w:tcPr>
          <w:p w:rsidR="003E4AB2" w:rsidRPr="00093BCA" w:rsidRDefault="003E4AB2" w:rsidP="003E4AB2">
            <w:pPr>
              <w:rPr>
                <w:rFonts w:eastAsia="Times New Roman" w:cs="Calibri"/>
                <w:szCs w:val="20"/>
              </w:rPr>
            </w:pPr>
          </w:p>
        </w:tc>
      </w:tr>
      <w:tr w:rsidR="003E4AB2" w:rsidRPr="002F4323" w:rsidTr="003E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1001"/>
        </w:trPr>
        <w:tc>
          <w:tcPr>
            <w:tcW w:w="1549" w:type="pct"/>
            <w:gridSpan w:val="2"/>
            <w:tcBorders>
              <w:top w:val="single" w:sz="4" w:space="0" w:color="auto"/>
              <w:left w:val="single" w:sz="8" w:space="0" w:color="auto"/>
              <w:bottom w:val="single" w:sz="4" w:space="0" w:color="auto"/>
              <w:right w:val="single" w:sz="4" w:space="0" w:color="auto"/>
            </w:tcBorders>
          </w:tcPr>
          <w:p w:rsidR="003E4AB2" w:rsidRPr="00093BCA" w:rsidRDefault="003E4AB2" w:rsidP="003E4AB2">
            <w:pPr>
              <w:spacing w:before="36" w:line="268" w:lineRule="auto"/>
              <w:ind w:left="108" w:right="432"/>
              <w:rPr>
                <w:rFonts w:eastAsia="Times New Roman" w:cs="Calibri"/>
                <w:b/>
                <w:spacing w:val="-3"/>
                <w:szCs w:val="20"/>
              </w:rPr>
            </w:pPr>
            <w:r w:rsidRPr="00093BCA">
              <w:rPr>
                <w:rFonts w:eastAsia="Times New Roman" w:cs="Calibri"/>
                <w:b/>
                <w:spacing w:val="-3"/>
                <w:szCs w:val="20"/>
              </w:rPr>
              <w:t>Directions to get to plot</w:t>
            </w:r>
          </w:p>
        </w:tc>
        <w:tc>
          <w:tcPr>
            <w:tcW w:w="3451" w:type="pct"/>
            <w:gridSpan w:val="3"/>
            <w:tcBorders>
              <w:top w:val="single" w:sz="4" w:space="0" w:color="auto"/>
              <w:left w:val="single" w:sz="4" w:space="0" w:color="auto"/>
              <w:bottom w:val="single" w:sz="4" w:space="0" w:color="auto"/>
              <w:right w:val="single" w:sz="8" w:space="0" w:color="auto"/>
            </w:tcBorders>
          </w:tcPr>
          <w:p w:rsidR="003E4AB2" w:rsidRPr="00093BCA" w:rsidRDefault="003E4AB2" w:rsidP="003E4AB2">
            <w:pPr>
              <w:rPr>
                <w:rFonts w:eastAsia="Times New Roman" w:cs="Calibri"/>
                <w:szCs w:val="20"/>
              </w:rPr>
            </w:pPr>
          </w:p>
        </w:tc>
      </w:tr>
      <w:tr w:rsidR="003E4AB2" w:rsidRPr="002F4323" w:rsidTr="003E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1549" w:type="pct"/>
            <w:gridSpan w:val="2"/>
            <w:tcBorders>
              <w:top w:val="single" w:sz="4" w:space="0" w:color="auto"/>
              <w:left w:val="single" w:sz="4" w:space="0" w:color="auto"/>
              <w:right w:val="single" w:sz="4" w:space="0" w:color="000000"/>
            </w:tcBorders>
            <w:shd w:val="clear" w:color="auto" w:fill="auto"/>
            <w:noWrap/>
            <w:hideMark/>
          </w:tcPr>
          <w:p w:rsidR="003E4AB2" w:rsidRPr="00CB60FE" w:rsidRDefault="003E4AB2" w:rsidP="003E4AB2">
            <w:pPr>
              <w:spacing w:before="0" w:after="0"/>
              <w:rPr>
                <w:rFonts w:eastAsia="Times New Roman" w:cs="Calibri"/>
                <w:b/>
                <w:bCs/>
                <w:color w:val="000000"/>
                <w:szCs w:val="20"/>
                <w:lang w:eastAsia="en-AU"/>
              </w:rPr>
            </w:pPr>
            <w:r w:rsidRPr="00CB60FE">
              <w:rPr>
                <w:rFonts w:eastAsia="Times New Roman" w:cs="Calibri"/>
                <w:b/>
                <w:bCs/>
                <w:color w:val="000000"/>
                <w:szCs w:val="20"/>
                <w:lang w:eastAsia="en-AU"/>
              </w:rPr>
              <w:t>Description of the location of the plot in the</w:t>
            </w:r>
            <w:r>
              <w:rPr>
                <w:rFonts w:eastAsia="Times New Roman" w:cs="Calibri"/>
                <w:b/>
                <w:bCs/>
                <w:color w:val="000000"/>
                <w:szCs w:val="20"/>
                <w:lang w:eastAsia="en-AU"/>
              </w:rPr>
              <w:t xml:space="preserve"> vegetation</w:t>
            </w:r>
            <w:r w:rsidRPr="00CB60FE">
              <w:rPr>
                <w:rFonts w:eastAsia="Times New Roman" w:cs="Calibri"/>
                <w:b/>
                <w:bCs/>
                <w:color w:val="000000"/>
                <w:szCs w:val="20"/>
                <w:lang w:eastAsia="en-AU"/>
              </w:rPr>
              <w:t xml:space="preserve"> </w:t>
            </w:r>
            <w:r>
              <w:rPr>
                <w:rFonts w:eastAsia="Times New Roman" w:cs="Calibri"/>
                <w:b/>
                <w:bCs/>
                <w:color w:val="000000"/>
                <w:szCs w:val="20"/>
                <w:lang w:eastAsia="en-AU"/>
              </w:rPr>
              <w:t>zone</w:t>
            </w:r>
          </w:p>
        </w:tc>
        <w:tc>
          <w:tcPr>
            <w:tcW w:w="3451" w:type="pct"/>
            <w:gridSpan w:val="3"/>
            <w:tcBorders>
              <w:top w:val="single" w:sz="4" w:space="0" w:color="auto"/>
              <w:left w:val="single" w:sz="4" w:space="0" w:color="auto"/>
              <w:right w:val="single" w:sz="4" w:space="0" w:color="000000"/>
            </w:tcBorders>
            <w:shd w:val="clear" w:color="auto" w:fill="auto"/>
          </w:tcPr>
          <w:p w:rsidR="003E4AB2" w:rsidRPr="00CB60FE" w:rsidRDefault="003E4AB2" w:rsidP="003E4AB2">
            <w:pPr>
              <w:spacing w:before="0" w:after="0"/>
              <w:rPr>
                <w:rFonts w:eastAsia="Times New Roman" w:cs="Calibri"/>
                <w:b/>
                <w:bCs/>
                <w:color w:val="000000"/>
                <w:szCs w:val="20"/>
                <w:lang w:eastAsia="en-AU"/>
              </w:rPr>
            </w:pPr>
          </w:p>
        </w:tc>
      </w:tr>
      <w:tr w:rsidR="003E4AB2" w:rsidRPr="002F4323" w:rsidTr="003E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494"/>
        </w:trPr>
        <w:tc>
          <w:tcPr>
            <w:tcW w:w="1549" w:type="pct"/>
            <w:gridSpan w:val="2"/>
            <w:tcBorders>
              <w:top w:val="single" w:sz="4" w:space="0" w:color="auto"/>
              <w:left w:val="single" w:sz="8" w:space="0" w:color="auto"/>
              <w:bottom w:val="single" w:sz="4" w:space="0" w:color="auto"/>
              <w:right w:val="single" w:sz="4" w:space="0" w:color="auto"/>
            </w:tcBorders>
          </w:tcPr>
          <w:p w:rsidR="003E4AB2" w:rsidRPr="00093BCA" w:rsidRDefault="003E4AB2" w:rsidP="003E4AB2">
            <w:pPr>
              <w:spacing w:before="36" w:line="268" w:lineRule="auto"/>
              <w:ind w:left="108" w:right="432"/>
              <w:rPr>
                <w:rFonts w:eastAsia="Times New Roman" w:cs="Calibri"/>
                <w:b/>
                <w:spacing w:val="-3"/>
                <w:szCs w:val="20"/>
              </w:rPr>
            </w:pPr>
            <w:r w:rsidRPr="00093BCA">
              <w:rPr>
                <w:rFonts w:eastAsia="Times New Roman" w:cs="Calibri"/>
                <w:b/>
                <w:spacing w:val="-3"/>
                <w:szCs w:val="20"/>
              </w:rPr>
              <w:t>Plot dimensions</w:t>
            </w:r>
            <w:r>
              <w:rPr>
                <w:rFonts w:eastAsia="Times New Roman" w:cs="Calibri"/>
                <w:b/>
                <w:spacing w:val="-3"/>
                <w:szCs w:val="20"/>
              </w:rPr>
              <w:t xml:space="preserve">, </w:t>
            </w:r>
            <w:r w:rsidRPr="00093BCA">
              <w:rPr>
                <w:rFonts w:eastAsia="Times New Roman" w:cs="Calibri"/>
                <w:b/>
                <w:spacing w:val="-3"/>
                <w:szCs w:val="20"/>
              </w:rPr>
              <w:t>orientation</w:t>
            </w:r>
          </w:p>
        </w:tc>
        <w:tc>
          <w:tcPr>
            <w:tcW w:w="3451" w:type="pct"/>
            <w:gridSpan w:val="3"/>
            <w:tcBorders>
              <w:top w:val="single" w:sz="4" w:space="0" w:color="auto"/>
              <w:left w:val="single" w:sz="4" w:space="0" w:color="auto"/>
              <w:bottom w:val="single" w:sz="4" w:space="0" w:color="auto"/>
              <w:right w:val="single" w:sz="8" w:space="0" w:color="auto"/>
            </w:tcBorders>
          </w:tcPr>
          <w:p w:rsidR="003E4AB2" w:rsidRPr="00093BCA" w:rsidRDefault="003E4AB2" w:rsidP="003E4AB2">
            <w:pPr>
              <w:rPr>
                <w:rFonts w:eastAsia="Times New Roman" w:cs="Calibri"/>
                <w:szCs w:val="20"/>
              </w:rPr>
            </w:pPr>
          </w:p>
        </w:tc>
      </w:tr>
      <w:tr w:rsidR="003E4AB2" w:rsidRPr="002F4323" w:rsidTr="003E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611"/>
        </w:trPr>
        <w:tc>
          <w:tcPr>
            <w:tcW w:w="1549" w:type="pct"/>
            <w:gridSpan w:val="2"/>
            <w:tcBorders>
              <w:top w:val="single" w:sz="4" w:space="0" w:color="auto"/>
              <w:left w:val="single" w:sz="8" w:space="0" w:color="auto"/>
              <w:bottom w:val="single" w:sz="4" w:space="0" w:color="auto"/>
              <w:right w:val="single" w:sz="4" w:space="0" w:color="auto"/>
            </w:tcBorders>
          </w:tcPr>
          <w:p w:rsidR="003E4AB2" w:rsidRPr="00093BCA" w:rsidRDefault="003E4AB2" w:rsidP="003E4AB2">
            <w:pPr>
              <w:spacing w:before="36" w:line="268" w:lineRule="auto"/>
              <w:ind w:left="108" w:right="432"/>
              <w:rPr>
                <w:rFonts w:eastAsia="Times New Roman" w:cs="Calibri"/>
                <w:b/>
                <w:spacing w:val="-3"/>
                <w:szCs w:val="20"/>
              </w:rPr>
            </w:pPr>
            <w:r w:rsidRPr="00093BCA">
              <w:rPr>
                <w:rFonts w:eastAsia="Times New Roman" w:cs="Calibri"/>
                <w:b/>
                <w:spacing w:val="-3"/>
                <w:szCs w:val="20"/>
              </w:rPr>
              <w:t>Transect dimension</w:t>
            </w:r>
            <w:r>
              <w:rPr>
                <w:rFonts w:eastAsia="Times New Roman" w:cs="Calibri"/>
                <w:b/>
                <w:spacing w:val="-3"/>
                <w:szCs w:val="20"/>
              </w:rPr>
              <w:t>s</w:t>
            </w:r>
            <w:r w:rsidRPr="00093BCA">
              <w:rPr>
                <w:rFonts w:eastAsia="Times New Roman" w:cs="Calibri"/>
                <w:b/>
                <w:spacing w:val="-3"/>
                <w:szCs w:val="20"/>
              </w:rPr>
              <w:t>, orientation, location</w:t>
            </w:r>
          </w:p>
        </w:tc>
        <w:tc>
          <w:tcPr>
            <w:tcW w:w="3451" w:type="pct"/>
            <w:gridSpan w:val="3"/>
            <w:tcBorders>
              <w:top w:val="single" w:sz="4" w:space="0" w:color="auto"/>
              <w:left w:val="single" w:sz="4" w:space="0" w:color="auto"/>
              <w:bottom w:val="single" w:sz="4" w:space="0" w:color="auto"/>
              <w:right w:val="single" w:sz="8" w:space="0" w:color="auto"/>
            </w:tcBorders>
          </w:tcPr>
          <w:p w:rsidR="003E4AB2" w:rsidRPr="00093BCA" w:rsidRDefault="003E4AB2" w:rsidP="003E4AB2">
            <w:pPr>
              <w:rPr>
                <w:rFonts w:eastAsia="Times New Roman" w:cs="Calibri"/>
                <w:szCs w:val="20"/>
              </w:rPr>
            </w:pPr>
          </w:p>
        </w:tc>
      </w:tr>
      <w:tr w:rsidR="003E4AB2" w:rsidRPr="002F4323" w:rsidTr="003266DD">
        <w:tblPrEx>
          <w:tblCellMar>
            <w:left w:w="0" w:type="dxa"/>
            <w:right w:w="0" w:type="dxa"/>
          </w:tblCellMar>
          <w:tblLook w:val="0000"/>
        </w:tblPrEx>
        <w:trPr>
          <w:trHeight w:hRule="exact" w:val="1591"/>
        </w:trPr>
        <w:tc>
          <w:tcPr>
            <w:tcW w:w="1549" w:type="pct"/>
            <w:gridSpan w:val="2"/>
            <w:tcBorders>
              <w:top w:val="single" w:sz="4" w:space="0" w:color="auto"/>
              <w:left w:val="single" w:sz="8" w:space="0" w:color="auto"/>
              <w:bottom w:val="single" w:sz="4" w:space="0" w:color="auto"/>
              <w:right w:val="single" w:sz="4" w:space="0" w:color="auto"/>
            </w:tcBorders>
          </w:tcPr>
          <w:p w:rsidR="003E4AB2" w:rsidRPr="00093BCA" w:rsidRDefault="00F57EF9" w:rsidP="00F57EF9">
            <w:pPr>
              <w:ind w:left="125"/>
              <w:rPr>
                <w:rFonts w:eastAsia="Times New Roman" w:cs="Calibri"/>
                <w:spacing w:val="-1"/>
                <w:szCs w:val="20"/>
              </w:rPr>
            </w:pPr>
            <w:r>
              <w:rPr>
                <w:rFonts w:eastAsia="Times New Roman" w:cs="Calibri"/>
                <w:b/>
                <w:spacing w:val="-1"/>
                <w:szCs w:val="20"/>
              </w:rPr>
              <w:t>Map or GPS r</w:t>
            </w:r>
            <w:r w:rsidR="003E4AB2" w:rsidRPr="00093BCA">
              <w:rPr>
                <w:rFonts w:eastAsia="Times New Roman" w:cs="Calibri"/>
                <w:b/>
                <w:spacing w:val="-1"/>
                <w:szCs w:val="20"/>
              </w:rPr>
              <w:t xml:space="preserve">eference of </w:t>
            </w:r>
            <w:r>
              <w:rPr>
                <w:rFonts w:eastAsia="Times New Roman" w:cs="Calibri"/>
                <w:b/>
                <w:spacing w:val="-1"/>
                <w:szCs w:val="20"/>
              </w:rPr>
              <w:t>p</w:t>
            </w:r>
            <w:r w:rsidR="003E4AB2" w:rsidRPr="00093BCA">
              <w:rPr>
                <w:rFonts w:eastAsia="Times New Roman" w:cs="Calibri"/>
                <w:b/>
                <w:spacing w:val="-1"/>
                <w:szCs w:val="20"/>
              </w:rPr>
              <w:t xml:space="preserve">ermanent </w:t>
            </w:r>
            <w:r>
              <w:rPr>
                <w:rFonts w:eastAsia="Times New Roman" w:cs="Calibri"/>
                <w:b/>
                <w:spacing w:val="-1"/>
                <w:szCs w:val="20"/>
              </w:rPr>
              <w:t>s</w:t>
            </w:r>
            <w:r w:rsidR="003E4AB2" w:rsidRPr="00093BCA">
              <w:rPr>
                <w:rFonts w:eastAsia="Times New Roman" w:cs="Calibri"/>
                <w:b/>
                <w:spacing w:val="-1"/>
                <w:szCs w:val="20"/>
              </w:rPr>
              <w:t xml:space="preserve">takes </w:t>
            </w:r>
            <w:r>
              <w:rPr>
                <w:rFonts w:eastAsia="Times New Roman" w:cs="Calibri"/>
                <w:b/>
                <w:spacing w:val="-1"/>
                <w:szCs w:val="20"/>
              </w:rPr>
              <w:t xml:space="preserve">or pegs </w:t>
            </w:r>
            <w:r w:rsidR="003E4AB2" w:rsidRPr="00093BCA">
              <w:rPr>
                <w:rFonts w:eastAsia="Times New Roman" w:cs="Calibri"/>
                <w:b/>
                <w:spacing w:val="-1"/>
                <w:szCs w:val="20"/>
              </w:rPr>
              <w:t>at each corner</w:t>
            </w:r>
            <w:r w:rsidR="003E4AB2" w:rsidRPr="00093BCA">
              <w:rPr>
                <w:rFonts w:eastAsia="Times New Roman" w:cs="Calibri"/>
                <w:spacing w:val="-1"/>
                <w:szCs w:val="20"/>
              </w:rPr>
              <w:t xml:space="preserve"> </w:t>
            </w:r>
            <w:r w:rsidR="003E4AB2" w:rsidRPr="00093BCA">
              <w:rPr>
                <w:rFonts w:eastAsia="Times New Roman" w:cs="Calibri"/>
                <w:spacing w:val="-1"/>
                <w:szCs w:val="20"/>
              </w:rPr>
              <w:br/>
            </w:r>
          </w:p>
        </w:tc>
        <w:tc>
          <w:tcPr>
            <w:tcW w:w="3451" w:type="pct"/>
            <w:gridSpan w:val="3"/>
            <w:tcBorders>
              <w:top w:val="single" w:sz="4" w:space="0" w:color="auto"/>
              <w:left w:val="single" w:sz="4" w:space="0" w:color="auto"/>
              <w:bottom w:val="single" w:sz="4" w:space="0" w:color="auto"/>
              <w:right w:val="single" w:sz="8" w:space="0" w:color="auto"/>
            </w:tcBorders>
          </w:tcPr>
          <w:p w:rsidR="003E4AB2" w:rsidRPr="00F57EF9" w:rsidRDefault="003E4AB2" w:rsidP="003E4AB2">
            <w:pPr>
              <w:tabs>
                <w:tab w:val="right" w:pos="1748"/>
              </w:tabs>
              <w:ind w:left="111"/>
              <w:rPr>
                <w:rFonts w:eastAsia="Times New Roman" w:cs="Calibri"/>
                <w:szCs w:val="20"/>
              </w:rPr>
            </w:pPr>
            <w:r w:rsidRPr="00F57EF9">
              <w:rPr>
                <w:rFonts w:eastAsia="Times New Roman" w:cs="Calibri"/>
                <w:spacing w:val="-14"/>
                <w:szCs w:val="20"/>
              </w:rPr>
              <w:t xml:space="preserve">SW: </w:t>
            </w:r>
            <w:r w:rsidR="00F57EF9">
              <w:rPr>
                <w:rFonts w:eastAsia="Times New Roman" w:cs="Calibri"/>
                <w:spacing w:val="-14"/>
                <w:szCs w:val="20"/>
              </w:rPr>
              <w:t>Easting</w:t>
            </w:r>
            <w:r w:rsidRPr="00F57EF9">
              <w:rPr>
                <w:rFonts w:eastAsia="Times New Roman" w:cs="Calibri"/>
                <w:spacing w:val="-14"/>
                <w:szCs w:val="20"/>
              </w:rPr>
              <w:t xml:space="preserve">: …………………….......... </w:t>
            </w:r>
            <w:r w:rsidRPr="00F57EF9">
              <w:rPr>
                <w:rFonts w:eastAsia="Times New Roman" w:cs="Calibri"/>
                <w:szCs w:val="20"/>
              </w:rPr>
              <w:t>Northing</w:t>
            </w:r>
            <w:proofErr w:type="gramStart"/>
            <w:r w:rsidRPr="00F57EF9">
              <w:rPr>
                <w:rFonts w:eastAsia="Times New Roman" w:cs="Calibri"/>
                <w:szCs w:val="20"/>
              </w:rPr>
              <w:t>:………………………..</w:t>
            </w:r>
            <w:proofErr w:type="gramEnd"/>
          </w:p>
          <w:p w:rsidR="003E4AB2" w:rsidRPr="00F57EF9" w:rsidRDefault="003E4AB2" w:rsidP="003E4AB2">
            <w:pPr>
              <w:tabs>
                <w:tab w:val="right" w:pos="1748"/>
              </w:tabs>
              <w:ind w:left="111"/>
              <w:rPr>
                <w:rFonts w:eastAsia="Times New Roman" w:cs="Calibri"/>
                <w:szCs w:val="20"/>
              </w:rPr>
            </w:pPr>
            <w:r w:rsidRPr="00F57EF9">
              <w:rPr>
                <w:rFonts w:eastAsia="Times New Roman" w:cs="Calibri"/>
                <w:spacing w:val="-14"/>
                <w:szCs w:val="20"/>
              </w:rPr>
              <w:t xml:space="preserve">NW: Easting: …………………….........  </w:t>
            </w:r>
            <w:r w:rsidRPr="00F57EF9">
              <w:rPr>
                <w:rFonts w:eastAsia="Times New Roman" w:cs="Calibri"/>
                <w:szCs w:val="20"/>
              </w:rPr>
              <w:t>Northing</w:t>
            </w:r>
            <w:proofErr w:type="gramStart"/>
            <w:r w:rsidRPr="00F57EF9">
              <w:rPr>
                <w:rFonts w:eastAsia="Times New Roman" w:cs="Calibri"/>
                <w:szCs w:val="20"/>
              </w:rPr>
              <w:t>:………………………..</w:t>
            </w:r>
            <w:proofErr w:type="gramEnd"/>
          </w:p>
          <w:p w:rsidR="003E4AB2" w:rsidRPr="00F57EF9" w:rsidRDefault="003E4AB2" w:rsidP="003E4AB2">
            <w:pPr>
              <w:tabs>
                <w:tab w:val="right" w:pos="1748"/>
              </w:tabs>
              <w:ind w:left="111"/>
              <w:rPr>
                <w:rFonts w:eastAsia="Times New Roman" w:cs="Calibri"/>
                <w:spacing w:val="-14"/>
                <w:szCs w:val="20"/>
              </w:rPr>
            </w:pPr>
            <w:r w:rsidRPr="00F57EF9">
              <w:rPr>
                <w:rFonts w:eastAsia="Times New Roman" w:cs="Calibri"/>
                <w:spacing w:val="-14"/>
                <w:szCs w:val="20"/>
              </w:rPr>
              <w:t xml:space="preserve">NE: Easting: ……………………........... </w:t>
            </w:r>
            <w:r w:rsidR="00F57EF9">
              <w:rPr>
                <w:rFonts w:eastAsia="Times New Roman" w:cs="Calibri"/>
                <w:spacing w:val="-14"/>
                <w:szCs w:val="20"/>
              </w:rPr>
              <w:t xml:space="preserve"> </w:t>
            </w:r>
            <w:r w:rsidRPr="00F57EF9">
              <w:rPr>
                <w:rFonts w:eastAsia="Times New Roman" w:cs="Calibri"/>
                <w:szCs w:val="20"/>
              </w:rPr>
              <w:t>Northing</w:t>
            </w:r>
            <w:proofErr w:type="gramStart"/>
            <w:r w:rsidRPr="00F57EF9">
              <w:rPr>
                <w:rFonts w:eastAsia="Times New Roman" w:cs="Calibri"/>
                <w:szCs w:val="20"/>
              </w:rPr>
              <w:t>:………………………..</w:t>
            </w:r>
            <w:proofErr w:type="gramEnd"/>
            <w:r w:rsidRPr="00F57EF9">
              <w:rPr>
                <w:rFonts w:eastAsia="Times New Roman" w:cs="Calibri"/>
                <w:spacing w:val="-14"/>
                <w:szCs w:val="20"/>
              </w:rPr>
              <w:t xml:space="preserve"> </w:t>
            </w:r>
          </w:p>
          <w:p w:rsidR="006D68D1" w:rsidRDefault="003E4AB2">
            <w:pPr>
              <w:tabs>
                <w:tab w:val="right" w:pos="1748"/>
              </w:tabs>
              <w:ind w:left="111"/>
              <w:rPr>
                <w:rFonts w:eastAsia="Times New Roman" w:cs="Calibri"/>
                <w:szCs w:val="20"/>
              </w:rPr>
            </w:pPr>
            <w:r w:rsidRPr="00F57EF9">
              <w:rPr>
                <w:rFonts w:eastAsia="Times New Roman" w:cs="Calibri"/>
                <w:spacing w:val="-14"/>
                <w:szCs w:val="20"/>
              </w:rPr>
              <w:t xml:space="preserve">SE: Easting: ……………………............ </w:t>
            </w:r>
            <w:r w:rsidR="00F57EF9">
              <w:rPr>
                <w:rFonts w:eastAsia="Times New Roman" w:cs="Calibri"/>
                <w:spacing w:val="-14"/>
                <w:szCs w:val="20"/>
              </w:rPr>
              <w:t xml:space="preserve"> </w:t>
            </w:r>
            <w:r w:rsidRPr="00F57EF9">
              <w:rPr>
                <w:rFonts w:eastAsia="Times New Roman" w:cs="Calibri"/>
                <w:szCs w:val="20"/>
              </w:rPr>
              <w:t>Northing</w:t>
            </w:r>
            <w:proofErr w:type="gramStart"/>
            <w:r w:rsidRPr="00F57EF9">
              <w:rPr>
                <w:rFonts w:eastAsia="Times New Roman" w:cs="Calibri"/>
                <w:szCs w:val="20"/>
              </w:rPr>
              <w:t>:………………………..</w:t>
            </w:r>
            <w:proofErr w:type="gramEnd"/>
          </w:p>
        </w:tc>
      </w:tr>
      <w:tr w:rsidR="003E4AB2" w:rsidRPr="002F4323" w:rsidTr="003E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375"/>
        </w:trPr>
        <w:tc>
          <w:tcPr>
            <w:tcW w:w="1549" w:type="pct"/>
            <w:gridSpan w:val="2"/>
            <w:tcBorders>
              <w:top w:val="single" w:sz="4" w:space="0" w:color="auto"/>
              <w:left w:val="single" w:sz="8" w:space="0" w:color="auto"/>
              <w:bottom w:val="single" w:sz="4" w:space="0" w:color="auto"/>
              <w:right w:val="single" w:sz="4" w:space="0" w:color="auto"/>
            </w:tcBorders>
          </w:tcPr>
          <w:p w:rsidR="003E4AB2" w:rsidRPr="00093BCA" w:rsidRDefault="003E4AB2" w:rsidP="00F57EF9">
            <w:pPr>
              <w:ind w:left="125"/>
              <w:rPr>
                <w:rFonts w:eastAsia="Times New Roman" w:cs="Calibri"/>
                <w:spacing w:val="-1"/>
                <w:szCs w:val="20"/>
              </w:rPr>
            </w:pPr>
            <w:r w:rsidRPr="00093BCA">
              <w:rPr>
                <w:rFonts w:eastAsia="Times New Roman" w:cs="Calibri"/>
                <w:b/>
                <w:spacing w:val="-1"/>
                <w:szCs w:val="20"/>
              </w:rPr>
              <w:t>GPS Datum</w:t>
            </w:r>
            <w:r w:rsidRPr="00093BCA">
              <w:rPr>
                <w:rFonts w:eastAsia="Times New Roman" w:cs="Calibri"/>
                <w:spacing w:val="-1"/>
                <w:szCs w:val="20"/>
              </w:rPr>
              <w:t xml:space="preserve">: if </w:t>
            </w:r>
            <w:r w:rsidR="00F57EF9">
              <w:rPr>
                <w:rFonts w:eastAsia="Times New Roman" w:cs="Calibri"/>
                <w:spacing w:val="-1"/>
                <w:szCs w:val="20"/>
              </w:rPr>
              <w:t>known</w:t>
            </w:r>
            <w:r w:rsidRPr="00093BCA">
              <w:rPr>
                <w:rFonts w:eastAsia="Times New Roman" w:cs="Calibri"/>
                <w:spacing w:val="-1"/>
                <w:szCs w:val="20"/>
              </w:rPr>
              <w:t>, circle appropriate</w:t>
            </w:r>
          </w:p>
        </w:tc>
        <w:tc>
          <w:tcPr>
            <w:tcW w:w="3451" w:type="pct"/>
            <w:gridSpan w:val="3"/>
            <w:tcBorders>
              <w:top w:val="single" w:sz="4" w:space="0" w:color="auto"/>
              <w:left w:val="single" w:sz="4" w:space="0" w:color="auto"/>
              <w:bottom w:val="single" w:sz="4" w:space="0" w:color="auto"/>
              <w:right w:val="single" w:sz="8" w:space="0" w:color="auto"/>
            </w:tcBorders>
          </w:tcPr>
          <w:p w:rsidR="003E4AB2" w:rsidRPr="00093BCA" w:rsidRDefault="003E4AB2" w:rsidP="003E4AB2">
            <w:pPr>
              <w:tabs>
                <w:tab w:val="left" w:pos="1026"/>
                <w:tab w:val="left" w:pos="1899"/>
                <w:tab w:val="right" w:pos="3409"/>
              </w:tabs>
              <w:ind w:left="111"/>
              <w:rPr>
                <w:rFonts w:eastAsia="Times New Roman" w:cs="Calibri"/>
                <w:spacing w:val="-4"/>
                <w:szCs w:val="20"/>
              </w:rPr>
            </w:pPr>
            <w:r w:rsidRPr="00093BCA">
              <w:rPr>
                <w:rFonts w:eastAsia="Times New Roman" w:cs="Calibri"/>
                <w:spacing w:val="-12"/>
                <w:szCs w:val="20"/>
              </w:rPr>
              <w:t>WGS84</w:t>
            </w:r>
            <w:r w:rsidRPr="00093BCA">
              <w:rPr>
                <w:rFonts w:eastAsia="Times New Roman" w:cs="Calibri"/>
                <w:spacing w:val="-12"/>
                <w:szCs w:val="20"/>
              </w:rPr>
              <w:tab/>
            </w:r>
            <w:r w:rsidRPr="00093BCA">
              <w:rPr>
                <w:rFonts w:eastAsia="Times New Roman" w:cs="Calibri"/>
                <w:spacing w:val="-16"/>
                <w:szCs w:val="20"/>
              </w:rPr>
              <w:t>AGD66</w:t>
            </w:r>
            <w:r w:rsidRPr="00093BCA">
              <w:rPr>
                <w:rFonts w:eastAsia="Times New Roman" w:cs="Calibri"/>
                <w:spacing w:val="-16"/>
                <w:szCs w:val="20"/>
              </w:rPr>
              <w:tab/>
            </w:r>
            <w:r w:rsidRPr="00093BCA">
              <w:rPr>
                <w:rFonts w:eastAsia="Times New Roman" w:cs="Calibri"/>
                <w:spacing w:val="-12"/>
                <w:szCs w:val="20"/>
              </w:rPr>
              <w:t>AGD84</w:t>
            </w:r>
            <w:r w:rsidRPr="00093BCA">
              <w:rPr>
                <w:rFonts w:eastAsia="Times New Roman" w:cs="Calibri"/>
                <w:spacing w:val="-12"/>
                <w:szCs w:val="20"/>
              </w:rPr>
              <w:tab/>
            </w:r>
            <w:r w:rsidRPr="00093BCA">
              <w:rPr>
                <w:rFonts w:eastAsia="Times New Roman" w:cs="Calibri"/>
                <w:spacing w:val="-4"/>
                <w:szCs w:val="20"/>
              </w:rPr>
              <w:t>GDA94</w:t>
            </w:r>
          </w:p>
        </w:tc>
      </w:tr>
      <w:tr w:rsidR="003E4AB2" w:rsidRPr="002F4323" w:rsidTr="003E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370"/>
        </w:trPr>
        <w:tc>
          <w:tcPr>
            <w:tcW w:w="1549" w:type="pct"/>
            <w:gridSpan w:val="2"/>
            <w:tcBorders>
              <w:top w:val="single" w:sz="4" w:space="0" w:color="auto"/>
              <w:left w:val="single" w:sz="8" w:space="0" w:color="auto"/>
              <w:bottom w:val="single" w:sz="4" w:space="0" w:color="auto"/>
              <w:right w:val="single" w:sz="4" w:space="0" w:color="auto"/>
            </w:tcBorders>
          </w:tcPr>
          <w:p w:rsidR="003E4AB2" w:rsidRPr="00093BCA" w:rsidRDefault="003E4AB2" w:rsidP="003E4AB2">
            <w:pPr>
              <w:ind w:left="125"/>
              <w:rPr>
                <w:rFonts w:eastAsia="Times New Roman" w:cs="Calibri"/>
                <w:szCs w:val="20"/>
              </w:rPr>
            </w:pPr>
            <w:r w:rsidRPr="00093BCA">
              <w:rPr>
                <w:rFonts w:eastAsia="Times New Roman" w:cs="Calibri"/>
                <w:b/>
                <w:szCs w:val="20"/>
              </w:rPr>
              <w:t>Map type</w:t>
            </w:r>
            <w:r w:rsidRPr="00093BCA">
              <w:rPr>
                <w:rFonts w:eastAsia="Times New Roman" w:cs="Calibri"/>
                <w:szCs w:val="20"/>
              </w:rPr>
              <w:t xml:space="preserve"> (circle):</w:t>
            </w:r>
          </w:p>
        </w:tc>
        <w:tc>
          <w:tcPr>
            <w:tcW w:w="3451" w:type="pct"/>
            <w:gridSpan w:val="3"/>
            <w:tcBorders>
              <w:top w:val="single" w:sz="4" w:space="0" w:color="auto"/>
              <w:left w:val="single" w:sz="4" w:space="0" w:color="auto"/>
              <w:bottom w:val="single" w:sz="4" w:space="0" w:color="auto"/>
              <w:right w:val="single" w:sz="8" w:space="0" w:color="auto"/>
            </w:tcBorders>
          </w:tcPr>
          <w:p w:rsidR="003E4AB2" w:rsidRPr="00093BCA" w:rsidRDefault="003E4AB2" w:rsidP="003E4AB2">
            <w:pPr>
              <w:tabs>
                <w:tab w:val="left" w:pos="648"/>
                <w:tab w:val="left" w:pos="1395"/>
                <w:tab w:val="right" w:pos="4172"/>
              </w:tabs>
              <w:ind w:left="111"/>
              <w:rPr>
                <w:rFonts w:eastAsia="Times New Roman" w:cs="Calibri"/>
                <w:spacing w:val="-5"/>
                <w:szCs w:val="20"/>
              </w:rPr>
            </w:pPr>
            <w:r w:rsidRPr="00093BCA">
              <w:rPr>
                <w:rFonts w:eastAsia="Times New Roman" w:cs="Calibri"/>
                <w:szCs w:val="20"/>
              </w:rPr>
              <w:t xml:space="preserve">Air </w:t>
            </w:r>
            <w:r w:rsidRPr="00093BCA">
              <w:rPr>
                <w:rFonts w:eastAsia="Times New Roman" w:cs="Calibri"/>
                <w:spacing w:val="-14"/>
                <w:szCs w:val="20"/>
              </w:rPr>
              <w:t xml:space="preserve">Photo    </w:t>
            </w:r>
            <w:r w:rsidRPr="00093BCA">
              <w:rPr>
                <w:rFonts w:eastAsia="Times New Roman" w:cs="Calibri"/>
                <w:spacing w:val="-4"/>
                <w:szCs w:val="20"/>
              </w:rPr>
              <w:t xml:space="preserve">Google Earth    </w:t>
            </w:r>
            <w:r w:rsidRPr="00093BCA">
              <w:rPr>
                <w:rFonts w:eastAsia="Times New Roman" w:cs="Calibri"/>
                <w:spacing w:val="-5"/>
                <w:szCs w:val="20"/>
              </w:rPr>
              <w:t>Topographical map</w:t>
            </w:r>
          </w:p>
        </w:tc>
      </w:tr>
      <w:tr w:rsidR="003E4AB2" w:rsidRPr="002F4323" w:rsidTr="003E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879"/>
        </w:trPr>
        <w:tc>
          <w:tcPr>
            <w:tcW w:w="1549" w:type="pct"/>
            <w:gridSpan w:val="2"/>
            <w:tcBorders>
              <w:top w:val="single" w:sz="4" w:space="0" w:color="auto"/>
              <w:left w:val="single" w:sz="8" w:space="0" w:color="auto"/>
              <w:bottom w:val="single" w:sz="4" w:space="0" w:color="auto"/>
              <w:right w:val="single" w:sz="4" w:space="0" w:color="auto"/>
            </w:tcBorders>
          </w:tcPr>
          <w:p w:rsidR="003E4AB2" w:rsidRPr="00093BCA" w:rsidRDefault="003E4AB2" w:rsidP="003E4AB2">
            <w:pPr>
              <w:spacing w:before="36" w:line="268" w:lineRule="auto"/>
              <w:ind w:left="108" w:right="396"/>
              <w:rPr>
                <w:rFonts w:eastAsia="Times New Roman" w:cs="Calibri"/>
                <w:spacing w:val="-3"/>
                <w:szCs w:val="20"/>
              </w:rPr>
            </w:pPr>
            <w:r w:rsidRPr="00093BCA">
              <w:rPr>
                <w:rFonts w:eastAsia="Times New Roman" w:cs="Calibri"/>
                <w:b/>
                <w:spacing w:val="-2"/>
                <w:szCs w:val="20"/>
              </w:rPr>
              <w:t>Map reference used</w:t>
            </w:r>
            <w:r w:rsidRPr="00093BCA">
              <w:rPr>
                <w:rFonts w:eastAsia="Times New Roman" w:cs="Calibri"/>
                <w:spacing w:val="-2"/>
                <w:szCs w:val="20"/>
              </w:rPr>
              <w:t xml:space="preserve"> (if applicable) - normally printed </w:t>
            </w:r>
            <w:r w:rsidRPr="00093BCA">
              <w:rPr>
                <w:rFonts w:eastAsia="Times New Roman" w:cs="Calibri"/>
                <w:spacing w:val="-3"/>
                <w:szCs w:val="20"/>
              </w:rPr>
              <w:t>on bottom left or top right corner of map.</w:t>
            </w:r>
          </w:p>
        </w:tc>
        <w:tc>
          <w:tcPr>
            <w:tcW w:w="3451" w:type="pct"/>
            <w:gridSpan w:val="3"/>
            <w:tcBorders>
              <w:top w:val="single" w:sz="4" w:space="0" w:color="auto"/>
              <w:left w:val="single" w:sz="4" w:space="0" w:color="auto"/>
              <w:bottom w:val="single" w:sz="4" w:space="0" w:color="auto"/>
              <w:right w:val="single" w:sz="8" w:space="0" w:color="auto"/>
            </w:tcBorders>
          </w:tcPr>
          <w:p w:rsidR="003E4AB2" w:rsidRPr="00093BCA" w:rsidRDefault="003E4AB2" w:rsidP="003E4AB2">
            <w:pPr>
              <w:tabs>
                <w:tab w:val="left" w:pos="846"/>
                <w:tab w:val="left" w:pos="1800"/>
                <w:tab w:val="right" w:pos="3370"/>
              </w:tabs>
              <w:spacing w:before="72" w:line="216" w:lineRule="auto"/>
              <w:ind w:left="111"/>
              <w:rPr>
                <w:rFonts w:eastAsia="Times New Roman" w:cs="Calibri"/>
                <w:szCs w:val="20"/>
              </w:rPr>
            </w:pPr>
            <w:r w:rsidRPr="00093BCA">
              <w:rPr>
                <w:rFonts w:eastAsia="Times New Roman" w:cs="Calibri"/>
                <w:spacing w:val="-2"/>
                <w:szCs w:val="20"/>
              </w:rPr>
              <w:t>Scale:</w:t>
            </w:r>
            <w:r w:rsidRPr="00093BCA">
              <w:rPr>
                <w:rFonts w:eastAsia="Times New Roman" w:cs="Calibri"/>
                <w:spacing w:val="-2"/>
                <w:szCs w:val="20"/>
              </w:rPr>
              <w:tab/>
            </w:r>
            <w:r w:rsidRPr="00093BCA">
              <w:rPr>
                <w:rFonts w:eastAsia="Times New Roman" w:cs="Calibri"/>
                <w:spacing w:val="-4"/>
                <w:szCs w:val="20"/>
              </w:rPr>
              <w:t>1:50,000</w:t>
            </w:r>
            <w:r w:rsidRPr="00093BCA">
              <w:rPr>
                <w:rFonts w:eastAsia="Times New Roman" w:cs="Calibri"/>
                <w:spacing w:val="-4"/>
                <w:szCs w:val="20"/>
              </w:rPr>
              <w:tab/>
              <w:t>1:25,000</w:t>
            </w:r>
            <w:r w:rsidRPr="00093BCA">
              <w:rPr>
                <w:rFonts w:eastAsia="Times New Roman" w:cs="Calibri"/>
                <w:spacing w:val="-4"/>
                <w:szCs w:val="20"/>
              </w:rPr>
              <w:tab/>
            </w:r>
            <w:r w:rsidRPr="00093BCA">
              <w:rPr>
                <w:rFonts w:eastAsia="Times New Roman" w:cs="Calibri"/>
                <w:szCs w:val="20"/>
              </w:rPr>
              <w:t>1:10,000</w:t>
            </w:r>
          </w:p>
          <w:p w:rsidR="003E4AB2" w:rsidRPr="00093BCA" w:rsidRDefault="003E4AB2" w:rsidP="003E4AB2">
            <w:pPr>
              <w:spacing w:before="72" w:line="196" w:lineRule="auto"/>
              <w:ind w:left="111"/>
              <w:rPr>
                <w:rFonts w:eastAsia="Times New Roman" w:cs="Calibri"/>
                <w:szCs w:val="20"/>
              </w:rPr>
            </w:pPr>
            <w:r w:rsidRPr="00093BCA">
              <w:rPr>
                <w:rFonts w:eastAsia="Times New Roman" w:cs="Calibri"/>
                <w:szCs w:val="20"/>
              </w:rPr>
              <w:t>Sheet:</w:t>
            </w:r>
          </w:p>
        </w:tc>
      </w:tr>
      <w:tr w:rsidR="003E4AB2" w:rsidRPr="002F4323" w:rsidTr="003E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5317"/>
        </w:trPr>
        <w:tc>
          <w:tcPr>
            <w:tcW w:w="5000" w:type="pct"/>
            <w:gridSpan w:val="5"/>
            <w:tcBorders>
              <w:top w:val="single" w:sz="4" w:space="0" w:color="auto"/>
              <w:left w:val="single" w:sz="8" w:space="0" w:color="auto"/>
              <w:bottom w:val="single" w:sz="8" w:space="0" w:color="auto"/>
              <w:right w:val="single" w:sz="8" w:space="0" w:color="auto"/>
            </w:tcBorders>
          </w:tcPr>
          <w:p w:rsidR="003E4AB2" w:rsidRPr="00093BCA" w:rsidRDefault="003E4AB2" w:rsidP="003E4AB2">
            <w:pPr>
              <w:ind w:left="125"/>
              <w:rPr>
                <w:rFonts w:eastAsia="Times New Roman" w:cs="Calibri"/>
                <w:szCs w:val="20"/>
              </w:rPr>
            </w:pPr>
            <w:r w:rsidRPr="00CC4A69">
              <w:rPr>
                <w:rFonts w:eastAsia="Times New Roman" w:cs="Calibri"/>
                <w:b/>
                <w:szCs w:val="20"/>
              </w:rPr>
              <w:t>Sketch</w:t>
            </w:r>
            <w:r w:rsidRPr="00093BCA">
              <w:rPr>
                <w:rFonts w:eastAsia="Times New Roman" w:cs="Calibri"/>
                <w:szCs w:val="20"/>
              </w:rPr>
              <w:t xml:space="preserve"> </w:t>
            </w:r>
            <w:r w:rsidRPr="00F37778">
              <w:rPr>
                <w:rFonts w:eastAsia="Times New Roman" w:cs="Calibri"/>
                <w:b/>
                <w:szCs w:val="20"/>
              </w:rPr>
              <w:t>of area</w:t>
            </w:r>
            <w:r w:rsidRPr="00093BCA">
              <w:rPr>
                <w:rFonts w:eastAsia="Times New Roman" w:cs="Calibri"/>
                <w:szCs w:val="20"/>
              </w:rPr>
              <w:t xml:space="preserve"> showing location of assessment site and location of corner pegs</w:t>
            </w:r>
          </w:p>
        </w:tc>
      </w:tr>
    </w:tbl>
    <w:p w:rsidR="003E4AB2" w:rsidRPr="006F3B7F" w:rsidRDefault="003E4AB2" w:rsidP="003E4AB2">
      <w:pPr>
        <w:pStyle w:val="NoSpacing"/>
        <w:rPr>
          <w:rFonts w:cs="Calibri"/>
          <w:sz w:val="20"/>
          <w:szCs w:val="20"/>
        </w:rPr>
      </w:pPr>
      <w:r w:rsidRPr="006F3B7F">
        <w:rPr>
          <w:rFonts w:cs="Calibri"/>
          <w:sz w:val="20"/>
          <w:szCs w:val="20"/>
        </w:rPr>
        <w:t>Attach photos</w:t>
      </w:r>
    </w:p>
    <w:p w:rsidR="003E4AB2" w:rsidRDefault="003E4AB2" w:rsidP="003E4AB2">
      <w:pPr>
        <w:jc w:val="center"/>
      </w:pPr>
      <w:r>
        <w:br w:type="page"/>
      </w:r>
    </w:p>
    <w:p w:rsidR="003E4AB2" w:rsidRDefault="003E4AB2" w:rsidP="003E4AB2">
      <w:pPr>
        <w:pStyle w:val="Heading2"/>
      </w:pPr>
      <w:bookmarkStart w:id="22" w:name="_Toc380412027"/>
      <w:r w:rsidRPr="00DE061F">
        <w:lastRenderedPageBreak/>
        <w:t xml:space="preserve">Plot </w:t>
      </w:r>
      <w:r w:rsidR="003266DD">
        <w:t>Description</w:t>
      </w:r>
      <w:bookmarkEnd w:id="22"/>
      <w:r>
        <w:t xml:space="preserve"> </w:t>
      </w:r>
    </w:p>
    <w:p w:rsidR="003E4AB2" w:rsidRPr="00872DFA" w:rsidRDefault="003E4AB2" w:rsidP="003E4AB2">
      <w:pPr>
        <w:rPr>
          <w:b/>
        </w:rPr>
      </w:pPr>
      <w:r w:rsidRPr="00872DFA">
        <w:rPr>
          <w:b/>
        </w:rPr>
        <w:t>Instructions</w:t>
      </w:r>
    </w:p>
    <w:p w:rsidR="003E4AB2" w:rsidRPr="00225355" w:rsidRDefault="003E4AB2" w:rsidP="0073037A">
      <w:pPr>
        <w:pStyle w:val="nospacing10font"/>
        <w:numPr>
          <w:ilvl w:val="0"/>
          <w:numId w:val="43"/>
        </w:numPr>
        <w:ind w:left="360"/>
      </w:pPr>
      <w:r w:rsidRPr="00225355">
        <w:t xml:space="preserve">For each plot or transect that you establish, fill out the </w:t>
      </w:r>
      <w:r w:rsidRPr="00F37778">
        <w:t xml:space="preserve">Plot </w:t>
      </w:r>
      <w:r>
        <w:t xml:space="preserve">Description recording </w:t>
      </w:r>
      <w:r w:rsidRPr="00225355">
        <w:t>sheet</w:t>
      </w:r>
      <w:r>
        <w:t xml:space="preserve">. </w:t>
      </w:r>
    </w:p>
    <w:p w:rsidR="003E4AB2" w:rsidRDefault="003E4AB2" w:rsidP="0073037A">
      <w:pPr>
        <w:pStyle w:val="nospacing10font"/>
        <w:numPr>
          <w:ilvl w:val="0"/>
          <w:numId w:val="43"/>
        </w:numPr>
        <w:ind w:left="360"/>
      </w:pPr>
      <w:r>
        <w:t xml:space="preserve">Explanations: give an estimate or what you think answers the question best. </w:t>
      </w:r>
    </w:p>
    <w:p w:rsidR="00054012" w:rsidRDefault="004B7852" w:rsidP="0073037A">
      <w:pPr>
        <w:pStyle w:val="nospacing10font"/>
        <w:numPr>
          <w:ilvl w:val="0"/>
          <w:numId w:val="45"/>
        </w:numPr>
      </w:pPr>
      <w:r w:rsidRPr="004B7852">
        <w:t>Landuse: may include urban park, roadside, railway easement, reserve, rural land</w:t>
      </w:r>
      <w:r w:rsidR="006F3B7F">
        <w:t>,</w:t>
      </w:r>
      <w:r w:rsidRPr="004B7852">
        <w:t xml:space="preserve"> etc</w:t>
      </w:r>
      <w:r w:rsidR="006F3B7F">
        <w:t>.</w:t>
      </w:r>
    </w:p>
    <w:p w:rsidR="00054012" w:rsidRDefault="004B7852" w:rsidP="0073037A">
      <w:pPr>
        <w:pStyle w:val="nospacing10font"/>
        <w:numPr>
          <w:ilvl w:val="0"/>
          <w:numId w:val="45"/>
        </w:numPr>
      </w:pPr>
      <w:r w:rsidRPr="004B7852">
        <w:t>Landform element: where does the site occur in the landscape?</w:t>
      </w:r>
    </w:p>
    <w:p w:rsidR="00054012" w:rsidRDefault="004B7852" w:rsidP="0073037A">
      <w:pPr>
        <w:pStyle w:val="nospacing10font"/>
        <w:numPr>
          <w:ilvl w:val="0"/>
          <w:numId w:val="45"/>
        </w:numPr>
      </w:pPr>
      <w:r w:rsidRPr="004B7852">
        <w:t>Structural formation: see Indicator 2 for more information on structural formation</w:t>
      </w:r>
    </w:p>
    <w:p w:rsidR="00054012" w:rsidRDefault="004B7852" w:rsidP="0073037A">
      <w:pPr>
        <w:pStyle w:val="nospacing10font"/>
        <w:numPr>
          <w:ilvl w:val="0"/>
          <w:numId w:val="45"/>
        </w:numPr>
      </w:pPr>
      <w:r w:rsidRPr="004B7852">
        <w:t>Dominant tree and shrub species: list up to five species</w:t>
      </w:r>
    </w:p>
    <w:p w:rsidR="00054012" w:rsidRDefault="004B7852" w:rsidP="0073037A">
      <w:pPr>
        <w:pStyle w:val="nospacing10font"/>
        <w:numPr>
          <w:ilvl w:val="0"/>
          <w:numId w:val="45"/>
        </w:numPr>
      </w:pPr>
      <w:r w:rsidRPr="004B7852">
        <w:t>Dominant herbaceous species: list up to five species</w:t>
      </w:r>
    </w:p>
    <w:p w:rsidR="00054012" w:rsidRDefault="004B7852" w:rsidP="0073037A">
      <w:pPr>
        <w:pStyle w:val="nospacing10font"/>
        <w:numPr>
          <w:ilvl w:val="0"/>
          <w:numId w:val="45"/>
        </w:numPr>
      </w:pPr>
      <w:r w:rsidRPr="004B7852">
        <w:t xml:space="preserve">Height of the groundlayer: give an approximate height to the nearest 10 cm of the vegetation, not </w:t>
      </w:r>
      <w:r w:rsidR="006F3B7F">
        <w:t>including flower or seed stems</w:t>
      </w:r>
    </w:p>
    <w:p w:rsidR="00054012" w:rsidRDefault="004B7852" w:rsidP="0073037A">
      <w:pPr>
        <w:pStyle w:val="nospacing10font"/>
        <w:numPr>
          <w:ilvl w:val="0"/>
          <w:numId w:val="45"/>
        </w:numPr>
      </w:pPr>
      <w:r w:rsidRPr="004B7852">
        <w:t xml:space="preserve">Regeneration present: see Indicator 3 </w:t>
      </w:r>
      <w:r w:rsidR="006F3B7F">
        <w:t xml:space="preserve">(Condition of Native Trees and Shrubs) </w:t>
      </w:r>
      <w:r w:rsidRPr="004B7852">
        <w:t>for descriptions</w:t>
      </w:r>
    </w:p>
    <w:p w:rsidR="00054012" w:rsidRDefault="004B7852" w:rsidP="0073037A">
      <w:pPr>
        <w:pStyle w:val="nospacing10font"/>
        <w:numPr>
          <w:ilvl w:val="0"/>
          <w:numId w:val="45"/>
        </w:numPr>
      </w:pPr>
      <w:r w:rsidRPr="004B7852">
        <w:t>Tree health: circle one or more for the most common description of tree health</w:t>
      </w:r>
    </w:p>
    <w:p w:rsidR="00054012" w:rsidRDefault="004B7852" w:rsidP="0073037A">
      <w:pPr>
        <w:pStyle w:val="nospacing10font"/>
        <w:numPr>
          <w:ilvl w:val="0"/>
          <w:numId w:val="45"/>
        </w:numPr>
      </w:pPr>
      <w:r w:rsidRPr="004B7852">
        <w:t>Planting: if it is clear that there h</w:t>
      </w:r>
      <w:r w:rsidR="006F3B7F">
        <w:t>as been planting, indicate whether native or introduced, growth form</w:t>
      </w:r>
    </w:p>
    <w:p w:rsidR="00054012" w:rsidRDefault="004B7852" w:rsidP="0073037A">
      <w:pPr>
        <w:pStyle w:val="nospacing10font"/>
        <w:numPr>
          <w:ilvl w:val="0"/>
          <w:numId w:val="45"/>
        </w:numPr>
      </w:pPr>
      <w:r w:rsidRPr="004B7852">
        <w:t>Significant weeds: list the weeds of most concern in the site</w:t>
      </w:r>
    </w:p>
    <w:p w:rsidR="00054012" w:rsidRDefault="004B7852" w:rsidP="0073037A">
      <w:pPr>
        <w:pStyle w:val="nospacing10font"/>
        <w:numPr>
          <w:ilvl w:val="0"/>
          <w:numId w:val="45"/>
        </w:numPr>
      </w:pPr>
      <w:r w:rsidRPr="004B7852">
        <w:t>Plot disturbance: indicate if you can see any disturbance, past or present, affecting the condition of the site</w:t>
      </w:r>
    </w:p>
    <w:p w:rsidR="00054012" w:rsidRDefault="004B7852" w:rsidP="0073037A">
      <w:pPr>
        <w:pStyle w:val="nospacing10font"/>
        <w:numPr>
          <w:ilvl w:val="0"/>
          <w:numId w:val="45"/>
        </w:numPr>
      </w:pPr>
      <w:r w:rsidRPr="004B7852">
        <w:t>Erosion: indicate if you can see any erosion, past or present, affecting the condition of the site and whether it shows indications of still actively eroding, whether it is stabilised and not currently active.</w:t>
      </w:r>
    </w:p>
    <w:p w:rsidR="00054012" w:rsidRDefault="004B7852" w:rsidP="0073037A">
      <w:pPr>
        <w:pStyle w:val="nospacing10font"/>
        <w:numPr>
          <w:ilvl w:val="0"/>
          <w:numId w:val="45"/>
        </w:numPr>
      </w:pPr>
      <w:r w:rsidRPr="004B7852">
        <w:t xml:space="preserve">Plot management: indicate </w:t>
      </w:r>
      <w:r w:rsidR="00320678" w:rsidRPr="004B7852">
        <w:t>what management</w:t>
      </w:r>
      <w:r w:rsidRPr="004B7852">
        <w:t xml:space="preserve"> is occurring. </w:t>
      </w:r>
    </w:p>
    <w:p w:rsidR="00054012" w:rsidRDefault="004B7852" w:rsidP="0073037A">
      <w:pPr>
        <w:pStyle w:val="nospacing10font"/>
        <w:numPr>
          <w:ilvl w:val="0"/>
          <w:numId w:val="45"/>
        </w:numPr>
      </w:pPr>
      <w:r w:rsidRPr="004B7852">
        <w:t>Grazers: may be deliberately introduced, native grazers or pests</w:t>
      </w:r>
    </w:p>
    <w:p w:rsidR="00054012" w:rsidRDefault="004B7852" w:rsidP="0073037A">
      <w:pPr>
        <w:pStyle w:val="nospacing10font"/>
        <w:numPr>
          <w:ilvl w:val="0"/>
          <w:numId w:val="45"/>
        </w:numPr>
      </w:pPr>
      <w:r w:rsidRPr="004B7852">
        <w:t xml:space="preserve">Description: provide a description that puts in words what you can see. </w:t>
      </w:r>
    </w:p>
    <w:p w:rsidR="003E4AB2" w:rsidRDefault="003E4AB2" w:rsidP="003E4AB2">
      <w:pPr>
        <w:spacing w:before="0" w:after="0"/>
        <w:rPr>
          <w:rFonts w:ascii="Cambria" w:eastAsia="Times New Roman" w:hAnsi="Cambria"/>
          <w:b/>
          <w:bCs/>
          <w:i/>
          <w:iCs/>
          <w:color w:val="4F81BD"/>
        </w:rPr>
      </w:pPr>
      <w:r>
        <w:br w:type="page"/>
      </w:r>
    </w:p>
    <w:p w:rsidR="003E4AB2" w:rsidRPr="004F25C1" w:rsidRDefault="003E4AB2" w:rsidP="003E4AB2">
      <w:pPr>
        <w:pStyle w:val="Heading4"/>
      </w:pPr>
      <w:r w:rsidRPr="004F25C1">
        <w:lastRenderedPageBreak/>
        <w:t xml:space="preserve">Plot Description </w:t>
      </w:r>
    </w:p>
    <w:tbl>
      <w:tblPr>
        <w:tblW w:w="0" w:type="auto"/>
        <w:tblInd w:w="-34" w:type="dxa"/>
        <w:tblLook w:val="04A0"/>
      </w:tblPr>
      <w:tblGrid>
        <w:gridCol w:w="2277"/>
        <w:gridCol w:w="329"/>
        <w:gridCol w:w="1460"/>
        <w:gridCol w:w="1441"/>
        <w:gridCol w:w="216"/>
        <w:gridCol w:w="1130"/>
        <w:gridCol w:w="2213"/>
        <w:gridCol w:w="216"/>
        <w:gridCol w:w="714"/>
      </w:tblGrid>
      <w:tr w:rsidR="003E4AB2" w:rsidRPr="00A31F26" w:rsidTr="006360B2">
        <w:trPr>
          <w:trHeight w:val="300"/>
        </w:trPr>
        <w:tc>
          <w:tcPr>
            <w:tcW w:w="2275" w:type="dxa"/>
            <w:tcBorders>
              <w:top w:val="single" w:sz="8" w:space="0" w:color="auto"/>
              <w:left w:val="single" w:sz="8" w:space="0" w:color="auto"/>
              <w:bottom w:val="single" w:sz="8" w:space="0" w:color="auto"/>
              <w:right w:val="single" w:sz="8" w:space="0" w:color="auto"/>
            </w:tcBorders>
            <w:shd w:val="clear" w:color="auto" w:fill="auto"/>
            <w:hideMark/>
          </w:tcPr>
          <w:p w:rsidR="003E4AB2" w:rsidRPr="00A31F26" w:rsidRDefault="003E4AB2" w:rsidP="003E4AB2">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Date</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3E4AB2" w:rsidRPr="00A31F26" w:rsidRDefault="003E4AB2" w:rsidP="003E4AB2">
            <w:pPr>
              <w:spacing w:before="0" w:after="0"/>
              <w:rPr>
                <w:rFonts w:eastAsia="Times New Roman" w:cs="Arial"/>
                <w:b/>
                <w:bCs/>
                <w:color w:val="000000"/>
                <w:szCs w:val="20"/>
                <w:lang w:eastAsia="en-AU"/>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E4AB2" w:rsidRPr="00A31F26" w:rsidRDefault="003E4AB2" w:rsidP="003E4AB2">
            <w:pPr>
              <w:spacing w:before="0" w:after="0"/>
              <w:rPr>
                <w:rFonts w:eastAsia="Times New Roman" w:cs="Arial"/>
                <w:szCs w:val="20"/>
                <w:lang w:eastAsia="en-AU"/>
              </w:rPr>
            </w:pPr>
            <w:r>
              <w:rPr>
                <w:rFonts w:eastAsia="Times New Roman" w:cs="Arial"/>
                <w:b/>
                <w:bCs/>
                <w:color w:val="000000"/>
                <w:szCs w:val="20"/>
                <w:lang w:eastAsia="en-AU"/>
              </w:rPr>
              <w:t>Location</w:t>
            </w:r>
          </w:p>
        </w:tc>
        <w:tc>
          <w:tcPr>
            <w:tcW w:w="155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3E4AB2" w:rsidRPr="00A31F26" w:rsidRDefault="003E4AB2" w:rsidP="003E4AB2">
            <w:pPr>
              <w:spacing w:before="0" w:after="0"/>
              <w:rPr>
                <w:rFonts w:eastAsia="Times New Roman" w:cs="Arial"/>
                <w:szCs w:val="20"/>
                <w:lang w:eastAsia="en-AU"/>
              </w:rPr>
            </w:pPr>
          </w:p>
        </w:tc>
        <w:tc>
          <w:tcPr>
            <w:tcW w:w="3304" w:type="dxa"/>
            <w:gridSpan w:val="2"/>
            <w:tcBorders>
              <w:top w:val="single" w:sz="8" w:space="0" w:color="auto"/>
              <w:left w:val="single" w:sz="8" w:space="0" w:color="auto"/>
              <w:bottom w:val="single" w:sz="8" w:space="0" w:color="auto"/>
              <w:right w:val="single" w:sz="8" w:space="0" w:color="auto"/>
            </w:tcBorders>
            <w:shd w:val="clear" w:color="auto" w:fill="auto"/>
            <w:hideMark/>
          </w:tcPr>
          <w:p w:rsidR="003E4AB2" w:rsidRPr="00A31F26" w:rsidRDefault="003E4AB2" w:rsidP="003E4AB2">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 xml:space="preserve">Veg </w:t>
            </w:r>
            <w:r>
              <w:rPr>
                <w:rFonts w:eastAsia="Times New Roman" w:cs="Arial"/>
                <w:b/>
                <w:bCs/>
                <w:color w:val="000000"/>
                <w:szCs w:val="20"/>
                <w:lang w:eastAsia="en-AU"/>
              </w:rPr>
              <w:t>Zone and Plot #</w:t>
            </w:r>
          </w:p>
        </w:tc>
        <w:tc>
          <w:tcPr>
            <w:tcW w:w="1083"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3E4AB2" w:rsidRPr="00A31F26" w:rsidRDefault="003E4AB2" w:rsidP="003E4AB2">
            <w:pPr>
              <w:spacing w:before="0" w:after="0"/>
              <w:rPr>
                <w:rFonts w:eastAsia="Times New Roman" w:cs="Arial"/>
                <w:szCs w:val="20"/>
                <w:lang w:eastAsia="en-AU"/>
              </w:rPr>
            </w:pPr>
          </w:p>
        </w:tc>
      </w:tr>
      <w:tr w:rsidR="003E4AB2" w:rsidRPr="00A31F26" w:rsidTr="006360B2">
        <w:trPr>
          <w:trHeight w:val="300"/>
        </w:trPr>
        <w:tc>
          <w:tcPr>
            <w:tcW w:w="2275" w:type="dxa"/>
            <w:tcBorders>
              <w:top w:val="single" w:sz="8" w:space="0" w:color="auto"/>
              <w:left w:val="single" w:sz="8" w:space="0" w:color="auto"/>
              <w:bottom w:val="single" w:sz="8" w:space="0" w:color="auto"/>
              <w:right w:val="single" w:sz="8" w:space="0" w:color="auto"/>
            </w:tcBorders>
            <w:shd w:val="clear" w:color="auto" w:fill="auto"/>
            <w:hideMark/>
          </w:tcPr>
          <w:p w:rsidR="003E4AB2" w:rsidRPr="00A31F26" w:rsidRDefault="003E4AB2" w:rsidP="003E4AB2">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Surveyor</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3E4AB2" w:rsidRPr="00A31F26" w:rsidRDefault="003E4AB2" w:rsidP="003E4AB2">
            <w:pPr>
              <w:spacing w:before="0" w:after="0"/>
              <w:rPr>
                <w:rFonts w:eastAsia="Times New Roman" w:cs="Arial"/>
                <w:b/>
                <w:bCs/>
                <w:color w:val="000000"/>
                <w:szCs w:val="20"/>
                <w:lang w:eastAsia="en-AU"/>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E4AB2" w:rsidRPr="005B1CB8" w:rsidRDefault="003E4AB2" w:rsidP="003E4AB2">
            <w:pPr>
              <w:spacing w:before="0" w:after="0"/>
              <w:rPr>
                <w:rFonts w:eastAsia="Times New Roman" w:cs="Arial"/>
                <w:b/>
                <w:szCs w:val="20"/>
                <w:lang w:eastAsia="en-AU"/>
              </w:rPr>
            </w:pPr>
            <w:r w:rsidRPr="005B1CB8">
              <w:rPr>
                <w:rFonts w:eastAsia="Times New Roman" w:cs="Arial"/>
                <w:b/>
                <w:szCs w:val="20"/>
                <w:lang w:eastAsia="en-AU"/>
              </w:rPr>
              <w:t>Recorder</w:t>
            </w:r>
          </w:p>
        </w:tc>
        <w:tc>
          <w:tcPr>
            <w:tcW w:w="155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3E4AB2" w:rsidRPr="00A31F26" w:rsidRDefault="003E4AB2" w:rsidP="003E4AB2">
            <w:pPr>
              <w:spacing w:before="0" w:after="0"/>
              <w:rPr>
                <w:rFonts w:eastAsia="Times New Roman" w:cs="Arial"/>
                <w:szCs w:val="20"/>
                <w:lang w:eastAsia="en-AU"/>
              </w:rPr>
            </w:pPr>
          </w:p>
        </w:tc>
        <w:tc>
          <w:tcPr>
            <w:tcW w:w="3304" w:type="dxa"/>
            <w:gridSpan w:val="2"/>
            <w:tcBorders>
              <w:top w:val="single" w:sz="8" w:space="0" w:color="auto"/>
              <w:left w:val="single" w:sz="8" w:space="0" w:color="auto"/>
              <w:bottom w:val="single" w:sz="8" w:space="0" w:color="auto"/>
              <w:right w:val="single" w:sz="8" w:space="0" w:color="auto"/>
            </w:tcBorders>
            <w:shd w:val="clear" w:color="auto" w:fill="auto"/>
            <w:hideMark/>
          </w:tcPr>
          <w:p w:rsidR="003E4AB2" w:rsidRPr="00A31F26" w:rsidRDefault="003E4AB2" w:rsidP="00B67E6B">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Photo</w:t>
            </w:r>
            <w:r w:rsidR="00B67E6B">
              <w:rPr>
                <w:rFonts w:eastAsia="Times New Roman" w:cs="Arial"/>
                <w:b/>
                <w:bCs/>
                <w:color w:val="000000"/>
                <w:szCs w:val="20"/>
                <w:lang w:eastAsia="en-AU"/>
              </w:rPr>
              <w:t>s</w:t>
            </w:r>
          </w:p>
        </w:tc>
        <w:tc>
          <w:tcPr>
            <w:tcW w:w="1083"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3E4AB2" w:rsidRPr="00A31F26" w:rsidRDefault="003E4AB2" w:rsidP="003E4AB2">
            <w:pPr>
              <w:spacing w:before="0" w:after="0"/>
              <w:rPr>
                <w:rFonts w:eastAsia="Times New Roman" w:cs="Arial"/>
                <w:szCs w:val="20"/>
                <w:lang w:eastAsia="en-AU"/>
              </w:rPr>
            </w:pPr>
          </w:p>
        </w:tc>
      </w:tr>
      <w:tr w:rsidR="003E4AB2" w:rsidRPr="00464483" w:rsidTr="003E4AB2">
        <w:trPr>
          <w:trHeight w:val="255"/>
        </w:trPr>
        <w:tc>
          <w:tcPr>
            <w:tcW w:w="0" w:type="auto"/>
            <w:gridSpan w:val="2"/>
            <w:tcBorders>
              <w:top w:val="single" w:sz="4" w:space="0" w:color="auto"/>
              <w:left w:val="single" w:sz="4" w:space="0" w:color="auto"/>
              <w:bottom w:val="single" w:sz="4" w:space="0" w:color="auto"/>
              <w:right w:val="nil"/>
            </w:tcBorders>
            <w:shd w:val="clear" w:color="auto" w:fill="auto"/>
            <w:noWrap/>
            <w:hideMark/>
          </w:tcPr>
          <w:p w:rsidR="003E4AB2" w:rsidRPr="00464483" w:rsidRDefault="003E4AB2" w:rsidP="003E4AB2">
            <w:pPr>
              <w:spacing w:before="0" w:after="0"/>
              <w:rPr>
                <w:rFonts w:eastAsia="Times New Roman" w:cs="Arial"/>
                <w:b/>
                <w:bCs/>
                <w:color w:val="000000"/>
                <w:szCs w:val="20"/>
                <w:lang w:eastAsia="en-AU"/>
              </w:rPr>
            </w:pPr>
            <w:r w:rsidRPr="00464483">
              <w:rPr>
                <w:rFonts w:eastAsia="Times New Roman" w:cs="Arial"/>
                <w:b/>
                <w:bCs/>
                <w:color w:val="000000"/>
                <w:szCs w:val="20"/>
                <w:lang w:eastAsia="en-AU"/>
              </w:rPr>
              <w:t>Land use</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r w:rsidRPr="00464483">
              <w:rPr>
                <w:rFonts w:eastAsia="Times New Roman" w:cs="Arial"/>
                <w:color w:val="000000"/>
                <w:szCs w:val="20"/>
                <w:lang w:eastAsia="en-AU"/>
              </w:rPr>
              <w:t> </w:t>
            </w:r>
          </w:p>
        </w:tc>
      </w:tr>
      <w:tr w:rsidR="003E4AB2" w:rsidRPr="00464483" w:rsidTr="003E4AB2">
        <w:trPr>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r w:rsidRPr="00464483">
              <w:rPr>
                <w:rFonts w:eastAsia="Times New Roman" w:cs="Arial"/>
                <w:b/>
                <w:bCs/>
                <w:color w:val="000000"/>
                <w:szCs w:val="20"/>
                <w:lang w:eastAsia="en-AU"/>
              </w:rPr>
              <w:t xml:space="preserve">Slope </w:t>
            </w:r>
            <w:r w:rsidRPr="00464483">
              <w:rPr>
                <w:rFonts w:eastAsia="Times New Roman" w:cs="Arial"/>
                <w:color w:val="000000"/>
                <w:szCs w:val="20"/>
                <w:lang w:eastAsia="en-AU"/>
              </w:rPr>
              <w:t>(%, or flat, gentle, steep) </w:t>
            </w:r>
          </w:p>
        </w:tc>
        <w:tc>
          <w:tcPr>
            <w:tcW w:w="0" w:type="auto"/>
            <w:tcBorders>
              <w:top w:val="nil"/>
              <w:left w:val="nil"/>
              <w:bottom w:val="single" w:sz="4" w:space="0" w:color="auto"/>
            </w:tcBorders>
            <w:shd w:val="clear" w:color="auto" w:fill="auto"/>
            <w:noWrap/>
            <w:hideMark/>
          </w:tcPr>
          <w:p w:rsidR="003E4AB2" w:rsidRPr="00464483" w:rsidRDefault="003E4AB2" w:rsidP="003E4AB2">
            <w:pPr>
              <w:spacing w:before="0" w:after="0"/>
              <w:rPr>
                <w:rFonts w:eastAsia="Times New Roman" w:cs="Arial"/>
                <w:b/>
                <w:bCs/>
                <w:color w:val="000000"/>
                <w:szCs w:val="20"/>
                <w:lang w:eastAsia="en-AU"/>
              </w:rPr>
            </w:pPr>
            <w:r w:rsidRPr="00464483">
              <w:rPr>
                <w:rFonts w:eastAsia="Times New Roman" w:cs="Arial"/>
                <w:b/>
                <w:bCs/>
                <w:color w:val="000000"/>
                <w:szCs w:val="20"/>
                <w:lang w:eastAsia="en-AU"/>
              </w:rPr>
              <w:t>Elevation</w:t>
            </w:r>
            <w:r>
              <w:rPr>
                <w:rFonts w:eastAsia="Times New Roman" w:cs="Arial"/>
                <w:b/>
                <w:bCs/>
                <w:color w:val="000000"/>
                <w:szCs w:val="20"/>
                <w:lang w:eastAsia="en-AU"/>
              </w:rPr>
              <w:t xml:space="preserve"> </w:t>
            </w:r>
            <w:r w:rsidRPr="00DC5751">
              <w:rPr>
                <w:rFonts w:eastAsia="Times New Roman" w:cs="Arial"/>
                <w:bCs/>
                <w:color w:val="000000"/>
                <w:szCs w:val="20"/>
                <w:lang w:eastAsia="en-AU"/>
              </w:rPr>
              <w:t>(from map)</w:t>
            </w:r>
          </w:p>
        </w:tc>
        <w:tc>
          <w:tcPr>
            <w:tcW w:w="0" w:type="auto"/>
            <w:gridSpan w:val="2"/>
            <w:tcBorders>
              <w:top w:val="nil"/>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r w:rsidRPr="00464483">
              <w:rPr>
                <w:rFonts w:eastAsia="Times New Roman" w:cs="Arial"/>
                <w:color w:val="000000"/>
                <w:szCs w:val="20"/>
                <w:lang w:eastAsia="en-AU"/>
              </w:rPr>
              <w:t> </w:t>
            </w:r>
          </w:p>
        </w:tc>
        <w:tc>
          <w:tcPr>
            <w:tcW w:w="0" w:type="auto"/>
            <w:gridSpan w:val="2"/>
            <w:tcBorders>
              <w:top w:val="nil"/>
              <w:left w:val="nil"/>
              <w:bottom w:val="single" w:sz="4" w:space="0" w:color="auto"/>
            </w:tcBorders>
            <w:shd w:val="clear" w:color="auto" w:fill="auto"/>
            <w:hideMark/>
          </w:tcPr>
          <w:p w:rsidR="003E4AB2" w:rsidRPr="00464483" w:rsidRDefault="003E4AB2" w:rsidP="003E4AB2">
            <w:pPr>
              <w:spacing w:before="0" w:after="0"/>
              <w:rPr>
                <w:rFonts w:eastAsia="Times New Roman" w:cs="Arial"/>
                <w:b/>
                <w:bCs/>
                <w:color w:val="000000"/>
                <w:szCs w:val="20"/>
                <w:lang w:eastAsia="en-AU"/>
              </w:rPr>
            </w:pPr>
            <w:r w:rsidRPr="00464483">
              <w:rPr>
                <w:rFonts w:eastAsia="Times New Roman" w:cs="Arial"/>
                <w:b/>
                <w:bCs/>
                <w:color w:val="000000"/>
                <w:szCs w:val="20"/>
                <w:lang w:eastAsia="en-AU"/>
              </w:rPr>
              <w:t>Aspect</w:t>
            </w:r>
            <w:r>
              <w:rPr>
                <w:rFonts w:eastAsia="Times New Roman" w:cs="Arial"/>
                <w:b/>
                <w:bCs/>
                <w:color w:val="000000"/>
                <w:szCs w:val="20"/>
                <w:lang w:eastAsia="en-AU"/>
              </w:rPr>
              <w:t xml:space="preserve">: </w:t>
            </w:r>
            <w:r w:rsidRPr="00DC5751">
              <w:rPr>
                <w:rFonts w:eastAsia="Times New Roman" w:cs="Arial"/>
                <w:bCs/>
                <w:color w:val="000000"/>
                <w:szCs w:val="20"/>
                <w:lang w:eastAsia="en-AU"/>
              </w:rPr>
              <w:t>N; NE; E; SE; S; SW; W; NW; 0</w:t>
            </w:r>
          </w:p>
        </w:tc>
        <w:tc>
          <w:tcPr>
            <w:tcW w:w="0" w:type="auto"/>
            <w:tcBorders>
              <w:top w:val="nil"/>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r w:rsidRPr="00464483">
              <w:rPr>
                <w:rFonts w:eastAsia="Times New Roman" w:cs="Arial"/>
                <w:color w:val="000000"/>
                <w:szCs w:val="20"/>
                <w:lang w:eastAsia="en-AU"/>
              </w:rPr>
              <w:t> </w:t>
            </w:r>
          </w:p>
        </w:tc>
      </w:tr>
      <w:tr w:rsidR="003E4AB2" w:rsidRPr="00464483" w:rsidTr="003E4AB2">
        <w:trPr>
          <w:trHeight w:val="255"/>
        </w:trPr>
        <w:tc>
          <w:tcPr>
            <w:tcW w:w="0" w:type="auto"/>
            <w:gridSpan w:val="2"/>
            <w:tcBorders>
              <w:top w:val="nil"/>
              <w:left w:val="single" w:sz="4" w:space="0" w:color="auto"/>
              <w:bottom w:val="nil"/>
              <w:right w:val="single" w:sz="4" w:space="0" w:color="auto"/>
            </w:tcBorders>
            <w:shd w:val="clear" w:color="auto" w:fill="auto"/>
            <w:noWrap/>
            <w:hideMark/>
          </w:tcPr>
          <w:p w:rsidR="003E4AB2" w:rsidRPr="00464483" w:rsidRDefault="003E4AB2" w:rsidP="003E4AB2">
            <w:pPr>
              <w:spacing w:before="0" w:after="0"/>
              <w:rPr>
                <w:rFonts w:eastAsia="Times New Roman" w:cs="Arial"/>
                <w:b/>
                <w:bCs/>
                <w:color w:val="000000"/>
                <w:szCs w:val="20"/>
                <w:lang w:eastAsia="en-AU"/>
              </w:rPr>
            </w:pPr>
            <w:r w:rsidRPr="00464483">
              <w:rPr>
                <w:rFonts w:eastAsia="Times New Roman" w:cs="Arial"/>
                <w:b/>
                <w:bCs/>
                <w:color w:val="000000"/>
                <w:szCs w:val="20"/>
                <w:lang w:eastAsia="en-AU"/>
              </w:rPr>
              <w:t>Landform element</w:t>
            </w:r>
          </w:p>
        </w:tc>
        <w:tc>
          <w:tcPr>
            <w:tcW w:w="0" w:type="auto"/>
            <w:gridSpan w:val="7"/>
            <w:vMerge w:val="restart"/>
            <w:tcBorders>
              <w:top w:val="nil"/>
              <w:left w:val="nil"/>
              <w:right w:val="single" w:sz="4" w:space="0" w:color="auto"/>
            </w:tcBorders>
            <w:shd w:val="clear" w:color="auto" w:fill="auto"/>
            <w:noWrap/>
            <w:hideMark/>
          </w:tcPr>
          <w:p w:rsidR="003E4AB2" w:rsidRPr="00464483" w:rsidRDefault="003E4AB2" w:rsidP="003E4AB2">
            <w:pPr>
              <w:rPr>
                <w:rFonts w:eastAsia="Times New Roman" w:cs="Arial"/>
                <w:szCs w:val="20"/>
                <w:lang w:eastAsia="en-AU"/>
              </w:rPr>
            </w:pPr>
            <w:r w:rsidRPr="00436252">
              <w:rPr>
                <w:szCs w:val="20"/>
              </w:rPr>
              <w:t xml:space="preserve">Ridge or crest;    Hilltop;    </w:t>
            </w:r>
            <w:r>
              <w:rPr>
                <w:szCs w:val="20"/>
              </w:rPr>
              <w:t>Upper slope</w:t>
            </w:r>
            <w:r w:rsidRPr="00436252">
              <w:rPr>
                <w:szCs w:val="20"/>
              </w:rPr>
              <w:t xml:space="preserve">;    </w:t>
            </w:r>
            <w:r>
              <w:rPr>
                <w:szCs w:val="20"/>
              </w:rPr>
              <w:t xml:space="preserve">Lower </w:t>
            </w:r>
            <w:r w:rsidRPr="00436252">
              <w:rPr>
                <w:szCs w:val="20"/>
              </w:rPr>
              <w:t>slope</w:t>
            </w:r>
            <w:r>
              <w:rPr>
                <w:szCs w:val="20"/>
              </w:rPr>
              <w:t xml:space="preserve">;    Flat;    Valley Floor;   </w:t>
            </w:r>
            <w:r>
              <w:rPr>
                <w:szCs w:val="20"/>
              </w:rPr>
              <w:br/>
            </w:r>
            <w:r w:rsidRPr="00436252">
              <w:rPr>
                <w:szCs w:val="20"/>
              </w:rPr>
              <w:t>Drainage Line;    Riparian zone</w:t>
            </w:r>
          </w:p>
        </w:tc>
      </w:tr>
      <w:tr w:rsidR="003E4AB2" w:rsidRPr="00464483" w:rsidTr="003E4AB2">
        <w:trPr>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b/>
                <w:bCs/>
                <w:color w:val="000000"/>
                <w:szCs w:val="20"/>
                <w:lang w:eastAsia="en-AU"/>
              </w:rPr>
            </w:pPr>
            <w:r w:rsidRPr="00464483">
              <w:rPr>
                <w:rFonts w:eastAsia="Times New Roman" w:cs="Arial"/>
                <w:b/>
                <w:bCs/>
                <w:color w:val="000000"/>
                <w:szCs w:val="20"/>
                <w:lang w:eastAsia="en-AU"/>
              </w:rPr>
              <w:t> </w:t>
            </w:r>
          </w:p>
        </w:tc>
        <w:tc>
          <w:tcPr>
            <w:tcW w:w="0" w:type="auto"/>
            <w:gridSpan w:val="7"/>
            <w:vMerge/>
            <w:tcBorders>
              <w:left w:val="nil"/>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p>
        </w:tc>
      </w:tr>
      <w:tr w:rsidR="003E4AB2" w:rsidRPr="00464483" w:rsidTr="003E4AB2">
        <w:trPr>
          <w:trHeight w:val="510"/>
        </w:trPr>
        <w:tc>
          <w:tcPr>
            <w:tcW w:w="0" w:type="auto"/>
            <w:gridSpan w:val="2"/>
            <w:tcBorders>
              <w:top w:val="nil"/>
              <w:left w:val="single" w:sz="4" w:space="0" w:color="auto"/>
              <w:bottom w:val="nil"/>
              <w:right w:val="single" w:sz="4" w:space="0" w:color="auto"/>
            </w:tcBorders>
            <w:shd w:val="clear" w:color="auto" w:fill="auto"/>
            <w:hideMark/>
          </w:tcPr>
          <w:p w:rsidR="003E4AB2" w:rsidRPr="00464483" w:rsidRDefault="003E4AB2" w:rsidP="003E4AB2">
            <w:pPr>
              <w:spacing w:before="0" w:after="0"/>
              <w:rPr>
                <w:rFonts w:eastAsia="Times New Roman" w:cs="Arial"/>
                <w:b/>
                <w:bCs/>
                <w:color w:val="000000"/>
                <w:szCs w:val="20"/>
                <w:lang w:eastAsia="en-AU"/>
              </w:rPr>
            </w:pPr>
            <w:r w:rsidRPr="00464483">
              <w:rPr>
                <w:rFonts w:eastAsia="Times New Roman" w:cs="Arial"/>
                <w:b/>
                <w:bCs/>
                <w:color w:val="000000"/>
                <w:szCs w:val="20"/>
                <w:lang w:eastAsia="en-AU"/>
              </w:rPr>
              <w:t>Structural formation</w:t>
            </w:r>
          </w:p>
        </w:tc>
        <w:tc>
          <w:tcPr>
            <w:tcW w:w="0" w:type="auto"/>
            <w:gridSpan w:val="7"/>
            <w:vMerge w:val="restart"/>
            <w:tcBorders>
              <w:top w:val="nil"/>
              <w:left w:val="nil"/>
              <w:right w:val="single" w:sz="4" w:space="0" w:color="auto"/>
            </w:tcBorders>
            <w:shd w:val="clear" w:color="auto" w:fill="auto"/>
            <w:hideMark/>
          </w:tcPr>
          <w:p w:rsidR="003E4AB2" w:rsidRPr="00DB211D" w:rsidRDefault="003E4AB2" w:rsidP="003E4AB2">
            <w:pPr>
              <w:spacing w:before="0" w:after="0"/>
              <w:rPr>
                <w:rFonts w:eastAsia="Times New Roman" w:cs="Calibri"/>
                <w:color w:val="000000"/>
                <w:szCs w:val="20"/>
                <w:lang w:eastAsia="en-AU"/>
              </w:rPr>
            </w:pPr>
            <w:r w:rsidRPr="00C15299">
              <w:rPr>
                <w:rFonts w:eastAsia="Times New Roman" w:cs="Calibri"/>
                <w:b/>
                <w:i/>
                <w:color w:val="000000"/>
                <w:szCs w:val="20"/>
                <w:lang w:eastAsia="en-AU"/>
              </w:rPr>
              <w:t>Natural grassland</w:t>
            </w:r>
            <w:r w:rsidRPr="00DB211D">
              <w:rPr>
                <w:rFonts w:eastAsia="Times New Roman" w:cs="Calibri"/>
                <w:color w:val="000000"/>
                <w:szCs w:val="20"/>
                <w:lang w:eastAsia="en-AU"/>
              </w:rPr>
              <w:t xml:space="preserve">: </w:t>
            </w:r>
            <w:r>
              <w:rPr>
                <w:rFonts w:eastAsia="Times New Roman" w:cs="Calibri"/>
                <w:color w:val="000000"/>
                <w:szCs w:val="20"/>
                <w:lang w:eastAsia="en-AU"/>
              </w:rPr>
              <w:t>Isolated or no t</w:t>
            </w:r>
            <w:r w:rsidRPr="00DB211D">
              <w:rPr>
                <w:rFonts w:eastAsia="Times New Roman" w:cs="Calibri"/>
                <w:color w:val="000000"/>
                <w:szCs w:val="20"/>
                <w:lang w:eastAsia="en-AU"/>
              </w:rPr>
              <w:t xml:space="preserve">rees </w:t>
            </w:r>
            <w:r>
              <w:rPr>
                <w:rFonts w:eastAsia="Times New Roman" w:cs="Calibri"/>
                <w:color w:val="000000"/>
                <w:szCs w:val="20"/>
                <w:lang w:eastAsia="en-AU"/>
              </w:rPr>
              <w:t xml:space="preserve">      </w:t>
            </w:r>
            <w:r w:rsidRPr="00C15299">
              <w:rPr>
                <w:rFonts w:eastAsia="Times New Roman" w:cs="Calibri"/>
                <w:b/>
                <w:i/>
                <w:color w:val="000000"/>
                <w:szCs w:val="20"/>
                <w:lang w:eastAsia="en-AU"/>
              </w:rPr>
              <w:t>Secondary grassland</w:t>
            </w:r>
            <w:r w:rsidRPr="00DB211D">
              <w:rPr>
                <w:rFonts w:eastAsia="Times New Roman" w:cs="Calibri"/>
                <w:color w:val="000000"/>
                <w:szCs w:val="20"/>
                <w:lang w:eastAsia="en-AU"/>
              </w:rPr>
              <w:t xml:space="preserve"> </w:t>
            </w:r>
            <w:r>
              <w:rPr>
                <w:rFonts w:eastAsia="Times New Roman" w:cs="Calibri"/>
                <w:color w:val="000000"/>
                <w:szCs w:val="20"/>
                <w:lang w:eastAsia="en-AU"/>
              </w:rPr>
              <w:t xml:space="preserve">Trees cleared    </w:t>
            </w:r>
            <w:r>
              <w:rPr>
                <w:rFonts w:eastAsia="Times New Roman" w:cs="Calibri"/>
                <w:color w:val="000000"/>
                <w:szCs w:val="20"/>
                <w:lang w:eastAsia="en-AU"/>
              </w:rPr>
              <w:br/>
            </w:r>
            <w:r w:rsidRPr="00C15299">
              <w:rPr>
                <w:rFonts w:eastAsia="Times New Roman" w:cs="Calibri"/>
                <w:b/>
                <w:i/>
                <w:color w:val="000000"/>
                <w:szCs w:val="20"/>
                <w:lang w:eastAsia="en-AU"/>
              </w:rPr>
              <w:t>Sedgeland</w:t>
            </w:r>
            <w:r w:rsidRPr="00DB211D">
              <w:rPr>
                <w:rFonts w:eastAsia="Times New Roman" w:cs="Calibri"/>
                <w:color w:val="000000"/>
                <w:szCs w:val="20"/>
                <w:lang w:eastAsia="en-AU"/>
              </w:rPr>
              <w:t xml:space="preserve">: </w:t>
            </w:r>
            <w:r>
              <w:rPr>
                <w:rFonts w:eastAsia="Times New Roman" w:cs="Calibri"/>
                <w:color w:val="000000"/>
                <w:szCs w:val="20"/>
                <w:lang w:eastAsia="en-AU"/>
              </w:rPr>
              <w:t>Isolated or no t</w:t>
            </w:r>
            <w:r w:rsidRPr="00DB211D">
              <w:rPr>
                <w:rFonts w:eastAsia="Times New Roman" w:cs="Calibri"/>
                <w:color w:val="000000"/>
                <w:szCs w:val="20"/>
                <w:lang w:eastAsia="en-AU"/>
              </w:rPr>
              <w:t xml:space="preserve">rees </w:t>
            </w:r>
            <w:r>
              <w:rPr>
                <w:rFonts w:eastAsia="Times New Roman" w:cs="Calibri"/>
                <w:color w:val="000000"/>
                <w:szCs w:val="20"/>
                <w:lang w:eastAsia="en-AU"/>
              </w:rPr>
              <w:t xml:space="preserve">                    </w:t>
            </w:r>
            <w:r w:rsidRPr="00C15299">
              <w:rPr>
                <w:rFonts w:eastAsia="Times New Roman" w:cs="Calibri"/>
                <w:b/>
                <w:i/>
                <w:color w:val="000000"/>
                <w:szCs w:val="20"/>
                <w:lang w:eastAsia="en-AU"/>
              </w:rPr>
              <w:t>Shrubland</w:t>
            </w:r>
            <w:r w:rsidRPr="00DB211D">
              <w:rPr>
                <w:rFonts w:eastAsia="Times New Roman" w:cs="Calibri"/>
                <w:color w:val="000000"/>
                <w:szCs w:val="20"/>
                <w:lang w:eastAsia="en-AU"/>
              </w:rPr>
              <w:t xml:space="preserve">: </w:t>
            </w:r>
            <w:r>
              <w:rPr>
                <w:rFonts w:eastAsia="Times New Roman" w:cs="Calibri"/>
                <w:color w:val="000000"/>
                <w:szCs w:val="20"/>
                <w:lang w:eastAsia="en-AU"/>
              </w:rPr>
              <w:t>Isolated or no t</w:t>
            </w:r>
            <w:r w:rsidRPr="00DB211D">
              <w:rPr>
                <w:rFonts w:eastAsia="Times New Roman" w:cs="Calibri"/>
                <w:color w:val="000000"/>
                <w:szCs w:val="20"/>
                <w:lang w:eastAsia="en-AU"/>
              </w:rPr>
              <w:t>rees</w:t>
            </w:r>
            <w:r>
              <w:rPr>
                <w:rFonts w:eastAsia="Times New Roman" w:cs="Calibri"/>
                <w:color w:val="000000"/>
                <w:szCs w:val="20"/>
                <w:lang w:eastAsia="en-AU"/>
              </w:rPr>
              <w:t xml:space="preserve">  </w:t>
            </w:r>
            <w:r>
              <w:rPr>
                <w:rFonts w:eastAsia="Times New Roman" w:cs="Calibri"/>
                <w:color w:val="000000"/>
                <w:szCs w:val="20"/>
                <w:lang w:eastAsia="en-AU"/>
              </w:rPr>
              <w:br/>
            </w:r>
            <w:r w:rsidRPr="00C15299">
              <w:rPr>
                <w:rFonts w:eastAsia="Times New Roman" w:cs="Calibri"/>
                <w:b/>
                <w:i/>
                <w:color w:val="000000"/>
                <w:szCs w:val="20"/>
                <w:lang w:eastAsia="en-AU"/>
              </w:rPr>
              <w:t>Woodland</w:t>
            </w:r>
            <w:r>
              <w:rPr>
                <w:rFonts w:eastAsia="Times New Roman" w:cs="Calibri"/>
                <w:color w:val="000000"/>
                <w:szCs w:val="20"/>
                <w:lang w:eastAsia="en-AU"/>
              </w:rPr>
              <w:t xml:space="preserve"> Trees canopies separated           </w:t>
            </w:r>
            <w:r w:rsidRPr="00C15299">
              <w:rPr>
                <w:rFonts w:eastAsia="Times New Roman" w:cs="Calibri"/>
                <w:b/>
                <w:i/>
                <w:color w:val="000000"/>
                <w:szCs w:val="20"/>
                <w:lang w:eastAsia="en-AU"/>
              </w:rPr>
              <w:t>Open Forest</w:t>
            </w:r>
            <w:r w:rsidRPr="00DB211D">
              <w:rPr>
                <w:rFonts w:eastAsia="Times New Roman" w:cs="Calibri"/>
                <w:color w:val="000000"/>
                <w:szCs w:val="20"/>
                <w:lang w:eastAsia="en-AU"/>
              </w:rPr>
              <w:t xml:space="preserve">: </w:t>
            </w:r>
            <w:r>
              <w:rPr>
                <w:rFonts w:eastAsia="Times New Roman" w:cs="Calibri"/>
                <w:color w:val="000000"/>
                <w:szCs w:val="20"/>
                <w:lang w:eastAsia="en-AU"/>
              </w:rPr>
              <w:t>tree canopy touching</w:t>
            </w:r>
          </w:p>
          <w:p w:rsidR="003E4AB2" w:rsidRDefault="003E4AB2" w:rsidP="003E4AB2">
            <w:pPr>
              <w:spacing w:before="0" w:after="0"/>
              <w:rPr>
                <w:rFonts w:eastAsia="Times New Roman" w:cs="Calibri"/>
                <w:color w:val="000000"/>
                <w:szCs w:val="20"/>
                <w:lang w:eastAsia="en-AU"/>
              </w:rPr>
            </w:pPr>
            <w:r w:rsidRPr="00C15299">
              <w:rPr>
                <w:rFonts w:eastAsia="Times New Roman" w:cs="Calibri"/>
                <w:b/>
                <w:i/>
                <w:color w:val="000000"/>
                <w:szCs w:val="20"/>
                <w:lang w:eastAsia="en-AU"/>
              </w:rPr>
              <w:t>Closed Forest</w:t>
            </w:r>
            <w:r w:rsidRPr="00DB211D">
              <w:rPr>
                <w:rFonts w:eastAsia="Times New Roman" w:cs="Calibri"/>
                <w:color w:val="000000"/>
                <w:szCs w:val="20"/>
                <w:lang w:eastAsia="en-AU"/>
              </w:rPr>
              <w:t xml:space="preserve">: </w:t>
            </w:r>
            <w:r>
              <w:rPr>
                <w:rFonts w:eastAsia="Times New Roman" w:cs="Calibri"/>
                <w:color w:val="000000"/>
                <w:szCs w:val="20"/>
                <w:lang w:eastAsia="en-AU"/>
              </w:rPr>
              <w:t>tree canopy overlapping</w:t>
            </w:r>
          </w:p>
          <w:p w:rsidR="003E4AB2" w:rsidRPr="00960CFC" w:rsidRDefault="003E4AB2" w:rsidP="003E4AB2">
            <w:pPr>
              <w:pStyle w:val="nospacing10font"/>
              <w:rPr>
                <w:rFonts w:cs="Arial"/>
                <w:lang w:eastAsia="en-AU"/>
              </w:rPr>
            </w:pPr>
            <w:r w:rsidRPr="00960CFC">
              <w:rPr>
                <w:rFonts w:cs="Calibri"/>
                <w:b/>
                <w:i/>
                <w:color w:val="000000"/>
                <w:lang w:eastAsia="en-AU"/>
              </w:rPr>
              <w:t>Waterbody</w:t>
            </w:r>
            <w:r w:rsidRPr="00960CFC">
              <w:rPr>
                <w:rFonts w:cs="Calibri"/>
                <w:color w:val="000000"/>
                <w:lang w:eastAsia="en-AU"/>
              </w:rPr>
              <w:t xml:space="preserve">: Isolated or no trees, permanently or occasionally containing water                </w:t>
            </w:r>
          </w:p>
        </w:tc>
      </w:tr>
      <w:tr w:rsidR="003E4AB2" w:rsidRPr="00464483" w:rsidTr="003E4AB2">
        <w:trPr>
          <w:trHeight w:val="255"/>
        </w:trPr>
        <w:tc>
          <w:tcPr>
            <w:tcW w:w="0" w:type="auto"/>
            <w:gridSpan w:val="2"/>
            <w:tcBorders>
              <w:top w:val="nil"/>
              <w:left w:val="single" w:sz="4" w:space="0" w:color="auto"/>
              <w:bottom w:val="nil"/>
              <w:right w:val="single" w:sz="4" w:space="0" w:color="auto"/>
            </w:tcBorders>
            <w:shd w:val="clear" w:color="auto" w:fill="auto"/>
            <w:hideMark/>
          </w:tcPr>
          <w:p w:rsidR="003E4AB2" w:rsidRPr="00464483" w:rsidRDefault="003E4AB2" w:rsidP="003E4AB2">
            <w:pPr>
              <w:spacing w:before="0" w:after="0"/>
              <w:rPr>
                <w:rFonts w:eastAsia="Times New Roman" w:cs="Arial"/>
                <w:color w:val="000000"/>
                <w:szCs w:val="20"/>
                <w:lang w:eastAsia="en-AU"/>
              </w:rPr>
            </w:pPr>
          </w:p>
        </w:tc>
        <w:tc>
          <w:tcPr>
            <w:tcW w:w="0" w:type="auto"/>
            <w:gridSpan w:val="7"/>
            <w:vMerge/>
            <w:tcBorders>
              <w:left w:val="nil"/>
              <w:right w:val="single" w:sz="4" w:space="0" w:color="auto"/>
            </w:tcBorders>
            <w:shd w:val="clear" w:color="auto" w:fill="auto"/>
            <w:hideMark/>
          </w:tcPr>
          <w:p w:rsidR="003E4AB2" w:rsidRPr="00464483" w:rsidRDefault="003E4AB2" w:rsidP="003E4AB2">
            <w:pPr>
              <w:rPr>
                <w:rFonts w:eastAsia="Times New Roman" w:cs="Arial"/>
                <w:color w:val="000000"/>
                <w:szCs w:val="20"/>
                <w:lang w:eastAsia="en-AU"/>
              </w:rPr>
            </w:pPr>
          </w:p>
        </w:tc>
      </w:tr>
      <w:tr w:rsidR="003E4AB2" w:rsidRPr="00464483" w:rsidTr="003E4AB2">
        <w:trPr>
          <w:trHeight w:val="255"/>
        </w:trPr>
        <w:tc>
          <w:tcPr>
            <w:tcW w:w="0" w:type="auto"/>
            <w:gridSpan w:val="2"/>
            <w:tcBorders>
              <w:top w:val="nil"/>
              <w:left w:val="single" w:sz="4" w:space="0" w:color="auto"/>
              <w:bottom w:val="nil"/>
              <w:right w:val="single" w:sz="4" w:space="0" w:color="auto"/>
            </w:tcBorders>
            <w:shd w:val="clear" w:color="auto" w:fill="auto"/>
            <w:hideMark/>
          </w:tcPr>
          <w:p w:rsidR="003E4AB2" w:rsidRPr="00464483" w:rsidRDefault="003E4AB2" w:rsidP="003E4AB2">
            <w:pPr>
              <w:spacing w:before="0" w:after="0"/>
              <w:rPr>
                <w:rFonts w:eastAsia="Times New Roman" w:cs="Arial"/>
                <w:color w:val="000000"/>
                <w:szCs w:val="20"/>
                <w:lang w:eastAsia="en-AU"/>
              </w:rPr>
            </w:pPr>
            <w:r w:rsidRPr="00464483">
              <w:rPr>
                <w:rFonts w:eastAsia="Times New Roman" w:cs="Arial"/>
                <w:color w:val="000000"/>
                <w:szCs w:val="20"/>
                <w:lang w:eastAsia="en-AU"/>
              </w:rPr>
              <w:t> </w:t>
            </w:r>
          </w:p>
        </w:tc>
        <w:tc>
          <w:tcPr>
            <w:tcW w:w="0" w:type="auto"/>
            <w:gridSpan w:val="7"/>
            <w:vMerge/>
            <w:tcBorders>
              <w:left w:val="nil"/>
              <w:right w:val="single" w:sz="4" w:space="0" w:color="auto"/>
            </w:tcBorders>
            <w:shd w:val="clear" w:color="auto" w:fill="auto"/>
            <w:hideMark/>
          </w:tcPr>
          <w:p w:rsidR="003E4AB2" w:rsidRPr="00464483" w:rsidRDefault="003E4AB2" w:rsidP="003E4AB2">
            <w:pPr>
              <w:rPr>
                <w:rFonts w:eastAsia="Times New Roman" w:cs="Arial"/>
                <w:color w:val="000000"/>
                <w:szCs w:val="20"/>
                <w:lang w:eastAsia="en-AU"/>
              </w:rPr>
            </w:pPr>
          </w:p>
        </w:tc>
      </w:tr>
      <w:tr w:rsidR="003E4AB2" w:rsidRPr="00464483" w:rsidTr="003E4AB2">
        <w:trPr>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r w:rsidRPr="00464483">
              <w:rPr>
                <w:rFonts w:eastAsia="Times New Roman" w:cs="Arial"/>
                <w:color w:val="000000"/>
                <w:szCs w:val="20"/>
                <w:lang w:eastAsia="en-AU"/>
              </w:rPr>
              <w:t> </w:t>
            </w:r>
          </w:p>
        </w:tc>
        <w:tc>
          <w:tcPr>
            <w:tcW w:w="0" w:type="auto"/>
            <w:gridSpan w:val="7"/>
            <w:vMerge/>
            <w:tcBorders>
              <w:left w:val="nil"/>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p>
        </w:tc>
      </w:tr>
      <w:tr w:rsidR="003E4AB2" w:rsidRPr="00464483" w:rsidTr="003E4AB2">
        <w:trPr>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b/>
                <w:bCs/>
                <w:color w:val="000000"/>
                <w:szCs w:val="20"/>
                <w:lang w:eastAsia="en-AU"/>
              </w:rPr>
            </w:pPr>
            <w:r w:rsidRPr="00464483">
              <w:rPr>
                <w:rFonts w:eastAsia="Times New Roman" w:cs="Arial"/>
                <w:b/>
                <w:bCs/>
                <w:color w:val="000000"/>
                <w:szCs w:val="20"/>
                <w:lang w:eastAsia="en-AU"/>
              </w:rPr>
              <w:t>Dominant tree and shrub species</w:t>
            </w:r>
            <w:r>
              <w:rPr>
                <w:rFonts w:eastAsia="Times New Roman" w:cs="Arial"/>
                <w:b/>
                <w:bCs/>
                <w:color w:val="000000"/>
                <w:szCs w:val="20"/>
                <w:lang w:eastAsia="en-AU"/>
              </w:rPr>
              <w:t xml:space="preserve"> (list)</w:t>
            </w:r>
          </w:p>
          <w:p w:rsidR="003E4AB2" w:rsidRPr="00464483" w:rsidRDefault="003E4AB2" w:rsidP="003E4AB2">
            <w:pPr>
              <w:spacing w:before="0" w:after="0"/>
              <w:rPr>
                <w:rFonts w:eastAsia="Times New Roman" w:cs="Arial"/>
                <w:color w:val="000000"/>
                <w:szCs w:val="20"/>
                <w:lang w:eastAsia="en-AU"/>
              </w:rPr>
            </w:pPr>
            <w:r w:rsidRPr="00464483">
              <w:rPr>
                <w:rFonts w:eastAsia="Times New Roman" w:cs="Arial"/>
                <w:color w:val="000000"/>
                <w:szCs w:val="20"/>
                <w:lang w:eastAsia="en-AU"/>
              </w:rPr>
              <w:t> </w:t>
            </w:r>
          </w:p>
        </w:tc>
        <w:tc>
          <w:tcPr>
            <w:tcW w:w="0" w:type="auto"/>
            <w:gridSpan w:val="6"/>
            <w:tcBorders>
              <w:top w:val="nil"/>
              <w:left w:val="nil"/>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p>
        </w:tc>
      </w:tr>
      <w:tr w:rsidR="003E4AB2" w:rsidRPr="00464483" w:rsidTr="003E4AB2">
        <w:trPr>
          <w:trHeight w:val="255"/>
        </w:trPr>
        <w:tc>
          <w:tcPr>
            <w:tcW w:w="0" w:type="auto"/>
            <w:gridSpan w:val="3"/>
            <w:tcBorders>
              <w:top w:val="nil"/>
              <w:left w:val="single" w:sz="4" w:space="0" w:color="auto"/>
              <w:bottom w:val="single" w:sz="4" w:space="0" w:color="auto"/>
              <w:right w:val="single" w:sz="4" w:space="0" w:color="000000"/>
            </w:tcBorders>
            <w:shd w:val="clear" w:color="auto" w:fill="auto"/>
            <w:noWrap/>
            <w:hideMark/>
          </w:tcPr>
          <w:p w:rsidR="003E4AB2" w:rsidRPr="00464483" w:rsidRDefault="003E4AB2" w:rsidP="003E4AB2">
            <w:pPr>
              <w:spacing w:before="0" w:after="0"/>
              <w:rPr>
                <w:rFonts w:eastAsia="Times New Roman" w:cs="Arial"/>
                <w:b/>
                <w:bCs/>
                <w:color w:val="000000"/>
                <w:szCs w:val="20"/>
                <w:lang w:eastAsia="en-AU"/>
              </w:rPr>
            </w:pPr>
            <w:r w:rsidRPr="00464483">
              <w:rPr>
                <w:rFonts w:eastAsia="Times New Roman" w:cs="Arial"/>
                <w:b/>
                <w:bCs/>
                <w:color w:val="000000"/>
                <w:szCs w:val="20"/>
                <w:lang w:eastAsia="en-AU"/>
              </w:rPr>
              <w:t xml:space="preserve">Dominant </w:t>
            </w:r>
            <w:r>
              <w:rPr>
                <w:rFonts w:eastAsia="Times New Roman" w:cs="Arial"/>
                <w:b/>
                <w:bCs/>
                <w:color w:val="000000"/>
                <w:szCs w:val="20"/>
                <w:lang w:eastAsia="en-AU"/>
              </w:rPr>
              <w:t>herbaceous</w:t>
            </w:r>
            <w:r w:rsidRPr="00464483">
              <w:rPr>
                <w:rFonts w:eastAsia="Times New Roman" w:cs="Arial"/>
                <w:b/>
                <w:bCs/>
                <w:color w:val="000000"/>
                <w:szCs w:val="20"/>
                <w:lang w:eastAsia="en-AU"/>
              </w:rPr>
              <w:t xml:space="preserve"> species</w:t>
            </w:r>
            <w:r>
              <w:rPr>
                <w:rFonts w:eastAsia="Times New Roman" w:cs="Arial"/>
                <w:b/>
                <w:bCs/>
                <w:color w:val="000000"/>
                <w:szCs w:val="20"/>
                <w:lang w:eastAsia="en-AU"/>
              </w:rPr>
              <w:t xml:space="preserve"> (list)</w:t>
            </w:r>
          </w:p>
        </w:tc>
        <w:tc>
          <w:tcPr>
            <w:tcW w:w="0" w:type="auto"/>
            <w:gridSpan w:val="6"/>
            <w:tcBorders>
              <w:top w:val="nil"/>
              <w:left w:val="nil"/>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p>
        </w:tc>
      </w:tr>
      <w:tr w:rsidR="003E4AB2" w:rsidRPr="00464483" w:rsidTr="003E4AB2">
        <w:trPr>
          <w:trHeight w:val="255"/>
        </w:trPr>
        <w:tc>
          <w:tcPr>
            <w:tcW w:w="0" w:type="auto"/>
            <w:gridSpan w:val="3"/>
            <w:tcBorders>
              <w:top w:val="nil"/>
              <w:left w:val="single" w:sz="4" w:space="0" w:color="auto"/>
              <w:bottom w:val="single" w:sz="4" w:space="0" w:color="auto"/>
              <w:right w:val="single" w:sz="4" w:space="0" w:color="000000"/>
            </w:tcBorders>
            <w:shd w:val="clear" w:color="auto" w:fill="auto"/>
            <w:noWrap/>
            <w:hideMark/>
          </w:tcPr>
          <w:p w:rsidR="003E4AB2" w:rsidRPr="00464483" w:rsidRDefault="003E4AB2" w:rsidP="003E4AB2">
            <w:pPr>
              <w:spacing w:before="0" w:after="0"/>
              <w:rPr>
                <w:rFonts w:eastAsia="Times New Roman" w:cs="Arial"/>
                <w:b/>
                <w:bCs/>
                <w:color w:val="000000"/>
                <w:szCs w:val="20"/>
                <w:lang w:eastAsia="en-AU"/>
              </w:rPr>
            </w:pPr>
            <w:r w:rsidRPr="00464483">
              <w:rPr>
                <w:rFonts w:eastAsia="Times New Roman" w:cs="Arial"/>
                <w:b/>
                <w:bCs/>
                <w:color w:val="000000"/>
                <w:szCs w:val="20"/>
                <w:lang w:eastAsia="en-AU"/>
              </w:rPr>
              <w:t xml:space="preserve">Height of the groundlayer </w:t>
            </w:r>
            <w:r>
              <w:rPr>
                <w:rFonts w:eastAsia="Times New Roman" w:cs="Arial"/>
                <w:b/>
                <w:bCs/>
                <w:color w:val="000000"/>
                <w:szCs w:val="20"/>
                <w:lang w:eastAsia="en-AU"/>
              </w:rPr>
              <w:t xml:space="preserve">not including flower or seedheads </w:t>
            </w:r>
            <w:r w:rsidRPr="00464483">
              <w:rPr>
                <w:rFonts w:eastAsia="Times New Roman" w:cs="Arial"/>
                <w:color w:val="000000"/>
                <w:szCs w:val="20"/>
                <w:lang w:eastAsia="en-AU"/>
              </w:rPr>
              <w:t>(use the sighter post)</w:t>
            </w:r>
          </w:p>
        </w:tc>
        <w:tc>
          <w:tcPr>
            <w:tcW w:w="0" w:type="auto"/>
            <w:gridSpan w:val="6"/>
            <w:tcBorders>
              <w:top w:val="nil"/>
              <w:left w:val="nil"/>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p>
        </w:tc>
      </w:tr>
      <w:tr w:rsidR="003E4AB2" w:rsidRPr="00464483" w:rsidTr="003E4AB2">
        <w:trPr>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r w:rsidRPr="00DB211D">
              <w:rPr>
                <w:rFonts w:eastAsia="Times New Roman" w:cs="Calibri"/>
                <w:b/>
                <w:bCs/>
                <w:color w:val="000000"/>
                <w:szCs w:val="20"/>
                <w:lang w:eastAsia="en-AU"/>
              </w:rPr>
              <w:t xml:space="preserve">Regeneration present </w:t>
            </w:r>
            <w:r>
              <w:rPr>
                <w:rFonts w:eastAsia="Times New Roman" w:cs="Calibri"/>
                <w:b/>
                <w:bCs/>
                <w:color w:val="000000"/>
                <w:szCs w:val="20"/>
                <w:lang w:eastAsia="en-AU"/>
              </w:rPr>
              <w:t>(see Indicator 3 for descriptions</w:t>
            </w:r>
            <w:r w:rsidR="006F3B7F">
              <w:rPr>
                <w:rFonts w:eastAsia="Times New Roman" w:cs="Calibri"/>
                <w:b/>
                <w:bCs/>
                <w:color w:val="000000"/>
                <w:szCs w:val="20"/>
                <w:lang w:eastAsia="en-AU"/>
              </w:rPr>
              <w:t>)</w:t>
            </w:r>
          </w:p>
        </w:tc>
        <w:tc>
          <w:tcPr>
            <w:tcW w:w="0" w:type="auto"/>
            <w:gridSpan w:val="6"/>
            <w:tcBorders>
              <w:top w:val="nil"/>
              <w:left w:val="nil"/>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r w:rsidRPr="00DB211D">
              <w:rPr>
                <w:rFonts w:eastAsia="Times New Roman" w:cs="Calibri"/>
                <w:color w:val="000000"/>
                <w:szCs w:val="20"/>
                <w:lang w:eastAsia="en-AU"/>
              </w:rPr>
              <w:t>Seedlings; Saplings; Immature trees; Mature trees; Very old mature trees; Senescent trees</w:t>
            </w:r>
            <w:r>
              <w:rPr>
                <w:rFonts w:eastAsia="Times New Roman" w:cs="Calibri"/>
                <w:color w:val="000000"/>
                <w:szCs w:val="20"/>
                <w:lang w:eastAsia="en-AU"/>
              </w:rPr>
              <w:t xml:space="preserve"> </w:t>
            </w:r>
          </w:p>
        </w:tc>
      </w:tr>
      <w:tr w:rsidR="003E4AB2" w:rsidRPr="00464483" w:rsidTr="003E4AB2">
        <w:trPr>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rsidR="003E4AB2" w:rsidRPr="00DB211D" w:rsidRDefault="003E4AB2" w:rsidP="003E4AB2">
            <w:pPr>
              <w:spacing w:before="0" w:after="0"/>
              <w:rPr>
                <w:rFonts w:eastAsia="Times New Roman" w:cs="Calibri"/>
                <w:b/>
                <w:bCs/>
                <w:color w:val="000000"/>
                <w:szCs w:val="20"/>
                <w:lang w:eastAsia="en-AU"/>
              </w:rPr>
            </w:pPr>
            <w:r w:rsidRPr="00DB211D">
              <w:rPr>
                <w:rFonts w:eastAsia="Times New Roman" w:cs="Calibri"/>
                <w:b/>
                <w:bCs/>
                <w:color w:val="000000"/>
                <w:szCs w:val="20"/>
                <w:lang w:eastAsia="en-AU"/>
              </w:rPr>
              <w:t>Tree health (circle):</w:t>
            </w:r>
          </w:p>
          <w:p w:rsidR="003E4AB2" w:rsidRPr="00436252" w:rsidRDefault="003E4AB2" w:rsidP="003E4AB2">
            <w:pPr>
              <w:spacing w:before="0" w:after="0"/>
              <w:rPr>
                <w:rFonts w:eastAsia="Times New Roman" w:cs="Calibri"/>
                <w:bCs/>
                <w:color w:val="000000"/>
                <w:szCs w:val="20"/>
                <w:lang w:eastAsia="en-AU"/>
              </w:rPr>
            </w:pPr>
            <w:r w:rsidRPr="00436252">
              <w:rPr>
                <w:rFonts w:eastAsia="Times New Roman" w:cs="Calibri"/>
                <w:bCs/>
                <w:color w:val="000000"/>
                <w:szCs w:val="20"/>
                <w:lang w:eastAsia="en-AU"/>
              </w:rPr>
              <w:t>1.Very good</w:t>
            </w:r>
          </w:p>
          <w:p w:rsidR="003E4AB2" w:rsidRPr="00436252" w:rsidRDefault="003E4AB2" w:rsidP="003E4AB2">
            <w:pPr>
              <w:spacing w:before="0" w:after="0"/>
              <w:rPr>
                <w:rFonts w:eastAsia="Times New Roman" w:cs="Calibri"/>
                <w:bCs/>
                <w:color w:val="000000"/>
                <w:szCs w:val="20"/>
                <w:lang w:eastAsia="en-AU"/>
              </w:rPr>
            </w:pPr>
            <w:r w:rsidRPr="00436252">
              <w:rPr>
                <w:rFonts w:eastAsia="Times New Roman" w:cs="Calibri"/>
                <w:bCs/>
                <w:color w:val="000000"/>
                <w:szCs w:val="20"/>
                <w:lang w:eastAsia="en-AU"/>
              </w:rPr>
              <w:t>2. Good</w:t>
            </w:r>
          </w:p>
          <w:p w:rsidR="003E4AB2" w:rsidRPr="00436252" w:rsidRDefault="003E4AB2" w:rsidP="003E4AB2">
            <w:pPr>
              <w:spacing w:before="0" w:after="0"/>
              <w:rPr>
                <w:rFonts w:eastAsia="Times New Roman" w:cs="Calibri"/>
                <w:bCs/>
                <w:color w:val="000000"/>
                <w:szCs w:val="20"/>
                <w:lang w:eastAsia="en-AU"/>
              </w:rPr>
            </w:pPr>
            <w:r w:rsidRPr="00436252">
              <w:rPr>
                <w:rFonts w:eastAsia="Times New Roman" w:cs="Calibri"/>
                <w:bCs/>
                <w:color w:val="000000"/>
                <w:szCs w:val="20"/>
                <w:lang w:eastAsia="en-AU"/>
              </w:rPr>
              <w:t>3. Moderate</w:t>
            </w:r>
          </w:p>
          <w:p w:rsidR="003E4AB2" w:rsidRPr="00436252" w:rsidRDefault="003E4AB2" w:rsidP="003E4AB2">
            <w:pPr>
              <w:spacing w:before="0" w:after="0"/>
              <w:rPr>
                <w:rFonts w:eastAsia="Times New Roman" w:cs="Calibri"/>
                <w:bCs/>
                <w:color w:val="000000"/>
                <w:szCs w:val="20"/>
                <w:lang w:eastAsia="en-AU"/>
              </w:rPr>
            </w:pPr>
            <w:r w:rsidRPr="00436252">
              <w:rPr>
                <w:rFonts w:eastAsia="Times New Roman" w:cs="Calibri"/>
                <w:bCs/>
                <w:color w:val="000000"/>
                <w:szCs w:val="20"/>
                <w:lang w:eastAsia="en-AU"/>
              </w:rPr>
              <w:t>4. Poor</w:t>
            </w:r>
          </w:p>
          <w:p w:rsidR="003E4AB2" w:rsidRPr="00464483" w:rsidRDefault="003E4AB2" w:rsidP="003E4AB2">
            <w:pPr>
              <w:spacing w:before="0" w:after="0"/>
              <w:rPr>
                <w:rFonts w:eastAsia="Times New Roman" w:cs="Arial"/>
                <w:b/>
                <w:bCs/>
                <w:color w:val="000000"/>
                <w:szCs w:val="20"/>
                <w:lang w:eastAsia="en-AU"/>
              </w:rPr>
            </w:pPr>
            <w:r w:rsidRPr="00436252">
              <w:rPr>
                <w:rFonts w:eastAsia="Times New Roman" w:cs="Calibri"/>
                <w:bCs/>
                <w:color w:val="000000"/>
                <w:szCs w:val="20"/>
                <w:lang w:eastAsia="en-AU"/>
              </w:rPr>
              <w:t>5. Very poor</w:t>
            </w:r>
          </w:p>
        </w:tc>
        <w:tc>
          <w:tcPr>
            <w:tcW w:w="0" w:type="auto"/>
            <w:gridSpan w:val="7"/>
            <w:tcBorders>
              <w:top w:val="nil"/>
              <w:left w:val="nil"/>
              <w:bottom w:val="single" w:sz="4" w:space="0" w:color="auto"/>
              <w:right w:val="single" w:sz="4" w:space="0" w:color="auto"/>
            </w:tcBorders>
            <w:shd w:val="clear" w:color="auto" w:fill="auto"/>
            <w:noWrap/>
            <w:hideMark/>
          </w:tcPr>
          <w:p w:rsidR="003E4AB2" w:rsidRPr="00464483" w:rsidRDefault="006D68D1" w:rsidP="003E4AB2">
            <w:pPr>
              <w:spacing w:before="0" w:after="0"/>
              <w:rPr>
                <w:rFonts w:eastAsia="Times New Roman" w:cs="Arial"/>
                <w:szCs w:val="20"/>
                <w:lang w:eastAsia="en-AU"/>
              </w:rPr>
            </w:pPr>
            <w:r>
              <w:rPr>
                <w:rFonts w:eastAsia="Times New Roman" w:cs="Arial"/>
                <w:noProof/>
                <w:szCs w:val="20"/>
                <w:lang w:eastAsia="en-AU"/>
              </w:rPr>
              <w:drawing>
                <wp:anchor distT="0" distB="0" distL="114300" distR="114300" simplePos="0" relativeHeight="252140544" behindDoc="0" locked="0" layoutInCell="1" allowOverlap="1">
                  <wp:simplePos x="0" y="0"/>
                  <wp:positionH relativeFrom="column">
                    <wp:posOffset>36830</wp:posOffset>
                  </wp:positionH>
                  <wp:positionV relativeFrom="paragraph">
                    <wp:posOffset>71120</wp:posOffset>
                  </wp:positionV>
                  <wp:extent cx="3038475" cy="866775"/>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38475" cy="866775"/>
                          </a:xfrm>
                          <a:prstGeom prst="rect">
                            <a:avLst/>
                          </a:prstGeom>
                          <a:noFill/>
                        </pic:spPr>
                      </pic:pic>
                    </a:graphicData>
                  </a:graphic>
                </wp:anchor>
              </w:drawing>
            </w:r>
          </w:p>
        </w:tc>
      </w:tr>
      <w:tr w:rsidR="003E4AB2" w:rsidRPr="00464483" w:rsidTr="003E4AB2">
        <w:trPr>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rsidR="003E4AB2" w:rsidRPr="00464483" w:rsidRDefault="003E4AB2" w:rsidP="003E4AB2">
            <w:pPr>
              <w:spacing w:before="0" w:after="0"/>
              <w:rPr>
                <w:rFonts w:eastAsia="Times New Roman" w:cs="Arial"/>
                <w:b/>
                <w:bCs/>
                <w:color w:val="000000"/>
                <w:szCs w:val="20"/>
                <w:lang w:eastAsia="en-AU"/>
              </w:rPr>
            </w:pPr>
            <w:r w:rsidRPr="00DB211D">
              <w:rPr>
                <w:rFonts w:eastAsia="Times New Roman" w:cs="Calibri"/>
                <w:b/>
                <w:bCs/>
                <w:color w:val="000000"/>
                <w:szCs w:val="20"/>
                <w:lang w:eastAsia="en-AU"/>
              </w:rPr>
              <w:t>Planting: Yes/No</w:t>
            </w:r>
          </w:p>
        </w:tc>
        <w:tc>
          <w:tcPr>
            <w:tcW w:w="0" w:type="auto"/>
            <w:gridSpan w:val="7"/>
            <w:tcBorders>
              <w:top w:val="nil"/>
              <w:left w:val="nil"/>
              <w:bottom w:val="single" w:sz="4" w:space="0" w:color="auto"/>
              <w:right w:val="single" w:sz="4" w:space="0" w:color="auto"/>
            </w:tcBorders>
            <w:shd w:val="clear" w:color="auto" w:fill="auto"/>
            <w:noWrap/>
            <w:hideMark/>
          </w:tcPr>
          <w:p w:rsidR="003E4AB2" w:rsidRPr="00FA0DFD" w:rsidRDefault="003E4AB2" w:rsidP="003E4AB2">
            <w:pPr>
              <w:pStyle w:val="Tabletext"/>
            </w:pPr>
            <w:r w:rsidRPr="00FA0DFD">
              <w:t>Local Native (   ); Non Local Native (   );  Exotic  (   )</w:t>
            </w:r>
            <w:r>
              <w:t>; Don’t know (   )</w:t>
            </w:r>
          </w:p>
          <w:p w:rsidR="003E4AB2" w:rsidRPr="00464483" w:rsidRDefault="003E4AB2" w:rsidP="003E4AB2">
            <w:pPr>
              <w:spacing w:before="0" w:after="0"/>
              <w:rPr>
                <w:rFonts w:eastAsia="Times New Roman" w:cs="Arial"/>
                <w:szCs w:val="20"/>
                <w:lang w:eastAsia="en-AU"/>
              </w:rPr>
            </w:pPr>
            <w:r w:rsidRPr="00FA0DFD">
              <w:rPr>
                <w:szCs w:val="20"/>
              </w:rPr>
              <w:t>Trees (   );  Shrubs (   );  Grasses (   );  Forbs (wildflowers) (   )</w:t>
            </w:r>
          </w:p>
        </w:tc>
      </w:tr>
      <w:tr w:rsidR="003E4AB2" w:rsidRPr="00464483" w:rsidTr="003E4AB2">
        <w:trPr>
          <w:trHeight w:val="255"/>
        </w:trPr>
        <w:tc>
          <w:tcPr>
            <w:tcW w:w="0" w:type="auto"/>
            <w:gridSpan w:val="2"/>
            <w:vMerge w:val="restart"/>
            <w:tcBorders>
              <w:top w:val="nil"/>
              <w:left w:val="single" w:sz="4" w:space="0" w:color="auto"/>
              <w:bottom w:val="single" w:sz="4" w:space="0" w:color="000000"/>
              <w:right w:val="single" w:sz="4" w:space="0" w:color="auto"/>
            </w:tcBorders>
            <w:shd w:val="clear" w:color="auto" w:fill="auto"/>
            <w:hideMark/>
          </w:tcPr>
          <w:p w:rsidR="003E4AB2" w:rsidRPr="00464483" w:rsidRDefault="003E4AB2" w:rsidP="003E4AB2">
            <w:pPr>
              <w:spacing w:before="0" w:after="0"/>
              <w:rPr>
                <w:rFonts w:eastAsia="Times New Roman" w:cs="Arial"/>
                <w:color w:val="000000"/>
                <w:szCs w:val="20"/>
                <w:lang w:eastAsia="en-AU"/>
              </w:rPr>
            </w:pPr>
            <w:r w:rsidRPr="00DB211D">
              <w:rPr>
                <w:rFonts w:eastAsia="Times New Roman" w:cs="Calibri"/>
                <w:b/>
                <w:bCs/>
                <w:color w:val="000000"/>
                <w:szCs w:val="20"/>
                <w:lang w:eastAsia="en-AU"/>
              </w:rPr>
              <w:t>Significant weeds</w:t>
            </w:r>
            <w:r w:rsidRPr="00DB211D">
              <w:rPr>
                <w:rFonts w:eastAsia="Times New Roman" w:cs="Calibri"/>
                <w:b/>
                <w:color w:val="000000"/>
                <w:szCs w:val="20"/>
                <w:lang w:eastAsia="en-AU"/>
              </w:rPr>
              <w:t xml:space="preserve"> </w:t>
            </w:r>
            <w:r w:rsidRPr="00C47B05">
              <w:rPr>
                <w:rFonts w:eastAsia="Times New Roman" w:cs="Calibri"/>
                <w:color w:val="000000"/>
                <w:szCs w:val="20"/>
                <w:lang w:eastAsia="en-AU"/>
              </w:rPr>
              <w:t>(circle and indicate</w:t>
            </w:r>
            <w:r w:rsidRPr="00DB211D">
              <w:rPr>
                <w:rFonts w:eastAsia="Times New Roman" w:cs="Calibri"/>
                <w:b/>
                <w:color w:val="000000"/>
                <w:szCs w:val="20"/>
                <w:lang w:eastAsia="en-AU"/>
              </w:rPr>
              <w:t xml:space="preserve"> </w:t>
            </w:r>
            <w:r w:rsidRPr="00C15299">
              <w:rPr>
                <w:rFonts w:eastAsia="Times New Roman" w:cs="Calibri"/>
                <w:color w:val="000000"/>
                <w:szCs w:val="20"/>
                <w:lang w:eastAsia="en-AU"/>
              </w:rPr>
              <w:t>Abundant, Common, Occasional, Rare</w:t>
            </w:r>
            <w:r>
              <w:rPr>
                <w:rFonts w:eastAsia="Times New Roman" w:cs="Calibri"/>
                <w:color w:val="000000"/>
                <w:szCs w:val="20"/>
                <w:lang w:eastAsia="en-AU"/>
              </w:rPr>
              <w:t>*</w:t>
            </w:r>
            <w:r w:rsidRPr="00C15299">
              <w:rPr>
                <w:rFonts w:eastAsia="Times New Roman" w:cs="Calibri"/>
                <w:color w:val="000000"/>
                <w:szCs w:val="20"/>
                <w:lang w:eastAsia="en-AU"/>
              </w:rPr>
              <w:t>)</w:t>
            </w:r>
          </w:p>
        </w:tc>
        <w:tc>
          <w:tcPr>
            <w:tcW w:w="0" w:type="auto"/>
            <w:gridSpan w:val="7"/>
            <w:vMerge w:val="restart"/>
            <w:tcBorders>
              <w:top w:val="single" w:sz="4" w:space="0" w:color="auto"/>
              <w:left w:val="nil"/>
              <w:bottom w:val="single" w:sz="4" w:space="0" w:color="000000"/>
              <w:right w:val="single" w:sz="4" w:space="0" w:color="auto"/>
            </w:tcBorders>
            <w:shd w:val="clear" w:color="auto" w:fill="auto"/>
            <w:noWrap/>
            <w:hideMark/>
          </w:tcPr>
          <w:p w:rsidR="003E4AB2" w:rsidRPr="00464483" w:rsidRDefault="003E4AB2" w:rsidP="003E4AB2">
            <w:pPr>
              <w:spacing w:before="0" w:after="0"/>
              <w:rPr>
                <w:rFonts w:eastAsia="Times New Roman" w:cs="Arial"/>
                <w:color w:val="000000"/>
                <w:szCs w:val="20"/>
                <w:lang w:eastAsia="en-AU"/>
              </w:rPr>
            </w:pPr>
            <w:r w:rsidRPr="00DB211D">
              <w:rPr>
                <w:rFonts w:eastAsia="Times New Roman" w:cs="Calibri"/>
                <w:color w:val="000000"/>
                <w:szCs w:val="20"/>
                <w:lang w:eastAsia="en-AU"/>
              </w:rPr>
              <w:t xml:space="preserve">Serrated Tussock (   ); African Lovegrass (   ); Chilean Needlegrass (   ); St John’s Wort (   ) Blackberry (    ); Woody weeds (   ); </w:t>
            </w:r>
            <w:proofErr w:type="gramStart"/>
            <w:r w:rsidRPr="00DB211D">
              <w:rPr>
                <w:rFonts w:eastAsia="Times New Roman" w:cs="Calibri"/>
                <w:color w:val="000000"/>
                <w:szCs w:val="20"/>
                <w:lang w:eastAsia="en-AU"/>
              </w:rPr>
              <w:t>Other</w:t>
            </w:r>
            <w:r>
              <w:rPr>
                <w:rFonts w:eastAsia="Times New Roman" w:cs="Calibri"/>
                <w:color w:val="000000"/>
                <w:szCs w:val="20"/>
                <w:lang w:eastAsia="en-AU"/>
              </w:rPr>
              <w:t xml:space="preserve"> ..............................................................</w:t>
            </w:r>
            <w:proofErr w:type="gramEnd"/>
          </w:p>
        </w:tc>
      </w:tr>
      <w:tr w:rsidR="003E4AB2" w:rsidRPr="00464483" w:rsidTr="003E4AB2">
        <w:trPr>
          <w:trHeight w:val="255"/>
        </w:trPr>
        <w:tc>
          <w:tcPr>
            <w:tcW w:w="0" w:type="auto"/>
            <w:gridSpan w:val="2"/>
            <w:vMerge/>
            <w:tcBorders>
              <w:top w:val="nil"/>
              <w:left w:val="single" w:sz="4" w:space="0" w:color="auto"/>
              <w:bottom w:val="single" w:sz="4" w:space="0" w:color="000000"/>
              <w:right w:val="single" w:sz="4" w:space="0" w:color="auto"/>
            </w:tcBorders>
            <w:hideMark/>
          </w:tcPr>
          <w:p w:rsidR="003E4AB2" w:rsidRPr="00464483" w:rsidRDefault="003E4AB2" w:rsidP="003E4AB2">
            <w:pPr>
              <w:spacing w:before="0" w:after="0"/>
              <w:rPr>
                <w:rFonts w:eastAsia="Times New Roman" w:cs="Arial"/>
                <w:color w:val="000000"/>
                <w:szCs w:val="20"/>
                <w:lang w:eastAsia="en-AU"/>
              </w:rPr>
            </w:pPr>
          </w:p>
        </w:tc>
        <w:tc>
          <w:tcPr>
            <w:tcW w:w="0" w:type="auto"/>
            <w:gridSpan w:val="7"/>
            <w:vMerge/>
            <w:tcBorders>
              <w:top w:val="single" w:sz="4" w:space="0" w:color="auto"/>
              <w:left w:val="nil"/>
              <w:bottom w:val="single" w:sz="4" w:space="0" w:color="000000"/>
              <w:right w:val="single" w:sz="4" w:space="0" w:color="auto"/>
            </w:tcBorders>
            <w:hideMark/>
          </w:tcPr>
          <w:p w:rsidR="003E4AB2" w:rsidRPr="00464483" w:rsidRDefault="003E4AB2" w:rsidP="003E4AB2">
            <w:pPr>
              <w:spacing w:before="0" w:after="0"/>
              <w:rPr>
                <w:rFonts w:eastAsia="Times New Roman" w:cs="Arial"/>
                <w:color w:val="000000"/>
                <w:szCs w:val="20"/>
                <w:lang w:eastAsia="en-AU"/>
              </w:rPr>
            </w:pPr>
          </w:p>
        </w:tc>
      </w:tr>
      <w:tr w:rsidR="003E4AB2" w:rsidRPr="00464483" w:rsidTr="003E4AB2">
        <w:trPr>
          <w:trHeight w:val="255"/>
        </w:trPr>
        <w:tc>
          <w:tcPr>
            <w:tcW w:w="0" w:type="auto"/>
            <w:gridSpan w:val="2"/>
            <w:tcBorders>
              <w:top w:val="nil"/>
              <w:left w:val="single" w:sz="4" w:space="0" w:color="auto"/>
              <w:bottom w:val="single" w:sz="4" w:space="0" w:color="auto"/>
              <w:right w:val="nil"/>
            </w:tcBorders>
            <w:shd w:val="clear" w:color="auto" w:fill="auto"/>
            <w:noWrap/>
            <w:hideMark/>
          </w:tcPr>
          <w:p w:rsidR="003E4AB2" w:rsidRPr="00DB211D" w:rsidRDefault="003E4AB2" w:rsidP="003E4AB2">
            <w:pPr>
              <w:spacing w:before="0" w:after="0"/>
              <w:rPr>
                <w:rFonts w:eastAsia="Times New Roman" w:cs="Calibri"/>
                <w:b/>
                <w:bCs/>
                <w:color w:val="000000"/>
                <w:szCs w:val="20"/>
                <w:lang w:eastAsia="en-AU"/>
              </w:rPr>
            </w:pPr>
            <w:r w:rsidRPr="00DB211D">
              <w:rPr>
                <w:rFonts w:eastAsia="Times New Roman" w:cs="Calibri"/>
                <w:b/>
                <w:bCs/>
                <w:color w:val="000000"/>
                <w:szCs w:val="20"/>
                <w:lang w:eastAsia="en-AU"/>
              </w:rPr>
              <w:t xml:space="preserve">Plot disturbance </w:t>
            </w:r>
            <w:r w:rsidRPr="00DB211D">
              <w:rPr>
                <w:rFonts w:eastAsia="Times New Roman" w:cs="Calibri"/>
                <w:bCs/>
                <w:color w:val="000000"/>
                <w:szCs w:val="20"/>
                <w:lang w:eastAsia="en-AU"/>
              </w:rPr>
              <w:t>(indicate Low, Medium, High)</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noWrap/>
            <w:hideMark/>
          </w:tcPr>
          <w:p w:rsidR="003E4AB2" w:rsidRPr="00DB211D" w:rsidRDefault="003E4AB2" w:rsidP="003E4AB2">
            <w:pPr>
              <w:spacing w:before="0" w:after="0"/>
              <w:rPr>
                <w:rFonts w:eastAsia="Times New Roman" w:cs="Calibri"/>
                <w:color w:val="000000"/>
                <w:szCs w:val="20"/>
                <w:lang w:eastAsia="en-AU"/>
              </w:rPr>
            </w:pPr>
            <w:r w:rsidRPr="00DB211D">
              <w:rPr>
                <w:rFonts w:eastAsia="Times New Roman" w:cs="Calibri"/>
                <w:color w:val="000000"/>
                <w:szCs w:val="20"/>
                <w:lang w:eastAsia="en-AU"/>
              </w:rPr>
              <w:t xml:space="preserve">Soil disturbance (   ); Recent clearing (    ); Dumping (    ); Artificial drainage (   ); </w:t>
            </w:r>
            <w:r>
              <w:rPr>
                <w:rFonts w:eastAsia="Times New Roman" w:cs="Calibri"/>
                <w:color w:val="000000"/>
                <w:szCs w:val="20"/>
                <w:lang w:eastAsia="en-AU"/>
              </w:rPr>
              <w:br/>
            </w:r>
            <w:r w:rsidRPr="00DB211D">
              <w:rPr>
                <w:rFonts w:eastAsia="Times New Roman" w:cs="Calibri"/>
                <w:color w:val="000000"/>
                <w:szCs w:val="20"/>
                <w:lang w:eastAsia="en-AU"/>
              </w:rPr>
              <w:t>Salinity (   )</w:t>
            </w:r>
          </w:p>
        </w:tc>
      </w:tr>
      <w:tr w:rsidR="003E4AB2" w:rsidRPr="00464483" w:rsidTr="003E4AB2">
        <w:trPr>
          <w:trHeight w:val="255"/>
        </w:trPr>
        <w:tc>
          <w:tcPr>
            <w:tcW w:w="0" w:type="auto"/>
            <w:gridSpan w:val="2"/>
            <w:tcBorders>
              <w:top w:val="nil"/>
              <w:left w:val="single" w:sz="4" w:space="0" w:color="auto"/>
              <w:bottom w:val="single" w:sz="4" w:space="0" w:color="auto"/>
              <w:right w:val="nil"/>
            </w:tcBorders>
            <w:shd w:val="clear" w:color="auto" w:fill="auto"/>
            <w:noWrap/>
            <w:hideMark/>
          </w:tcPr>
          <w:p w:rsidR="003E4AB2" w:rsidRPr="00DB211D" w:rsidRDefault="003E4AB2" w:rsidP="003E4AB2">
            <w:pPr>
              <w:spacing w:before="0" w:after="0"/>
              <w:rPr>
                <w:rFonts w:eastAsia="Times New Roman" w:cs="Calibri"/>
                <w:b/>
                <w:bCs/>
                <w:color w:val="000000"/>
                <w:szCs w:val="20"/>
                <w:lang w:eastAsia="en-AU"/>
              </w:rPr>
            </w:pPr>
            <w:r w:rsidRPr="00DB211D">
              <w:rPr>
                <w:rFonts w:eastAsia="Times New Roman" w:cs="Calibri"/>
                <w:b/>
                <w:bCs/>
                <w:color w:val="000000"/>
                <w:szCs w:val="20"/>
                <w:lang w:eastAsia="en-AU"/>
              </w:rPr>
              <w:t xml:space="preserve">Erosion </w:t>
            </w:r>
            <w:r w:rsidRPr="00C47B05">
              <w:rPr>
                <w:rFonts w:eastAsia="Times New Roman" w:cs="Calibri"/>
                <w:bCs/>
                <w:color w:val="000000"/>
                <w:szCs w:val="20"/>
                <w:lang w:eastAsia="en-AU"/>
              </w:rPr>
              <w:t xml:space="preserve">(indicate </w:t>
            </w:r>
            <w:r>
              <w:rPr>
                <w:rFonts w:eastAsia="Times New Roman" w:cs="Calibri"/>
                <w:bCs/>
                <w:color w:val="000000"/>
                <w:szCs w:val="20"/>
                <w:lang w:eastAsia="en-AU"/>
              </w:rPr>
              <w:t>Active or Stabilised)</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noWrap/>
            <w:hideMark/>
          </w:tcPr>
          <w:p w:rsidR="003E4AB2" w:rsidRPr="00DB211D" w:rsidRDefault="003E4AB2" w:rsidP="003E4AB2">
            <w:pPr>
              <w:spacing w:before="0" w:after="0"/>
              <w:rPr>
                <w:rFonts w:eastAsia="Times New Roman" w:cs="Calibri"/>
                <w:color w:val="000000"/>
                <w:szCs w:val="20"/>
                <w:lang w:eastAsia="en-AU"/>
              </w:rPr>
            </w:pPr>
            <w:r w:rsidRPr="00DB211D">
              <w:rPr>
                <w:rFonts w:eastAsia="Times New Roman" w:cs="Calibri"/>
                <w:color w:val="000000"/>
                <w:szCs w:val="20"/>
                <w:lang w:eastAsia="en-AU"/>
              </w:rPr>
              <w:t xml:space="preserve">Sheet (    ); Rill (    ); Gully (    ); </w:t>
            </w:r>
            <w:proofErr w:type="spellStart"/>
            <w:r w:rsidRPr="00DB211D">
              <w:rPr>
                <w:rFonts w:eastAsia="Times New Roman" w:cs="Calibri"/>
                <w:color w:val="000000"/>
                <w:szCs w:val="20"/>
                <w:lang w:eastAsia="en-AU"/>
              </w:rPr>
              <w:t>Streambank</w:t>
            </w:r>
            <w:proofErr w:type="spellEnd"/>
            <w:r w:rsidRPr="00DB211D">
              <w:rPr>
                <w:rFonts w:eastAsia="Times New Roman" w:cs="Calibri"/>
                <w:color w:val="000000"/>
                <w:szCs w:val="20"/>
                <w:lang w:eastAsia="en-AU"/>
              </w:rPr>
              <w:t xml:space="preserve"> (    )</w:t>
            </w:r>
          </w:p>
        </w:tc>
      </w:tr>
      <w:tr w:rsidR="003E4AB2" w:rsidRPr="00464483" w:rsidTr="003E4AB2">
        <w:trPr>
          <w:trHeight w:val="255"/>
        </w:trPr>
        <w:tc>
          <w:tcPr>
            <w:tcW w:w="0" w:type="auto"/>
            <w:gridSpan w:val="2"/>
            <w:tcBorders>
              <w:top w:val="nil"/>
              <w:left w:val="single" w:sz="4" w:space="0" w:color="auto"/>
              <w:bottom w:val="single" w:sz="4" w:space="0" w:color="auto"/>
              <w:right w:val="nil"/>
            </w:tcBorders>
            <w:shd w:val="clear" w:color="auto" w:fill="auto"/>
            <w:noWrap/>
            <w:hideMark/>
          </w:tcPr>
          <w:p w:rsidR="003E4AB2" w:rsidRPr="00DB211D" w:rsidRDefault="003E4AB2" w:rsidP="003E4AB2">
            <w:pPr>
              <w:spacing w:before="0" w:after="0"/>
              <w:rPr>
                <w:rFonts w:eastAsia="Times New Roman" w:cs="Calibri"/>
                <w:b/>
                <w:bCs/>
                <w:color w:val="000000"/>
                <w:szCs w:val="20"/>
                <w:lang w:eastAsia="en-AU"/>
              </w:rPr>
            </w:pPr>
            <w:r w:rsidRPr="00DB211D">
              <w:rPr>
                <w:rFonts w:eastAsia="Times New Roman" w:cs="Calibri"/>
                <w:b/>
                <w:bCs/>
                <w:color w:val="000000"/>
                <w:szCs w:val="20"/>
                <w:lang w:eastAsia="en-AU"/>
              </w:rPr>
              <w:t xml:space="preserve">Plot management </w:t>
            </w:r>
            <w:r w:rsidRPr="00C47B05">
              <w:rPr>
                <w:rFonts w:eastAsia="Times New Roman" w:cs="Calibri"/>
                <w:bCs/>
                <w:color w:val="000000"/>
                <w:szCs w:val="20"/>
                <w:lang w:eastAsia="en-AU"/>
              </w:rPr>
              <w:t>(circle)</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noWrap/>
            <w:hideMark/>
          </w:tcPr>
          <w:p w:rsidR="003E4AB2" w:rsidRPr="00DB211D" w:rsidRDefault="003E4AB2" w:rsidP="003E4AB2">
            <w:pPr>
              <w:spacing w:before="0" w:after="0"/>
              <w:rPr>
                <w:rFonts w:eastAsia="Times New Roman" w:cs="Calibri"/>
                <w:color w:val="000000"/>
                <w:szCs w:val="20"/>
                <w:lang w:eastAsia="en-AU"/>
              </w:rPr>
            </w:pPr>
            <w:r w:rsidRPr="00DB211D">
              <w:rPr>
                <w:rFonts w:eastAsia="Times New Roman" w:cs="Calibri"/>
                <w:color w:val="000000"/>
                <w:szCs w:val="20"/>
                <w:lang w:eastAsia="en-AU"/>
              </w:rPr>
              <w:t>Weed control; Ploughing; Mowing; Recent fire; Grazing</w:t>
            </w:r>
            <w:r>
              <w:rPr>
                <w:rFonts w:eastAsia="Times New Roman" w:cs="Calibri"/>
                <w:color w:val="000000"/>
                <w:szCs w:val="20"/>
                <w:lang w:eastAsia="en-AU"/>
              </w:rPr>
              <w:t>; No active management</w:t>
            </w:r>
          </w:p>
        </w:tc>
      </w:tr>
      <w:tr w:rsidR="003E4AB2" w:rsidRPr="00464483" w:rsidTr="003E4AB2">
        <w:trPr>
          <w:trHeight w:val="255"/>
        </w:trPr>
        <w:tc>
          <w:tcPr>
            <w:tcW w:w="0" w:type="auto"/>
            <w:gridSpan w:val="2"/>
            <w:tcBorders>
              <w:top w:val="nil"/>
              <w:left w:val="single" w:sz="4" w:space="0" w:color="auto"/>
              <w:bottom w:val="single" w:sz="4" w:space="0" w:color="auto"/>
              <w:right w:val="nil"/>
            </w:tcBorders>
            <w:shd w:val="clear" w:color="auto" w:fill="auto"/>
            <w:noWrap/>
            <w:hideMark/>
          </w:tcPr>
          <w:p w:rsidR="003E4AB2" w:rsidRPr="00DB211D" w:rsidRDefault="003E4AB2" w:rsidP="003E4AB2">
            <w:pPr>
              <w:spacing w:before="0" w:after="0"/>
              <w:rPr>
                <w:rFonts w:eastAsia="Times New Roman" w:cs="Calibri"/>
                <w:b/>
                <w:bCs/>
                <w:color w:val="000000"/>
                <w:szCs w:val="20"/>
                <w:lang w:eastAsia="en-AU"/>
              </w:rPr>
            </w:pPr>
            <w:r w:rsidRPr="00DB211D">
              <w:rPr>
                <w:rFonts w:eastAsia="Times New Roman" w:cs="Calibri"/>
                <w:b/>
                <w:bCs/>
                <w:color w:val="000000"/>
                <w:szCs w:val="20"/>
                <w:lang w:eastAsia="en-AU"/>
              </w:rPr>
              <w:t>Grazers</w:t>
            </w:r>
            <w:r>
              <w:rPr>
                <w:rFonts w:eastAsia="Times New Roman" w:cs="Calibri"/>
                <w:b/>
                <w:bCs/>
                <w:color w:val="000000"/>
                <w:szCs w:val="20"/>
                <w:lang w:eastAsia="en-AU"/>
              </w:rPr>
              <w:t xml:space="preserve"> </w:t>
            </w:r>
            <w:r w:rsidRPr="00C47B05">
              <w:rPr>
                <w:rFonts w:eastAsia="Times New Roman" w:cs="Calibri"/>
                <w:bCs/>
                <w:color w:val="000000"/>
                <w:szCs w:val="20"/>
                <w:lang w:eastAsia="en-AU"/>
              </w:rPr>
              <w:t>(circle)</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noWrap/>
            <w:hideMark/>
          </w:tcPr>
          <w:p w:rsidR="003E4AB2" w:rsidRPr="00DB211D" w:rsidRDefault="003E4AB2" w:rsidP="003E4AB2">
            <w:pPr>
              <w:spacing w:before="0" w:after="0"/>
              <w:rPr>
                <w:rFonts w:eastAsia="Times New Roman" w:cs="Calibri"/>
                <w:color w:val="000000"/>
                <w:szCs w:val="20"/>
                <w:lang w:eastAsia="en-AU"/>
              </w:rPr>
            </w:pPr>
            <w:r w:rsidRPr="00DB211D">
              <w:rPr>
                <w:rFonts w:eastAsia="Times New Roman" w:cs="Calibri"/>
                <w:color w:val="000000"/>
                <w:szCs w:val="20"/>
                <w:lang w:eastAsia="en-AU"/>
              </w:rPr>
              <w:t xml:space="preserve">Cattle; Sheep; Horses; </w:t>
            </w:r>
            <w:r>
              <w:rPr>
                <w:rFonts w:eastAsia="Times New Roman" w:cs="Calibri"/>
                <w:color w:val="000000"/>
                <w:szCs w:val="20"/>
                <w:lang w:eastAsia="en-AU"/>
              </w:rPr>
              <w:t>Kangar</w:t>
            </w:r>
            <w:r w:rsidRPr="00DB211D">
              <w:rPr>
                <w:rFonts w:eastAsia="Times New Roman" w:cs="Calibri"/>
                <w:color w:val="000000"/>
                <w:szCs w:val="20"/>
                <w:lang w:eastAsia="en-AU"/>
              </w:rPr>
              <w:t>oos; Rabbits; Other</w:t>
            </w:r>
          </w:p>
        </w:tc>
      </w:tr>
      <w:tr w:rsidR="003E4AB2" w:rsidRPr="00464483" w:rsidTr="003E4AB2">
        <w:trPr>
          <w:trHeight w:val="628"/>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hideMark/>
          </w:tcPr>
          <w:p w:rsidR="003E4AB2" w:rsidRDefault="003E4AB2" w:rsidP="003E4AB2">
            <w:pPr>
              <w:spacing w:before="0" w:after="0"/>
              <w:rPr>
                <w:rFonts w:eastAsia="Times New Roman" w:cs="Arial"/>
                <w:color w:val="000000"/>
                <w:szCs w:val="20"/>
                <w:lang w:eastAsia="en-AU"/>
              </w:rPr>
            </w:pPr>
            <w:r w:rsidRPr="00464483">
              <w:rPr>
                <w:rFonts w:eastAsia="Times New Roman" w:cs="Arial"/>
                <w:b/>
                <w:bCs/>
                <w:color w:val="000000"/>
                <w:szCs w:val="20"/>
                <w:lang w:eastAsia="en-AU"/>
              </w:rPr>
              <w:t>Description</w:t>
            </w:r>
            <w:r w:rsidRPr="00464483">
              <w:rPr>
                <w:rFonts w:eastAsia="Times New Roman" w:cs="Arial"/>
                <w:color w:val="000000"/>
                <w:szCs w:val="20"/>
                <w:lang w:eastAsia="en-AU"/>
              </w:rPr>
              <w:t xml:space="preserve"> </w:t>
            </w:r>
            <w:r w:rsidRPr="00464483">
              <w:rPr>
                <w:rFonts w:eastAsia="Times New Roman" w:cs="Arial"/>
                <w:b/>
                <w:bCs/>
                <w:color w:val="000000"/>
                <w:szCs w:val="20"/>
                <w:lang w:eastAsia="en-AU"/>
              </w:rPr>
              <w:t xml:space="preserve">of plot </w:t>
            </w:r>
            <w:r w:rsidRPr="00464483">
              <w:rPr>
                <w:rFonts w:eastAsia="Times New Roman" w:cs="Arial"/>
                <w:color w:val="000000"/>
                <w:szCs w:val="20"/>
                <w:lang w:eastAsia="en-AU"/>
              </w:rPr>
              <w:t>in your own words: condition, particular habitat features, weediness, disturbance etc</w:t>
            </w:r>
          </w:p>
          <w:p w:rsidR="003E4AB2" w:rsidRDefault="003E4AB2" w:rsidP="003E4AB2">
            <w:pPr>
              <w:spacing w:before="0" w:after="0"/>
              <w:rPr>
                <w:rFonts w:eastAsia="Times New Roman" w:cs="Arial"/>
                <w:color w:val="000000"/>
                <w:szCs w:val="20"/>
                <w:lang w:eastAsia="en-AU"/>
              </w:rPr>
            </w:pPr>
          </w:p>
          <w:p w:rsidR="003E4AB2" w:rsidRDefault="003E4AB2" w:rsidP="003E4AB2">
            <w:pPr>
              <w:spacing w:before="0" w:after="0"/>
              <w:rPr>
                <w:rFonts w:eastAsia="Times New Roman" w:cs="Arial"/>
                <w:color w:val="000000"/>
                <w:szCs w:val="20"/>
                <w:lang w:eastAsia="en-AU"/>
              </w:rPr>
            </w:pPr>
          </w:p>
          <w:p w:rsidR="003E4AB2" w:rsidRDefault="003E4AB2" w:rsidP="003E4AB2">
            <w:pPr>
              <w:spacing w:before="0" w:after="0"/>
              <w:rPr>
                <w:rFonts w:eastAsia="Times New Roman" w:cs="Arial"/>
                <w:color w:val="000000"/>
                <w:szCs w:val="20"/>
                <w:lang w:eastAsia="en-AU"/>
              </w:rPr>
            </w:pPr>
          </w:p>
          <w:p w:rsidR="003E4AB2" w:rsidRDefault="003E4AB2" w:rsidP="003E4AB2">
            <w:pPr>
              <w:spacing w:before="0" w:after="0"/>
              <w:rPr>
                <w:rFonts w:eastAsia="Times New Roman" w:cs="Arial"/>
                <w:color w:val="000000"/>
                <w:szCs w:val="20"/>
                <w:lang w:eastAsia="en-AU"/>
              </w:rPr>
            </w:pPr>
          </w:p>
          <w:p w:rsidR="003E4AB2" w:rsidRPr="00464483" w:rsidRDefault="003E4AB2" w:rsidP="003E4AB2">
            <w:pPr>
              <w:spacing w:before="0" w:after="0"/>
              <w:rPr>
                <w:rFonts w:eastAsia="Times New Roman" w:cs="Arial"/>
                <w:color w:val="000000"/>
                <w:szCs w:val="20"/>
                <w:lang w:eastAsia="en-AU"/>
              </w:rPr>
            </w:pPr>
          </w:p>
        </w:tc>
      </w:tr>
    </w:tbl>
    <w:bookmarkEnd w:id="20"/>
    <w:p w:rsidR="006360B2" w:rsidRPr="00552067" w:rsidRDefault="006360B2" w:rsidP="006360B2">
      <w:pPr>
        <w:pStyle w:val="nospacing10font"/>
        <w:ind w:left="360"/>
        <w:rPr>
          <w:szCs w:val="22"/>
        </w:rPr>
      </w:pPr>
      <w:r>
        <w:rPr>
          <w:szCs w:val="22"/>
          <w:u w:val="single"/>
        </w:rPr>
        <w:t>*</w:t>
      </w:r>
      <w:r w:rsidRPr="00552067">
        <w:rPr>
          <w:szCs w:val="22"/>
          <w:u w:val="single"/>
        </w:rPr>
        <w:t>Abundant</w:t>
      </w:r>
      <w:r w:rsidRPr="00552067">
        <w:rPr>
          <w:szCs w:val="22"/>
        </w:rPr>
        <w:t xml:space="preserve"> - </w:t>
      </w:r>
      <w:r>
        <w:rPr>
          <w:szCs w:val="22"/>
        </w:rPr>
        <w:t>species</w:t>
      </w:r>
      <w:r w:rsidRPr="00552067">
        <w:rPr>
          <w:szCs w:val="22"/>
        </w:rPr>
        <w:t xml:space="preserve"> occurs in an almost continuous manner or over more than </w:t>
      </w:r>
      <w:r>
        <w:rPr>
          <w:szCs w:val="22"/>
        </w:rPr>
        <w:t>approximately</w:t>
      </w:r>
      <w:r w:rsidRPr="00552067">
        <w:rPr>
          <w:szCs w:val="22"/>
        </w:rPr>
        <w:t xml:space="preserve"> 75% of the area;</w:t>
      </w:r>
    </w:p>
    <w:p w:rsidR="006360B2" w:rsidRPr="00552067" w:rsidRDefault="006360B2" w:rsidP="006360B2">
      <w:pPr>
        <w:pStyle w:val="nospacing10font"/>
        <w:ind w:left="360"/>
        <w:rPr>
          <w:szCs w:val="22"/>
        </w:rPr>
      </w:pPr>
      <w:r w:rsidRPr="00552067">
        <w:rPr>
          <w:szCs w:val="22"/>
          <w:u w:val="single"/>
        </w:rPr>
        <w:t>Common</w:t>
      </w:r>
      <w:r w:rsidRPr="00552067">
        <w:rPr>
          <w:szCs w:val="22"/>
        </w:rPr>
        <w:t xml:space="preserve"> - </w:t>
      </w:r>
      <w:r>
        <w:rPr>
          <w:szCs w:val="22"/>
        </w:rPr>
        <w:t>species</w:t>
      </w:r>
      <w:r w:rsidRPr="00552067">
        <w:rPr>
          <w:szCs w:val="22"/>
        </w:rPr>
        <w:t xml:space="preserve"> encountered commonly i.e. without having to search for it, but not distributed continuously.</w:t>
      </w:r>
    </w:p>
    <w:p w:rsidR="006360B2" w:rsidRPr="00552067" w:rsidRDefault="006360B2" w:rsidP="006360B2">
      <w:pPr>
        <w:pStyle w:val="nospacing10font"/>
        <w:ind w:left="360"/>
        <w:rPr>
          <w:szCs w:val="22"/>
        </w:rPr>
      </w:pPr>
      <w:r w:rsidRPr="00552067">
        <w:rPr>
          <w:szCs w:val="22"/>
          <w:u w:val="single"/>
        </w:rPr>
        <w:t>Occasional</w:t>
      </w:r>
      <w:r w:rsidRPr="00552067">
        <w:rPr>
          <w:szCs w:val="22"/>
        </w:rPr>
        <w:t xml:space="preserve"> - more than </w:t>
      </w:r>
      <w:r>
        <w:rPr>
          <w:szCs w:val="22"/>
        </w:rPr>
        <w:t>four</w:t>
      </w:r>
      <w:r w:rsidRPr="00552067">
        <w:rPr>
          <w:szCs w:val="22"/>
        </w:rPr>
        <w:t xml:space="preserve"> </w:t>
      </w:r>
      <w:r>
        <w:rPr>
          <w:szCs w:val="22"/>
        </w:rPr>
        <w:t>plants</w:t>
      </w:r>
      <w:r w:rsidRPr="00552067">
        <w:rPr>
          <w:szCs w:val="22"/>
        </w:rPr>
        <w:t xml:space="preserve"> but not encountered frequently. </w:t>
      </w:r>
    </w:p>
    <w:p w:rsidR="006360B2" w:rsidRPr="00EA541F" w:rsidRDefault="006360B2" w:rsidP="006360B2">
      <w:pPr>
        <w:pStyle w:val="nospacing10font"/>
        <w:ind w:left="360"/>
        <w:rPr>
          <w:szCs w:val="22"/>
        </w:rPr>
      </w:pPr>
      <w:r w:rsidRPr="00552067">
        <w:rPr>
          <w:szCs w:val="22"/>
          <w:u w:val="single"/>
        </w:rPr>
        <w:t>Rare</w:t>
      </w:r>
      <w:r w:rsidRPr="00552067">
        <w:rPr>
          <w:szCs w:val="22"/>
        </w:rPr>
        <w:t xml:space="preserve"> – isolated, very infrequent, one to </w:t>
      </w:r>
      <w:r>
        <w:rPr>
          <w:szCs w:val="22"/>
        </w:rPr>
        <w:t>four</w:t>
      </w:r>
      <w:r w:rsidRPr="00552067">
        <w:rPr>
          <w:szCs w:val="22"/>
        </w:rPr>
        <w:t xml:space="preserve"> </w:t>
      </w:r>
      <w:r>
        <w:rPr>
          <w:szCs w:val="22"/>
        </w:rPr>
        <w:t>plants</w:t>
      </w:r>
      <w:r w:rsidRPr="00552067">
        <w:rPr>
          <w:szCs w:val="22"/>
        </w:rPr>
        <w:t>.</w:t>
      </w:r>
    </w:p>
    <w:p w:rsidR="00D74483" w:rsidRDefault="00D74483">
      <w:pPr>
        <w:spacing w:before="0" w:after="0"/>
        <w:rPr>
          <w:rFonts w:ascii="Cambria" w:eastAsia="Times New Roman" w:hAnsi="Cambria"/>
          <w:b/>
          <w:bCs/>
          <w:color w:val="4F81BD"/>
          <w:sz w:val="28"/>
          <w:szCs w:val="26"/>
        </w:rPr>
      </w:pPr>
      <w:r>
        <w:br w:type="page"/>
      </w:r>
    </w:p>
    <w:p w:rsidR="00606F91" w:rsidRPr="005518DA" w:rsidRDefault="00606F91" w:rsidP="00606F91">
      <w:pPr>
        <w:pStyle w:val="Heading2"/>
        <w:rPr>
          <w:rStyle w:val="A8"/>
          <w:rFonts w:cs="Times New Roman"/>
          <w:b/>
          <w:bCs/>
          <w:color w:val="auto"/>
          <w:szCs w:val="28"/>
        </w:rPr>
      </w:pPr>
      <w:bookmarkStart w:id="23" w:name="_Toc375060866"/>
      <w:bookmarkStart w:id="24" w:name="_Toc380412028"/>
      <w:r w:rsidRPr="005518DA">
        <w:lastRenderedPageBreak/>
        <w:t>Photopoint Monitoring</w:t>
      </w:r>
      <w:bookmarkEnd w:id="23"/>
      <w:bookmarkEnd w:id="24"/>
    </w:p>
    <w:p w:rsidR="00606F91" w:rsidRPr="00872DFA" w:rsidRDefault="00606F91" w:rsidP="00606F91">
      <w:pPr>
        <w:rPr>
          <w:rStyle w:val="A8"/>
          <w:rFonts w:cs="Calibri"/>
        </w:rPr>
      </w:pPr>
      <w:r w:rsidRPr="00872DFA">
        <w:rPr>
          <w:rStyle w:val="A8"/>
          <w:rFonts w:cs="Calibri"/>
        </w:rPr>
        <w:t>Instructions</w:t>
      </w:r>
    </w:p>
    <w:p w:rsidR="00606F91" w:rsidRPr="00872DFA" w:rsidRDefault="00606F91" w:rsidP="0073037A">
      <w:pPr>
        <w:numPr>
          <w:ilvl w:val="0"/>
          <w:numId w:val="5"/>
        </w:numPr>
        <w:ind w:left="360"/>
      </w:pPr>
      <w:bookmarkStart w:id="25" w:name="_Toc329097551"/>
      <w:bookmarkStart w:id="26" w:name="_Toc329099219"/>
      <w:r w:rsidRPr="00872DFA">
        <w:rPr>
          <w:rFonts w:cs="Calibri"/>
        </w:rPr>
        <w:t>Take photographs at set locations at the same time of the year and day on a regular basis</w:t>
      </w:r>
      <w:bookmarkEnd w:id="25"/>
      <w:bookmarkEnd w:id="26"/>
      <w:r w:rsidRPr="00872DFA">
        <w:rPr>
          <w:rFonts w:cs="Calibri"/>
        </w:rPr>
        <w:t>.</w:t>
      </w:r>
    </w:p>
    <w:p w:rsidR="00606F91" w:rsidRPr="00872DFA" w:rsidRDefault="00606F91" w:rsidP="0073037A">
      <w:pPr>
        <w:numPr>
          <w:ilvl w:val="0"/>
          <w:numId w:val="5"/>
        </w:numPr>
        <w:ind w:left="360"/>
        <w:rPr>
          <w:rFonts w:cs="Calibri"/>
          <w:spacing w:val="-4"/>
        </w:rPr>
      </w:pPr>
      <w:r>
        <w:rPr>
          <w:rFonts w:cs="Calibri"/>
        </w:rPr>
        <w:t>At a defined point</w:t>
      </w:r>
      <w:r w:rsidRPr="00872DFA">
        <w:rPr>
          <w:rFonts w:cs="Calibri"/>
        </w:rPr>
        <w:t xml:space="preserve"> in front of the point at which the photo is to be taken, hammer in a “sighter” post</w:t>
      </w:r>
      <w:r>
        <w:rPr>
          <w:rFonts w:cs="Calibri"/>
        </w:rPr>
        <w:t xml:space="preserve"> (see </w:t>
      </w:r>
      <w:r w:rsidR="006F3B7F">
        <w:rPr>
          <w:rFonts w:cs="Calibri"/>
        </w:rPr>
        <w:t>Chapter</w:t>
      </w:r>
      <w:r>
        <w:rPr>
          <w:rFonts w:cs="Calibri"/>
        </w:rPr>
        <w:t xml:space="preserve"> 2 on how to make </w:t>
      </w:r>
      <w:r w:rsidR="00E3084C">
        <w:rPr>
          <w:rFonts w:cs="Calibri"/>
        </w:rPr>
        <w:t>an easily transportable temporary sighter post</w:t>
      </w:r>
      <w:r>
        <w:rPr>
          <w:rFonts w:cs="Calibri"/>
        </w:rPr>
        <w:t>)</w:t>
      </w:r>
      <w:r w:rsidRPr="00872DFA">
        <w:rPr>
          <w:rFonts w:cs="Calibri"/>
        </w:rPr>
        <w:t xml:space="preserve">. Attach a </w:t>
      </w:r>
      <w:r>
        <w:rPr>
          <w:rFonts w:cs="Calibri"/>
        </w:rPr>
        <w:t>card</w:t>
      </w:r>
      <w:r w:rsidRPr="00872DFA">
        <w:rPr>
          <w:rFonts w:cs="Calibri"/>
        </w:rPr>
        <w:t xml:space="preserve"> to the sighter post with the date and name of the plot. This will help with record keeping.</w:t>
      </w:r>
      <w:r>
        <w:rPr>
          <w:rFonts w:cs="Calibri"/>
        </w:rPr>
        <w:t xml:space="preserve"> Write down the distance of the sighter post from the point from which the photo is taken. </w:t>
      </w:r>
      <w:r w:rsidRPr="00872DFA">
        <w:rPr>
          <w:rFonts w:cs="Calibri"/>
          <w:spacing w:val="1"/>
        </w:rPr>
        <w:t xml:space="preserve">Try to minimise the amount of trampling between </w:t>
      </w:r>
      <w:r w:rsidRPr="00872DFA">
        <w:rPr>
          <w:rFonts w:cs="Calibri"/>
        </w:rPr>
        <w:t>the camera post and the sighter post.</w:t>
      </w:r>
    </w:p>
    <w:p w:rsidR="00606F91" w:rsidRPr="00872DFA" w:rsidRDefault="00606F91" w:rsidP="0073037A">
      <w:pPr>
        <w:numPr>
          <w:ilvl w:val="0"/>
          <w:numId w:val="5"/>
        </w:numPr>
        <w:ind w:left="360"/>
        <w:rPr>
          <w:rFonts w:cs="Calibri"/>
          <w:spacing w:val="-4"/>
        </w:rPr>
      </w:pPr>
      <w:r w:rsidRPr="00872DFA">
        <w:rPr>
          <w:rFonts w:cs="Calibri"/>
        </w:rPr>
        <w:t xml:space="preserve">For a plot, the stake should be along the </w:t>
      </w:r>
      <w:r w:rsidRPr="00872DFA">
        <w:rPr>
          <w:rFonts w:cs="Calibri"/>
          <w:spacing w:val="-5"/>
        </w:rPr>
        <w:t xml:space="preserve">direct line of sight to the centre of the assessment site </w:t>
      </w:r>
      <w:r w:rsidRPr="00872DFA">
        <w:rPr>
          <w:rFonts w:cs="Calibri"/>
          <w:spacing w:val="-4"/>
        </w:rPr>
        <w:t xml:space="preserve">(along the diagonal). For </w:t>
      </w:r>
      <w:proofErr w:type="gramStart"/>
      <w:r w:rsidRPr="00872DFA">
        <w:rPr>
          <w:rFonts w:cs="Calibri"/>
          <w:spacing w:val="-4"/>
        </w:rPr>
        <w:t>a transect</w:t>
      </w:r>
      <w:proofErr w:type="gramEnd"/>
      <w:r w:rsidRPr="00872DFA">
        <w:rPr>
          <w:rFonts w:cs="Calibri"/>
          <w:spacing w:val="-4"/>
        </w:rPr>
        <w:t xml:space="preserve">, put </w:t>
      </w:r>
      <w:r w:rsidRPr="00872DFA">
        <w:rPr>
          <w:rFonts w:cs="Calibri"/>
        </w:rPr>
        <w:t xml:space="preserve">the stake in along the transect line. The </w:t>
      </w:r>
      <w:r w:rsidRPr="00872DFA">
        <w:rPr>
          <w:rFonts w:cs="Calibri"/>
          <w:spacing w:val="-5"/>
        </w:rPr>
        <w:t>post should be 1 to 1.5 m tall</w:t>
      </w:r>
      <w:r w:rsidRPr="00872DFA">
        <w:rPr>
          <w:rFonts w:cs="Calibri"/>
          <w:spacing w:val="-4"/>
        </w:rPr>
        <w:t>.</w:t>
      </w:r>
    </w:p>
    <w:p w:rsidR="00606F91" w:rsidRPr="00872DFA" w:rsidRDefault="00606F91" w:rsidP="0073037A">
      <w:pPr>
        <w:numPr>
          <w:ilvl w:val="0"/>
          <w:numId w:val="5"/>
        </w:numPr>
        <w:ind w:left="360"/>
        <w:rPr>
          <w:rFonts w:cs="Calibri"/>
        </w:rPr>
      </w:pPr>
      <w:r w:rsidRPr="00872DFA">
        <w:rPr>
          <w:rFonts w:cs="Calibri"/>
          <w:spacing w:val="-4"/>
        </w:rPr>
        <w:t xml:space="preserve">Record the location of the photopoint, and the distance and compass bearing of the sighter post from </w:t>
      </w:r>
      <w:r w:rsidRPr="00872DFA">
        <w:rPr>
          <w:rFonts w:cs="Calibri"/>
        </w:rPr>
        <w:t>the camera post.</w:t>
      </w:r>
      <w:r w:rsidRPr="00872DFA">
        <w:rPr>
          <w:rFonts w:cs="Calibri"/>
          <w:spacing w:val="-5"/>
        </w:rPr>
        <w:t xml:space="preserve"> Take two steps back </w:t>
      </w:r>
      <w:r w:rsidRPr="00872DFA">
        <w:rPr>
          <w:rFonts w:cs="Calibri"/>
        </w:rPr>
        <w:t>and line-up both stakes before taking the bearing. Use this information to find the exact point in future monitoring. There are smartphone apps that contain compasses.</w:t>
      </w:r>
    </w:p>
    <w:p w:rsidR="00606F91" w:rsidRPr="00872DFA" w:rsidRDefault="00606F91" w:rsidP="0073037A">
      <w:pPr>
        <w:numPr>
          <w:ilvl w:val="0"/>
          <w:numId w:val="5"/>
        </w:numPr>
        <w:ind w:left="360"/>
        <w:rPr>
          <w:rFonts w:cs="Calibri"/>
        </w:rPr>
      </w:pPr>
      <w:r w:rsidRPr="00872DFA">
        <w:rPr>
          <w:rFonts w:cs="Calibri"/>
          <w:spacing w:val="-6"/>
        </w:rPr>
        <w:t xml:space="preserve">In some situations the best ‘sightline’ for the photopoint </w:t>
      </w:r>
      <w:r w:rsidRPr="00872DFA">
        <w:rPr>
          <w:rFonts w:cs="Calibri"/>
          <w:spacing w:val="-4"/>
        </w:rPr>
        <w:t xml:space="preserve">is not towards the centre of the monitoring site, e.g. a large bush is 2m away and blocks the camera view in that </w:t>
      </w:r>
      <w:r w:rsidRPr="00872DFA">
        <w:rPr>
          <w:rFonts w:cs="Calibri"/>
        </w:rPr>
        <w:t xml:space="preserve">direction. If this is the case, choose a line of sight that </w:t>
      </w:r>
      <w:r w:rsidRPr="00872DFA">
        <w:rPr>
          <w:rFonts w:cs="Calibri"/>
          <w:spacing w:val="2"/>
        </w:rPr>
        <w:t>is more appropriate.</w:t>
      </w:r>
    </w:p>
    <w:p w:rsidR="00606F91" w:rsidRPr="00872DFA" w:rsidRDefault="00606F91" w:rsidP="0073037A">
      <w:pPr>
        <w:numPr>
          <w:ilvl w:val="0"/>
          <w:numId w:val="5"/>
        </w:numPr>
        <w:ind w:left="360"/>
        <w:rPr>
          <w:rFonts w:cs="Calibri"/>
          <w:spacing w:val="-4"/>
        </w:rPr>
      </w:pPr>
      <w:r w:rsidRPr="00872DFA">
        <w:rPr>
          <w:rFonts w:cs="Calibri"/>
          <w:spacing w:val="-4"/>
        </w:rPr>
        <w:t xml:space="preserve">Record the </w:t>
      </w:r>
      <w:r w:rsidRPr="00872DFA">
        <w:rPr>
          <w:rFonts w:cs="Calibri"/>
          <w:spacing w:val="-1"/>
        </w:rPr>
        <w:t>height of the camera above ground on the data sheet</w:t>
      </w:r>
      <w:r w:rsidRPr="00872DFA">
        <w:rPr>
          <w:rFonts w:cs="Calibri"/>
          <w:spacing w:val="-5"/>
        </w:rPr>
        <w:t xml:space="preserve"> and ensure you use the same height </w:t>
      </w:r>
      <w:r w:rsidRPr="00872DFA">
        <w:rPr>
          <w:rFonts w:cs="Calibri"/>
        </w:rPr>
        <w:t xml:space="preserve">each time you take a photograph in the future, e.g., </w:t>
      </w:r>
      <w:r w:rsidRPr="00872DFA">
        <w:rPr>
          <w:rFonts w:cs="Calibri"/>
          <w:spacing w:val="-4"/>
        </w:rPr>
        <w:t>“taken at eye level, 1.5 m high”.</w:t>
      </w:r>
    </w:p>
    <w:p w:rsidR="00606F91" w:rsidRPr="00872DFA" w:rsidRDefault="00E3084C" w:rsidP="0073037A">
      <w:pPr>
        <w:numPr>
          <w:ilvl w:val="0"/>
          <w:numId w:val="5"/>
        </w:numPr>
        <w:ind w:left="360"/>
        <w:rPr>
          <w:rFonts w:cs="Calibri"/>
        </w:rPr>
      </w:pPr>
      <w:r>
        <w:rPr>
          <w:rFonts w:cs="Calibri"/>
        </w:rPr>
        <w:t>Take the photo</w:t>
      </w:r>
      <w:r w:rsidR="00606F91" w:rsidRPr="00872DFA">
        <w:rPr>
          <w:rFonts w:cs="Calibri"/>
        </w:rPr>
        <w:t xml:space="preserve"> </w:t>
      </w:r>
      <w:r>
        <w:rPr>
          <w:rFonts w:cs="Calibri"/>
        </w:rPr>
        <w:t>with</w:t>
      </w:r>
      <w:r w:rsidR="00606F91" w:rsidRPr="00872DFA">
        <w:rPr>
          <w:rFonts w:cs="Calibri"/>
        </w:rPr>
        <w:t xml:space="preserve"> </w:t>
      </w:r>
      <w:r w:rsidRPr="00872DFA">
        <w:rPr>
          <w:rFonts w:cs="Calibri"/>
          <w:spacing w:val="-4"/>
        </w:rPr>
        <w:t>the middle of the frame</w:t>
      </w:r>
      <w:r w:rsidRPr="00872DFA">
        <w:rPr>
          <w:rFonts w:cs="Calibri"/>
        </w:rPr>
        <w:t xml:space="preserve"> </w:t>
      </w:r>
      <w:r>
        <w:rPr>
          <w:rFonts w:cs="Calibri"/>
        </w:rPr>
        <w:t xml:space="preserve">focussing on </w:t>
      </w:r>
      <w:r w:rsidR="00606F91" w:rsidRPr="00872DFA">
        <w:rPr>
          <w:rFonts w:cs="Calibri"/>
        </w:rPr>
        <w:t xml:space="preserve">the top of the sighter post </w:t>
      </w:r>
      <w:r>
        <w:rPr>
          <w:rFonts w:cs="Calibri"/>
          <w:spacing w:val="-4"/>
        </w:rPr>
        <w:t>and take the photo in normal mode</w:t>
      </w:r>
      <w:r w:rsidR="00606F91" w:rsidRPr="00872DFA">
        <w:rPr>
          <w:rFonts w:cs="Calibri"/>
          <w:spacing w:val="-4"/>
        </w:rPr>
        <w:t xml:space="preserve">. </w:t>
      </w:r>
      <w:r w:rsidR="00606F91">
        <w:rPr>
          <w:rFonts w:cs="Calibri"/>
        </w:rPr>
        <w:t xml:space="preserve">Ensure the sign indicating the date and site number is visible before setting up the sighter post for the first time. Take a photo each time in the same way: landscape or portrait, and focus on the same point, so that each time the same details are in the photo. </w:t>
      </w:r>
    </w:p>
    <w:p w:rsidR="00606F91" w:rsidRPr="00872DFA" w:rsidRDefault="00606F91" w:rsidP="0073037A">
      <w:pPr>
        <w:numPr>
          <w:ilvl w:val="0"/>
          <w:numId w:val="5"/>
        </w:numPr>
        <w:ind w:left="360"/>
        <w:rPr>
          <w:rFonts w:cs="Calibri"/>
        </w:rPr>
      </w:pPr>
      <w:r w:rsidRPr="00872DFA">
        <w:rPr>
          <w:rFonts w:cs="Calibri"/>
        </w:rPr>
        <w:t xml:space="preserve">Complete the </w:t>
      </w:r>
      <w:r w:rsidRPr="006F3B7F">
        <w:rPr>
          <w:rFonts w:cs="Calibri"/>
        </w:rPr>
        <w:t>Photopoint Monitoring</w:t>
      </w:r>
      <w:r w:rsidRPr="00872DFA">
        <w:rPr>
          <w:rFonts w:cs="Calibri"/>
          <w:b/>
        </w:rPr>
        <w:t xml:space="preserve"> </w:t>
      </w:r>
      <w:r w:rsidR="006F3B7F">
        <w:rPr>
          <w:rFonts w:cs="Calibri"/>
        </w:rPr>
        <w:t xml:space="preserve">recording </w:t>
      </w:r>
      <w:r w:rsidRPr="00872DFA">
        <w:rPr>
          <w:rFonts w:cs="Calibri"/>
        </w:rPr>
        <w:t xml:space="preserve">sheet. </w:t>
      </w:r>
    </w:p>
    <w:p w:rsidR="00606F91" w:rsidRPr="002F1DED" w:rsidRDefault="00606F91" w:rsidP="0073037A">
      <w:pPr>
        <w:numPr>
          <w:ilvl w:val="0"/>
          <w:numId w:val="5"/>
        </w:numPr>
        <w:ind w:left="360"/>
        <w:rPr>
          <w:rFonts w:cs="Calibri"/>
          <w:spacing w:val="-6"/>
        </w:rPr>
      </w:pPr>
      <w:r w:rsidRPr="002F1DED">
        <w:rPr>
          <w:rFonts w:cs="Calibri"/>
          <w:spacing w:val="-7"/>
        </w:rPr>
        <w:t xml:space="preserve">Take a photograph from </w:t>
      </w:r>
      <w:r w:rsidRPr="002F1DED">
        <w:rPr>
          <w:rFonts w:cs="Calibri"/>
          <w:spacing w:val="-5"/>
        </w:rPr>
        <w:t xml:space="preserve">your photopoint each time you monitor, or, at the </w:t>
      </w:r>
      <w:r w:rsidRPr="002F1DED">
        <w:rPr>
          <w:rFonts w:cs="Calibri"/>
          <w:spacing w:val="-6"/>
        </w:rPr>
        <w:t xml:space="preserve">least, once a year. Each time, fill out the subsequent monitoring description sheet. </w:t>
      </w:r>
      <w:r w:rsidR="006F3B7F">
        <w:rPr>
          <w:rFonts w:cs="Calibri"/>
          <w:spacing w:val="-6"/>
        </w:rPr>
        <w:t xml:space="preserve">Take the previous year’s photos with you each time so that it is lined up the same way. </w:t>
      </w:r>
    </w:p>
    <w:p w:rsidR="00606F91" w:rsidRPr="00F07A73" w:rsidRDefault="00606F91" w:rsidP="00606F91">
      <w:pPr>
        <w:pStyle w:val="Heading4"/>
        <w:rPr>
          <w:spacing w:val="-6"/>
        </w:rPr>
      </w:pPr>
      <w:r>
        <w:rPr>
          <w:spacing w:val="-6"/>
        </w:rPr>
        <w:br w:type="page"/>
      </w:r>
      <w:r w:rsidRPr="00F07A73">
        <w:lastRenderedPageBreak/>
        <w:t xml:space="preserve">Photopoint Monitoring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6"/>
        <w:gridCol w:w="2421"/>
        <w:gridCol w:w="2640"/>
        <w:gridCol w:w="2255"/>
      </w:tblGrid>
      <w:tr w:rsidR="00606F91" w:rsidRPr="00FA6F86" w:rsidTr="00FE71C3">
        <w:trPr>
          <w:trHeight w:val="231"/>
        </w:trPr>
        <w:tc>
          <w:tcPr>
            <w:tcW w:w="1328" w:type="pct"/>
          </w:tcPr>
          <w:p w:rsidR="00606F91" w:rsidRPr="00FA6F86" w:rsidRDefault="00606F91" w:rsidP="00FE71C3">
            <w:pPr>
              <w:pStyle w:val="Pa4"/>
              <w:rPr>
                <w:rFonts w:ascii="Calibri" w:hAnsi="Calibri" w:cs="Calibri"/>
                <w:b/>
                <w:color w:val="000000"/>
                <w:sz w:val="20"/>
                <w:szCs w:val="20"/>
              </w:rPr>
            </w:pPr>
            <w:r w:rsidRPr="00FA6F86">
              <w:rPr>
                <w:rStyle w:val="A8"/>
                <w:rFonts w:cs="Calibri"/>
                <w:sz w:val="20"/>
                <w:szCs w:val="20"/>
              </w:rPr>
              <w:br w:type="page"/>
            </w:r>
            <w:r w:rsidRPr="00FA6F86">
              <w:rPr>
                <w:rFonts w:ascii="Calibri" w:hAnsi="Calibri" w:cs="Calibri"/>
                <w:b/>
                <w:color w:val="000000"/>
                <w:sz w:val="20"/>
                <w:szCs w:val="20"/>
              </w:rPr>
              <w:t>Date</w:t>
            </w:r>
          </w:p>
        </w:tc>
        <w:tc>
          <w:tcPr>
            <w:tcW w:w="1215" w:type="pct"/>
          </w:tcPr>
          <w:p w:rsidR="00606F91" w:rsidRPr="00FA6F86" w:rsidRDefault="00606F91" w:rsidP="00FE71C3">
            <w:pPr>
              <w:pStyle w:val="Pa4"/>
              <w:rPr>
                <w:rFonts w:ascii="Calibri" w:hAnsi="Calibri" w:cs="Calibri"/>
                <w:b/>
                <w:color w:val="000000"/>
                <w:sz w:val="20"/>
                <w:szCs w:val="20"/>
              </w:rPr>
            </w:pPr>
          </w:p>
        </w:tc>
        <w:tc>
          <w:tcPr>
            <w:tcW w:w="1325" w:type="pct"/>
          </w:tcPr>
          <w:p w:rsidR="00606F91" w:rsidRPr="00FA6F86" w:rsidRDefault="00606F91" w:rsidP="00FE71C3">
            <w:pPr>
              <w:pStyle w:val="Pa4"/>
              <w:rPr>
                <w:rFonts w:ascii="Calibri" w:hAnsi="Calibri" w:cs="Calibri"/>
                <w:b/>
                <w:color w:val="000000"/>
                <w:sz w:val="20"/>
                <w:szCs w:val="20"/>
              </w:rPr>
            </w:pPr>
            <w:r w:rsidRPr="00FA6F86">
              <w:rPr>
                <w:rFonts w:ascii="Calibri" w:hAnsi="Calibri" w:cs="Calibri"/>
                <w:b/>
                <w:color w:val="000000"/>
                <w:sz w:val="20"/>
                <w:szCs w:val="20"/>
              </w:rPr>
              <w:t>Location</w:t>
            </w:r>
          </w:p>
        </w:tc>
        <w:tc>
          <w:tcPr>
            <w:tcW w:w="1132" w:type="pct"/>
          </w:tcPr>
          <w:p w:rsidR="00606F91" w:rsidRPr="00FA6F86" w:rsidRDefault="00606F91" w:rsidP="00FE71C3">
            <w:pPr>
              <w:pStyle w:val="Pa4"/>
              <w:rPr>
                <w:rFonts w:ascii="Calibri" w:hAnsi="Calibri" w:cs="Calibri"/>
                <w:b/>
                <w:color w:val="000000"/>
                <w:sz w:val="20"/>
                <w:szCs w:val="20"/>
              </w:rPr>
            </w:pPr>
          </w:p>
        </w:tc>
      </w:tr>
      <w:tr w:rsidR="00606F91" w:rsidRPr="00FA6F86" w:rsidTr="00FE71C3">
        <w:trPr>
          <w:trHeight w:val="231"/>
        </w:trPr>
        <w:tc>
          <w:tcPr>
            <w:tcW w:w="1328" w:type="pct"/>
          </w:tcPr>
          <w:p w:rsidR="00606F91" w:rsidRPr="00FA6F86" w:rsidRDefault="00606F91" w:rsidP="00FE71C3">
            <w:pPr>
              <w:pStyle w:val="Pa4"/>
              <w:rPr>
                <w:rStyle w:val="A8"/>
                <w:rFonts w:cs="Calibri"/>
                <w:sz w:val="20"/>
                <w:szCs w:val="20"/>
              </w:rPr>
            </w:pPr>
            <w:r w:rsidRPr="00FA6F86">
              <w:rPr>
                <w:rFonts w:ascii="Calibri" w:hAnsi="Calibri" w:cs="Calibri"/>
                <w:b/>
                <w:color w:val="000000"/>
                <w:sz w:val="20"/>
                <w:szCs w:val="20"/>
              </w:rPr>
              <w:t>Monitoring site</w:t>
            </w:r>
          </w:p>
        </w:tc>
        <w:tc>
          <w:tcPr>
            <w:tcW w:w="1215" w:type="pct"/>
          </w:tcPr>
          <w:p w:rsidR="00606F91" w:rsidRPr="00FA6F86" w:rsidRDefault="00606F91" w:rsidP="00FE71C3">
            <w:pPr>
              <w:pStyle w:val="Pa4"/>
              <w:rPr>
                <w:rFonts w:ascii="Calibri" w:hAnsi="Calibri" w:cs="Calibri"/>
                <w:b/>
                <w:color w:val="000000"/>
                <w:sz w:val="20"/>
                <w:szCs w:val="20"/>
              </w:rPr>
            </w:pPr>
          </w:p>
        </w:tc>
        <w:tc>
          <w:tcPr>
            <w:tcW w:w="1325" w:type="pct"/>
          </w:tcPr>
          <w:p w:rsidR="00606F91" w:rsidRPr="00FA6F86" w:rsidRDefault="00606F91" w:rsidP="00FE71C3">
            <w:pPr>
              <w:pStyle w:val="Pa4"/>
              <w:rPr>
                <w:rFonts w:ascii="Calibri" w:hAnsi="Calibri" w:cs="Calibri"/>
                <w:b/>
                <w:color w:val="000000"/>
                <w:sz w:val="20"/>
                <w:szCs w:val="20"/>
              </w:rPr>
            </w:pPr>
            <w:r w:rsidRPr="00FA6F86">
              <w:rPr>
                <w:rFonts w:ascii="Calibri" w:hAnsi="Calibri" w:cs="Calibri"/>
                <w:b/>
                <w:color w:val="000000"/>
                <w:sz w:val="20"/>
                <w:szCs w:val="20"/>
              </w:rPr>
              <w:t>Photographer</w:t>
            </w:r>
          </w:p>
        </w:tc>
        <w:tc>
          <w:tcPr>
            <w:tcW w:w="1132" w:type="pct"/>
          </w:tcPr>
          <w:p w:rsidR="00606F91" w:rsidRPr="00FA6F86" w:rsidRDefault="00606F91" w:rsidP="00FE71C3">
            <w:pPr>
              <w:pStyle w:val="Pa4"/>
              <w:rPr>
                <w:rFonts w:ascii="Calibri" w:hAnsi="Calibri" w:cs="Calibri"/>
                <w:b/>
                <w:color w:val="000000"/>
                <w:sz w:val="20"/>
                <w:szCs w:val="20"/>
              </w:rPr>
            </w:pPr>
          </w:p>
        </w:tc>
      </w:tr>
      <w:tr w:rsidR="00606F91" w:rsidRPr="002F4323" w:rsidTr="00FE71C3">
        <w:trPr>
          <w:trHeight w:val="231"/>
        </w:trPr>
        <w:tc>
          <w:tcPr>
            <w:tcW w:w="1328" w:type="pct"/>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GPS location of camera post</w:t>
            </w:r>
          </w:p>
        </w:tc>
        <w:tc>
          <w:tcPr>
            <w:tcW w:w="1215" w:type="pct"/>
          </w:tcPr>
          <w:p w:rsidR="00606F91" w:rsidRPr="00DB211D" w:rsidRDefault="00606F91" w:rsidP="00FE71C3">
            <w:pPr>
              <w:pStyle w:val="Pa4"/>
              <w:rPr>
                <w:rFonts w:ascii="Calibri" w:hAnsi="Calibri" w:cs="Calibri"/>
                <w:sz w:val="20"/>
                <w:szCs w:val="20"/>
              </w:rPr>
            </w:pPr>
          </w:p>
        </w:tc>
        <w:tc>
          <w:tcPr>
            <w:tcW w:w="1325" w:type="pct"/>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Map ref</w:t>
            </w:r>
          </w:p>
        </w:tc>
        <w:tc>
          <w:tcPr>
            <w:tcW w:w="1132" w:type="pct"/>
          </w:tcPr>
          <w:p w:rsidR="00606F91" w:rsidRPr="00DB211D" w:rsidRDefault="00606F91" w:rsidP="00FE71C3">
            <w:pPr>
              <w:pStyle w:val="Pa4"/>
              <w:rPr>
                <w:rFonts w:ascii="Calibri" w:hAnsi="Calibri" w:cs="Calibri"/>
                <w:color w:val="000000"/>
                <w:sz w:val="20"/>
                <w:szCs w:val="20"/>
              </w:rPr>
            </w:pPr>
          </w:p>
        </w:tc>
      </w:tr>
      <w:tr w:rsidR="00606F91" w:rsidRPr="002F4323" w:rsidTr="00FE71C3">
        <w:trPr>
          <w:trHeight w:val="231"/>
        </w:trPr>
        <w:tc>
          <w:tcPr>
            <w:tcW w:w="2543" w:type="pct"/>
            <w:gridSpan w:val="2"/>
          </w:tcPr>
          <w:p w:rsidR="00606F91" w:rsidRPr="00DB211D" w:rsidRDefault="00606F91" w:rsidP="00FE71C3">
            <w:pPr>
              <w:pStyle w:val="Pa4"/>
              <w:rPr>
                <w:rFonts w:ascii="Calibri" w:hAnsi="Calibri" w:cs="Calibri"/>
                <w:sz w:val="20"/>
                <w:szCs w:val="20"/>
              </w:rPr>
            </w:pPr>
            <w:r w:rsidRPr="00DB211D">
              <w:rPr>
                <w:rFonts w:ascii="Calibri" w:hAnsi="Calibri" w:cs="Calibri"/>
                <w:color w:val="000000"/>
                <w:sz w:val="20"/>
                <w:szCs w:val="20"/>
              </w:rPr>
              <w:t>Direction of photo, compass bearing</w:t>
            </w:r>
          </w:p>
        </w:tc>
        <w:tc>
          <w:tcPr>
            <w:tcW w:w="2457" w:type="pct"/>
            <w:gridSpan w:val="2"/>
          </w:tcPr>
          <w:p w:rsidR="00606F91" w:rsidRPr="00DB211D" w:rsidRDefault="00606F91" w:rsidP="00FE71C3">
            <w:pPr>
              <w:pStyle w:val="Pa4"/>
              <w:rPr>
                <w:rFonts w:ascii="Calibri" w:hAnsi="Calibri" w:cs="Calibri"/>
                <w:color w:val="000000"/>
                <w:sz w:val="20"/>
                <w:szCs w:val="20"/>
              </w:rPr>
            </w:pPr>
          </w:p>
        </w:tc>
      </w:tr>
      <w:tr w:rsidR="00606F91" w:rsidRPr="002F4323" w:rsidTr="00FE71C3">
        <w:trPr>
          <w:trHeight w:val="231"/>
        </w:trPr>
        <w:tc>
          <w:tcPr>
            <w:tcW w:w="1328" w:type="pct"/>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 xml:space="preserve">Height of camera post: </w:t>
            </w:r>
          </w:p>
        </w:tc>
        <w:tc>
          <w:tcPr>
            <w:tcW w:w="1215" w:type="pct"/>
          </w:tcPr>
          <w:p w:rsidR="00606F91" w:rsidRPr="00DB211D" w:rsidRDefault="00606F91" w:rsidP="00FE71C3">
            <w:pPr>
              <w:pStyle w:val="Pa4"/>
              <w:rPr>
                <w:rFonts w:ascii="Calibri" w:hAnsi="Calibri" w:cs="Calibri"/>
                <w:color w:val="000000"/>
                <w:sz w:val="20"/>
                <w:szCs w:val="20"/>
              </w:rPr>
            </w:pPr>
          </w:p>
        </w:tc>
        <w:tc>
          <w:tcPr>
            <w:tcW w:w="1325" w:type="pct"/>
          </w:tcPr>
          <w:p w:rsidR="00606F91" w:rsidRPr="00DB211D" w:rsidRDefault="00577897" w:rsidP="00FE71C3">
            <w:pPr>
              <w:pStyle w:val="Pa4"/>
              <w:rPr>
                <w:rFonts w:ascii="Calibri" w:hAnsi="Calibri" w:cs="Calibri"/>
                <w:color w:val="000000"/>
                <w:sz w:val="20"/>
                <w:szCs w:val="20"/>
              </w:rPr>
            </w:pPr>
            <w:r>
              <w:rPr>
                <w:rFonts w:ascii="Calibri" w:hAnsi="Calibri" w:cs="Calibri"/>
                <w:color w:val="000000"/>
                <w:sz w:val="20"/>
                <w:szCs w:val="20"/>
              </w:rPr>
              <w:t>Portrait or Landscape</w:t>
            </w:r>
            <w:r w:rsidR="00606F91" w:rsidRPr="00DB211D">
              <w:rPr>
                <w:rFonts w:ascii="Calibri" w:hAnsi="Calibri" w:cs="Calibri"/>
                <w:color w:val="000000"/>
                <w:sz w:val="20"/>
                <w:szCs w:val="20"/>
              </w:rPr>
              <w:t xml:space="preserve"> </w:t>
            </w:r>
          </w:p>
        </w:tc>
        <w:tc>
          <w:tcPr>
            <w:tcW w:w="1132" w:type="pct"/>
          </w:tcPr>
          <w:p w:rsidR="00606F91" w:rsidRPr="00DB211D" w:rsidRDefault="00606F91" w:rsidP="00FE71C3">
            <w:pPr>
              <w:pStyle w:val="Pa4"/>
              <w:rPr>
                <w:rFonts w:ascii="Calibri" w:hAnsi="Calibri" w:cs="Calibri"/>
                <w:color w:val="000000"/>
                <w:sz w:val="20"/>
                <w:szCs w:val="20"/>
              </w:rPr>
            </w:pPr>
          </w:p>
        </w:tc>
      </w:tr>
      <w:tr w:rsidR="00606F91" w:rsidRPr="002F4323" w:rsidTr="00FE71C3">
        <w:trPr>
          <w:trHeight w:val="491"/>
        </w:trPr>
        <w:tc>
          <w:tcPr>
            <w:tcW w:w="1328" w:type="pct"/>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 xml:space="preserve">Height of sighter post: </w:t>
            </w:r>
          </w:p>
        </w:tc>
        <w:tc>
          <w:tcPr>
            <w:tcW w:w="1215" w:type="pct"/>
          </w:tcPr>
          <w:p w:rsidR="00606F91" w:rsidRPr="00DB211D" w:rsidRDefault="00606F91" w:rsidP="00FE71C3">
            <w:pPr>
              <w:pStyle w:val="Pa4"/>
              <w:rPr>
                <w:rFonts w:ascii="Calibri" w:hAnsi="Calibri" w:cs="Calibri"/>
                <w:color w:val="000000"/>
                <w:sz w:val="20"/>
                <w:szCs w:val="20"/>
              </w:rPr>
            </w:pPr>
          </w:p>
        </w:tc>
        <w:tc>
          <w:tcPr>
            <w:tcW w:w="1325" w:type="pct"/>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 xml:space="preserve">Distance of sighter post from camera post: </w:t>
            </w:r>
          </w:p>
        </w:tc>
        <w:tc>
          <w:tcPr>
            <w:tcW w:w="1132" w:type="pct"/>
          </w:tcPr>
          <w:p w:rsidR="00606F91" w:rsidRPr="00DB211D" w:rsidRDefault="00606F91" w:rsidP="00FE71C3">
            <w:pPr>
              <w:pStyle w:val="Pa4"/>
              <w:rPr>
                <w:rFonts w:ascii="Calibri" w:hAnsi="Calibri" w:cs="Calibri"/>
                <w:color w:val="000000"/>
                <w:sz w:val="20"/>
                <w:szCs w:val="20"/>
              </w:rPr>
            </w:pPr>
          </w:p>
        </w:tc>
      </w:tr>
      <w:tr w:rsidR="00606F91" w:rsidRPr="002F4323" w:rsidTr="00FE71C3">
        <w:trPr>
          <w:trHeight w:val="491"/>
        </w:trPr>
        <w:tc>
          <w:tcPr>
            <w:tcW w:w="1328" w:type="pct"/>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Time of day:</w:t>
            </w:r>
          </w:p>
        </w:tc>
        <w:tc>
          <w:tcPr>
            <w:tcW w:w="1215" w:type="pct"/>
          </w:tcPr>
          <w:p w:rsidR="00606F91" w:rsidRPr="00DB211D" w:rsidRDefault="00606F91" w:rsidP="00FE71C3">
            <w:pPr>
              <w:pStyle w:val="Pa4"/>
              <w:rPr>
                <w:rFonts w:ascii="Calibri" w:hAnsi="Calibri" w:cs="Calibri"/>
                <w:color w:val="000000"/>
                <w:sz w:val="20"/>
                <w:szCs w:val="20"/>
              </w:rPr>
            </w:pPr>
          </w:p>
        </w:tc>
        <w:tc>
          <w:tcPr>
            <w:tcW w:w="1325" w:type="pct"/>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Weather conditions:</w:t>
            </w:r>
          </w:p>
        </w:tc>
        <w:tc>
          <w:tcPr>
            <w:tcW w:w="1132" w:type="pct"/>
          </w:tcPr>
          <w:p w:rsidR="00606F91" w:rsidRPr="00DB211D" w:rsidRDefault="00606F91" w:rsidP="00FE71C3">
            <w:pPr>
              <w:pStyle w:val="Pa4"/>
              <w:rPr>
                <w:rFonts w:ascii="Calibri" w:hAnsi="Calibri" w:cs="Calibri"/>
                <w:color w:val="000000"/>
                <w:sz w:val="20"/>
                <w:szCs w:val="20"/>
              </w:rPr>
            </w:pPr>
          </w:p>
        </w:tc>
      </w:tr>
      <w:tr w:rsidR="00606F91" w:rsidRPr="002F4323" w:rsidTr="00FE71C3">
        <w:trPr>
          <w:trHeight w:val="491"/>
        </w:trPr>
        <w:tc>
          <w:tcPr>
            <w:tcW w:w="5000" w:type="pct"/>
            <w:gridSpan w:val="4"/>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 xml:space="preserve">Reason for </w:t>
            </w:r>
            <w:r>
              <w:rPr>
                <w:rFonts w:ascii="Calibri" w:hAnsi="Calibri" w:cs="Calibri"/>
                <w:color w:val="000000"/>
                <w:sz w:val="20"/>
                <w:szCs w:val="20"/>
              </w:rPr>
              <w:t xml:space="preserve">photopoint </w:t>
            </w:r>
            <w:r w:rsidRPr="00DB211D">
              <w:rPr>
                <w:rFonts w:ascii="Calibri" w:hAnsi="Calibri" w:cs="Calibri"/>
                <w:color w:val="000000"/>
                <w:sz w:val="20"/>
                <w:szCs w:val="20"/>
              </w:rPr>
              <w:t xml:space="preserve">monitoring: </w:t>
            </w:r>
          </w:p>
        </w:tc>
      </w:tr>
      <w:tr w:rsidR="00606F91" w:rsidRPr="002F4323" w:rsidTr="00FE71C3">
        <w:trPr>
          <w:trHeight w:val="619"/>
        </w:trPr>
        <w:tc>
          <w:tcPr>
            <w:tcW w:w="5000" w:type="pct"/>
            <w:gridSpan w:val="4"/>
          </w:tcPr>
          <w:p w:rsidR="00606F91" w:rsidRPr="00DB211D" w:rsidRDefault="00606F91" w:rsidP="00FE71C3">
            <w:pPr>
              <w:autoSpaceDE w:val="0"/>
              <w:autoSpaceDN w:val="0"/>
              <w:adjustRightInd w:val="0"/>
              <w:spacing w:line="201" w:lineRule="atLeast"/>
              <w:rPr>
                <w:rFonts w:cs="Calibri"/>
                <w:color w:val="000000"/>
                <w:szCs w:val="20"/>
              </w:rPr>
            </w:pPr>
            <w:r w:rsidRPr="00DB211D">
              <w:rPr>
                <w:rFonts w:cs="Calibri"/>
                <w:color w:val="000000"/>
                <w:szCs w:val="20"/>
              </w:rPr>
              <w:t>Photo – insert your initial photo here for reference for future monitoring:</w:t>
            </w:r>
          </w:p>
          <w:p w:rsidR="00606F91" w:rsidRPr="00DB211D" w:rsidRDefault="00606F91" w:rsidP="00FE71C3">
            <w:pPr>
              <w:autoSpaceDE w:val="0"/>
              <w:autoSpaceDN w:val="0"/>
              <w:adjustRightInd w:val="0"/>
              <w:spacing w:line="201" w:lineRule="atLeast"/>
              <w:rPr>
                <w:rFonts w:cs="Calibri"/>
                <w:color w:val="000000"/>
                <w:szCs w:val="20"/>
              </w:rPr>
            </w:pPr>
          </w:p>
          <w:p w:rsidR="00606F91" w:rsidRPr="00DB211D" w:rsidRDefault="00606F91" w:rsidP="00FE71C3">
            <w:pPr>
              <w:autoSpaceDE w:val="0"/>
              <w:autoSpaceDN w:val="0"/>
              <w:adjustRightInd w:val="0"/>
              <w:spacing w:line="201" w:lineRule="atLeast"/>
              <w:rPr>
                <w:rFonts w:cs="Calibri"/>
                <w:color w:val="000000"/>
                <w:szCs w:val="20"/>
              </w:rPr>
            </w:pPr>
          </w:p>
          <w:p w:rsidR="00606F91" w:rsidRPr="00DB211D" w:rsidRDefault="00606F91" w:rsidP="00FE71C3">
            <w:pPr>
              <w:autoSpaceDE w:val="0"/>
              <w:autoSpaceDN w:val="0"/>
              <w:adjustRightInd w:val="0"/>
              <w:spacing w:line="201" w:lineRule="atLeast"/>
              <w:rPr>
                <w:rFonts w:cs="Calibri"/>
                <w:color w:val="000000"/>
                <w:szCs w:val="20"/>
              </w:rPr>
            </w:pPr>
          </w:p>
          <w:p w:rsidR="00606F91" w:rsidRPr="00DB211D" w:rsidRDefault="00606F91" w:rsidP="00FE71C3">
            <w:pPr>
              <w:autoSpaceDE w:val="0"/>
              <w:autoSpaceDN w:val="0"/>
              <w:adjustRightInd w:val="0"/>
              <w:spacing w:line="201" w:lineRule="atLeast"/>
              <w:rPr>
                <w:rFonts w:cs="Calibri"/>
                <w:color w:val="000000"/>
                <w:szCs w:val="20"/>
              </w:rPr>
            </w:pPr>
          </w:p>
          <w:p w:rsidR="00606F91" w:rsidRPr="00DB211D" w:rsidRDefault="00606F91" w:rsidP="00FE71C3">
            <w:pPr>
              <w:autoSpaceDE w:val="0"/>
              <w:autoSpaceDN w:val="0"/>
              <w:adjustRightInd w:val="0"/>
              <w:spacing w:line="201" w:lineRule="atLeast"/>
              <w:rPr>
                <w:rFonts w:cs="Calibri"/>
                <w:color w:val="000000"/>
                <w:szCs w:val="20"/>
              </w:rPr>
            </w:pPr>
          </w:p>
          <w:p w:rsidR="00606F91" w:rsidRPr="00DB211D" w:rsidRDefault="00606F91" w:rsidP="00FE71C3">
            <w:pPr>
              <w:autoSpaceDE w:val="0"/>
              <w:autoSpaceDN w:val="0"/>
              <w:adjustRightInd w:val="0"/>
              <w:spacing w:line="201" w:lineRule="atLeast"/>
              <w:rPr>
                <w:rFonts w:cs="Calibri"/>
                <w:color w:val="000000"/>
                <w:szCs w:val="20"/>
              </w:rPr>
            </w:pPr>
          </w:p>
          <w:p w:rsidR="00606F91" w:rsidRPr="00DB211D" w:rsidRDefault="00606F91" w:rsidP="00FE71C3">
            <w:pPr>
              <w:autoSpaceDE w:val="0"/>
              <w:autoSpaceDN w:val="0"/>
              <w:adjustRightInd w:val="0"/>
              <w:spacing w:line="201" w:lineRule="atLeast"/>
              <w:rPr>
                <w:rFonts w:cs="Calibri"/>
                <w:color w:val="000000"/>
                <w:szCs w:val="20"/>
              </w:rPr>
            </w:pPr>
          </w:p>
          <w:p w:rsidR="00606F91" w:rsidRPr="00DB211D" w:rsidRDefault="00606F91" w:rsidP="00FE71C3">
            <w:pPr>
              <w:autoSpaceDE w:val="0"/>
              <w:autoSpaceDN w:val="0"/>
              <w:adjustRightInd w:val="0"/>
              <w:spacing w:line="201" w:lineRule="atLeast"/>
              <w:rPr>
                <w:rFonts w:cs="Calibri"/>
                <w:color w:val="000000"/>
                <w:szCs w:val="20"/>
              </w:rPr>
            </w:pPr>
          </w:p>
          <w:p w:rsidR="00606F91" w:rsidRPr="00DB211D" w:rsidRDefault="00606F91" w:rsidP="00FE71C3">
            <w:pPr>
              <w:autoSpaceDE w:val="0"/>
              <w:autoSpaceDN w:val="0"/>
              <w:adjustRightInd w:val="0"/>
              <w:spacing w:line="201" w:lineRule="atLeast"/>
              <w:rPr>
                <w:rFonts w:cs="Calibri"/>
                <w:color w:val="000000"/>
                <w:szCs w:val="20"/>
              </w:rPr>
            </w:pPr>
          </w:p>
          <w:p w:rsidR="00606F91" w:rsidRPr="00DB211D" w:rsidRDefault="00606F91" w:rsidP="00FE71C3">
            <w:pPr>
              <w:autoSpaceDE w:val="0"/>
              <w:autoSpaceDN w:val="0"/>
              <w:adjustRightInd w:val="0"/>
              <w:spacing w:line="201" w:lineRule="atLeast"/>
              <w:rPr>
                <w:rFonts w:cs="Calibri"/>
                <w:color w:val="000000"/>
                <w:szCs w:val="20"/>
              </w:rPr>
            </w:pPr>
          </w:p>
        </w:tc>
      </w:tr>
    </w:tbl>
    <w:bookmarkEnd w:id="8"/>
    <w:p w:rsidR="00606F91" w:rsidRPr="00500F99" w:rsidRDefault="00606F91" w:rsidP="00606F91">
      <w:pPr>
        <w:rPr>
          <w:rFonts w:cs="Calibri"/>
        </w:rPr>
      </w:pPr>
      <w:r w:rsidRPr="00500F99">
        <w:rPr>
          <w:rFonts w:cs="Calibri"/>
        </w:rPr>
        <w:t xml:space="preserve">On each subsequent time, record the following: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3"/>
        <w:gridCol w:w="2419"/>
        <w:gridCol w:w="2421"/>
        <w:gridCol w:w="2259"/>
      </w:tblGrid>
      <w:tr w:rsidR="00606F91" w:rsidRPr="002F4323" w:rsidTr="00FE71C3">
        <w:trPr>
          <w:trHeight w:val="231"/>
        </w:trPr>
        <w:tc>
          <w:tcPr>
            <w:tcW w:w="1437" w:type="pct"/>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Date:</w:t>
            </w:r>
          </w:p>
        </w:tc>
        <w:tc>
          <w:tcPr>
            <w:tcW w:w="1214" w:type="pct"/>
          </w:tcPr>
          <w:p w:rsidR="00606F91" w:rsidRPr="00DB211D" w:rsidRDefault="00606F91" w:rsidP="00FE71C3">
            <w:pPr>
              <w:pStyle w:val="Pa4"/>
              <w:rPr>
                <w:rFonts w:ascii="Calibri" w:hAnsi="Calibri" w:cs="Calibri"/>
                <w:color w:val="000000"/>
                <w:sz w:val="20"/>
                <w:szCs w:val="20"/>
              </w:rPr>
            </w:pPr>
          </w:p>
        </w:tc>
        <w:tc>
          <w:tcPr>
            <w:tcW w:w="1215" w:type="pct"/>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 xml:space="preserve">Monitoring site number: </w:t>
            </w:r>
          </w:p>
        </w:tc>
        <w:tc>
          <w:tcPr>
            <w:tcW w:w="1134" w:type="pct"/>
          </w:tcPr>
          <w:p w:rsidR="00606F91" w:rsidRPr="00DB211D" w:rsidRDefault="00606F91" w:rsidP="00FE71C3">
            <w:pPr>
              <w:pStyle w:val="Pa4"/>
              <w:rPr>
                <w:rFonts w:ascii="Calibri" w:hAnsi="Calibri" w:cs="Calibri"/>
                <w:color w:val="000000"/>
                <w:sz w:val="20"/>
                <w:szCs w:val="20"/>
              </w:rPr>
            </w:pPr>
          </w:p>
        </w:tc>
      </w:tr>
      <w:tr w:rsidR="00606F91" w:rsidRPr="002F4323" w:rsidTr="00FE71C3">
        <w:trPr>
          <w:trHeight w:val="491"/>
        </w:trPr>
        <w:tc>
          <w:tcPr>
            <w:tcW w:w="1437" w:type="pct"/>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Time of day:</w:t>
            </w:r>
          </w:p>
        </w:tc>
        <w:tc>
          <w:tcPr>
            <w:tcW w:w="1214" w:type="pct"/>
          </w:tcPr>
          <w:p w:rsidR="00606F91" w:rsidRPr="00DB211D" w:rsidRDefault="00606F91" w:rsidP="00FE71C3">
            <w:pPr>
              <w:pStyle w:val="Pa4"/>
              <w:rPr>
                <w:rFonts w:ascii="Calibri" w:hAnsi="Calibri" w:cs="Calibri"/>
                <w:color w:val="000000"/>
                <w:sz w:val="20"/>
                <w:szCs w:val="20"/>
              </w:rPr>
            </w:pPr>
          </w:p>
        </w:tc>
        <w:tc>
          <w:tcPr>
            <w:tcW w:w="1215" w:type="pct"/>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Weather conditions:</w:t>
            </w:r>
          </w:p>
        </w:tc>
        <w:tc>
          <w:tcPr>
            <w:tcW w:w="1134" w:type="pct"/>
          </w:tcPr>
          <w:p w:rsidR="00606F91" w:rsidRPr="00DB211D" w:rsidRDefault="00606F91" w:rsidP="00FE71C3">
            <w:pPr>
              <w:pStyle w:val="Pa4"/>
              <w:rPr>
                <w:rFonts w:ascii="Calibri" w:hAnsi="Calibri" w:cs="Calibri"/>
                <w:color w:val="000000"/>
                <w:sz w:val="20"/>
                <w:szCs w:val="20"/>
              </w:rPr>
            </w:pPr>
          </w:p>
        </w:tc>
      </w:tr>
      <w:tr w:rsidR="00606F91" w:rsidRPr="002F4323" w:rsidTr="00FE71C3">
        <w:trPr>
          <w:trHeight w:val="491"/>
        </w:trPr>
        <w:tc>
          <w:tcPr>
            <w:tcW w:w="5000" w:type="pct"/>
            <w:gridSpan w:val="4"/>
          </w:tcPr>
          <w:p w:rsidR="003719EA" w:rsidRDefault="00606F91">
            <w:pPr>
              <w:pStyle w:val="Pa4"/>
              <w:rPr>
                <w:rFonts w:ascii="Calibri" w:hAnsi="Calibri" w:cs="Calibri"/>
                <w:color w:val="000000"/>
                <w:sz w:val="20"/>
                <w:szCs w:val="20"/>
              </w:rPr>
            </w:pPr>
            <w:r w:rsidRPr="00DB211D">
              <w:rPr>
                <w:rFonts w:ascii="Calibri" w:hAnsi="Calibri" w:cs="Calibri"/>
                <w:color w:val="000000"/>
                <w:sz w:val="20"/>
                <w:szCs w:val="20"/>
              </w:rPr>
              <w:t>Description of the area at the time the photo</w:t>
            </w:r>
            <w:r w:rsidR="00D74483">
              <w:rPr>
                <w:rFonts w:ascii="Calibri" w:hAnsi="Calibri" w:cs="Calibri"/>
                <w:color w:val="000000"/>
                <w:sz w:val="20"/>
                <w:szCs w:val="20"/>
              </w:rPr>
              <w:t xml:space="preserve"> was taken:</w:t>
            </w:r>
          </w:p>
        </w:tc>
      </w:tr>
      <w:tr w:rsidR="00606F91" w:rsidRPr="002F4323" w:rsidTr="00FE71C3">
        <w:trPr>
          <w:trHeight w:val="491"/>
        </w:trPr>
        <w:tc>
          <w:tcPr>
            <w:tcW w:w="5000" w:type="pct"/>
            <w:gridSpan w:val="4"/>
            <w:tcBorders>
              <w:top w:val="single" w:sz="4" w:space="0" w:color="auto"/>
              <w:left w:val="single" w:sz="4" w:space="0" w:color="auto"/>
              <w:bottom w:val="single" w:sz="4" w:space="0" w:color="auto"/>
              <w:right w:val="single" w:sz="4" w:space="0" w:color="auto"/>
            </w:tcBorders>
          </w:tcPr>
          <w:p w:rsidR="00606F91" w:rsidRPr="00DB211D" w:rsidRDefault="00606F91" w:rsidP="00FE71C3">
            <w:pPr>
              <w:pStyle w:val="Pa4"/>
              <w:rPr>
                <w:rFonts w:ascii="Calibri" w:hAnsi="Calibri" w:cs="Calibri"/>
                <w:color w:val="000000"/>
                <w:sz w:val="20"/>
                <w:szCs w:val="20"/>
              </w:rPr>
            </w:pPr>
            <w:r w:rsidRPr="00DB211D">
              <w:rPr>
                <w:rFonts w:ascii="Calibri" w:hAnsi="Calibri" w:cs="Calibri"/>
                <w:color w:val="000000"/>
                <w:sz w:val="20"/>
                <w:szCs w:val="20"/>
              </w:rPr>
              <w:t xml:space="preserve">Insert Photos – </w:t>
            </w:r>
          </w:p>
          <w:p w:rsidR="00606F91" w:rsidRPr="00DB211D" w:rsidRDefault="00606F91" w:rsidP="00FE71C3">
            <w:pPr>
              <w:pStyle w:val="Pa4"/>
              <w:rPr>
                <w:rFonts w:ascii="Calibri" w:hAnsi="Calibri" w:cs="Calibri"/>
                <w:color w:val="000000"/>
                <w:sz w:val="20"/>
                <w:szCs w:val="20"/>
              </w:rPr>
            </w:pPr>
          </w:p>
          <w:p w:rsidR="00606F91" w:rsidRPr="00DB211D" w:rsidRDefault="00606F91" w:rsidP="00FE71C3">
            <w:pPr>
              <w:pStyle w:val="Pa4"/>
              <w:rPr>
                <w:rFonts w:ascii="Calibri" w:hAnsi="Calibri" w:cs="Calibri"/>
                <w:color w:val="000000"/>
                <w:sz w:val="20"/>
                <w:szCs w:val="20"/>
              </w:rPr>
            </w:pPr>
          </w:p>
          <w:p w:rsidR="00606F91" w:rsidRPr="00DB211D" w:rsidRDefault="00606F91" w:rsidP="00FE71C3">
            <w:pPr>
              <w:rPr>
                <w:szCs w:val="20"/>
              </w:rPr>
            </w:pPr>
          </w:p>
          <w:p w:rsidR="00606F91" w:rsidRPr="00DB211D" w:rsidRDefault="00606F91" w:rsidP="00FE71C3">
            <w:pPr>
              <w:rPr>
                <w:szCs w:val="20"/>
              </w:rPr>
            </w:pPr>
          </w:p>
          <w:p w:rsidR="00606F91" w:rsidRPr="00DB211D" w:rsidRDefault="00606F91" w:rsidP="00FE71C3">
            <w:pPr>
              <w:rPr>
                <w:szCs w:val="20"/>
              </w:rPr>
            </w:pPr>
          </w:p>
          <w:p w:rsidR="00606F91" w:rsidRPr="00DB211D" w:rsidRDefault="00606F91" w:rsidP="00FE71C3">
            <w:pPr>
              <w:pStyle w:val="Pa4"/>
              <w:rPr>
                <w:rFonts w:ascii="Calibri" w:hAnsi="Calibri" w:cs="Calibri"/>
                <w:color w:val="000000"/>
                <w:sz w:val="20"/>
                <w:szCs w:val="20"/>
              </w:rPr>
            </w:pPr>
          </w:p>
          <w:p w:rsidR="00606F91" w:rsidRPr="00DB211D" w:rsidRDefault="00606F91" w:rsidP="00FE71C3">
            <w:pPr>
              <w:rPr>
                <w:szCs w:val="20"/>
              </w:rPr>
            </w:pPr>
          </w:p>
          <w:p w:rsidR="00606F91" w:rsidRPr="00DB211D" w:rsidRDefault="00606F91" w:rsidP="00FE71C3">
            <w:pPr>
              <w:rPr>
                <w:szCs w:val="20"/>
              </w:rPr>
            </w:pPr>
          </w:p>
          <w:p w:rsidR="00606F91" w:rsidRPr="00DB211D" w:rsidRDefault="00606F91" w:rsidP="00FE71C3">
            <w:pPr>
              <w:rPr>
                <w:szCs w:val="20"/>
              </w:rPr>
            </w:pPr>
          </w:p>
          <w:p w:rsidR="00606F91" w:rsidRPr="00DB211D" w:rsidRDefault="00606F91" w:rsidP="00FE71C3">
            <w:pPr>
              <w:rPr>
                <w:szCs w:val="20"/>
              </w:rPr>
            </w:pPr>
          </w:p>
          <w:p w:rsidR="00606F91" w:rsidRPr="00DB211D" w:rsidRDefault="00606F91" w:rsidP="00FE71C3">
            <w:pPr>
              <w:rPr>
                <w:szCs w:val="20"/>
              </w:rPr>
            </w:pPr>
          </w:p>
          <w:p w:rsidR="00606F91" w:rsidRPr="00DB211D" w:rsidRDefault="00606F91" w:rsidP="00FE71C3">
            <w:pPr>
              <w:pStyle w:val="Pa4"/>
              <w:rPr>
                <w:rFonts w:ascii="Calibri" w:hAnsi="Calibri" w:cs="Calibri"/>
                <w:color w:val="000000"/>
                <w:sz w:val="20"/>
                <w:szCs w:val="20"/>
              </w:rPr>
            </w:pPr>
          </w:p>
        </w:tc>
      </w:tr>
    </w:tbl>
    <w:p w:rsidR="00606F91" w:rsidRDefault="00606F91" w:rsidP="00606F91">
      <w:pPr>
        <w:spacing w:before="0" w:after="0"/>
        <w:rPr>
          <w:rFonts w:eastAsia="Times New Roman" w:cs="Calibri"/>
          <w:b/>
          <w:bCs/>
          <w:sz w:val="28"/>
          <w:szCs w:val="28"/>
        </w:rPr>
      </w:pPr>
      <w:r>
        <w:rPr>
          <w:rFonts w:eastAsia="Times New Roman" w:cs="Calibri"/>
          <w:b/>
          <w:bCs/>
          <w:sz w:val="28"/>
          <w:szCs w:val="28"/>
        </w:rPr>
        <w:br w:type="page"/>
      </w:r>
    </w:p>
    <w:p w:rsidR="00C74760" w:rsidRPr="00052CB6" w:rsidRDefault="004766C8" w:rsidP="00C74760">
      <w:pPr>
        <w:pStyle w:val="Heading2"/>
      </w:pPr>
      <w:bookmarkStart w:id="27" w:name="_Toc375060867"/>
      <w:bookmarkStart w:id="28" w:name="_Toc380412029"/>
      <w:proofErr w:type="gramStart"/>
      <w:r>
        <w:lastRenderedPageBreak/>
        <w:t>Indicator 1.</w:t>
      </w:r>
      <w:proofErr w:type="gramEnd"/>
      <w:r>
        <w:t xml:space="preserve"> </w:t>
      </w:r>
      <w:r w:rsidR="00C74760" w:rsidRPr="00052CB6">
        <w:t>Plant Species Diversity</w:t>
      </w:r>
      <w:bookmarkEnd w:id="27"/>
      <w:bookmarkEnd w:id="28"/>
      <w:r w:rsidR="00C74760" w:rsidRPr="00052CB6">
        <w:t xml:space="preserve"> </w:t>
      </w:r>
    </w:p>
    <w:p w:rsidR="007150E1" w:rsidRPr="00FA6F86" w:rsidRDefault="007150E1" w:rsidP="007150E1">
      <w:pPr>
        <w:rPr>
          <w:rFonts w:cs="Calibri"/>
        </w:rPr>
      </w:pPr>
      <w:r w:rsidRPr="00FA6F86">
        <w:rPr>
          <w:rFonts w:cs="Calibri"/>
          <w:b/>
        </w:rPr>
        <w:t>Method used</w:t>
      </w:r>
      <w:r w:rsidRPr="00FA6F86">
        <w:rPr>
          <w:rFonts w:cs="Calibri"/>
        </w:rPr>
        <w:t xml:space="preserve">: </w:t>
      </w:r>
      <w:r>
        <w:rPr>
          <w:rFonts w:cs="Calibri"/>
        </w:rPr>
        <w:t xml:space="preserve">0.1 ha plot (usually </w:t>
      </w:r>
      <w:r w:rsidRPr="00FA6F86">
        <w:rPr>
          <w:rFonts w:cs="Calibri"/>
        </w:rPr>
        <w:t xml:space="preserve">20 </w:t>
      </w:r>
      <w:r w:rsidR="006F3B7F">
        <w:rPr>
          <w:rFonts w:cs="Calibri"/>
        </w:rPr>
        <w:t xml:space="preserve">m </w:t>
      </w:r>
      <w:r w:rsidRPr="00FA6F86">
        <w:rPr>
          <w:rFonts w:cs="Calibri"/>
        </w:rPr>
        <w:t>x 50m</w:t>
      </w:r>
      <w:r>
        <w:rPr>
          <w:rFonts w:cs="Calibri"/>
        </w:rPr>
        <w:t>)</w:t>
      </w:r>
    </w:p>
    <w:p w:rsidR="00C74760" w:rsidRPr="00FA6F86" w:rsidRDefault="00C74760" w:rsidP="00C74760">
      <w:pPr>
        <w:rPr>
          <w:b/>
        </w:rPr>
      </w:pPr>
      <w:r w:rsidRPr="00FA6F86">
        <w:rPr>
          <w:b/>
        </w:rPr>
        <w:t>Instructions</w:t>
      </w:r>
    </w:p>
    <w:p w:rsidR="00C74760" w:rsidRPr="00E947C5" w:rsidRDefault="007304BB" w:rsidP="0073037A">
      <w:pPr>
        <w:pStyle w:val="ListParagraph"/>
        <w:numPr>
          <w:ilvl w:val="0"/>
          <w:numId w:val="6"/>
        </w:numPr>
        <w:spacing w:before="60" w:after="60"/>
        <w:ind w:left="360"/>
        <w:rPr>
          <w:szCs w:val="22"/>
        </w:rPr>
      </w:pPr>
      <w:r>
        <w:rPr>
          <w:szCs w:val="22"/>
        </w:rPr>
        <w:t>The</w:t>
      </w:r>
      <w:r w:rsidRPr="00E947C5">
        <w:rPr>
          <w:szCs w:val="22"/>
        </w:rPr>
        <w:t xml:space="preserve"> </w:t>
      </w:r>
      <w:r w:rsidR="00C74760">
        <w:rPr>
          <w:szCs w:val="22"/>
        </w:rPr>
        <w:t xml:space="preserve">0.1 ha plot (usually </w:t>
      </w:r>
      <w:r w:rsidR="00C74760" w:rsidRPr="00E947C5">
        <w:rPr>
          <w:szCs w:val="22"/>
        </w:rPr>
        <w:t xml:space="preserve">20 </w:t>
      </w:r>
      <w:r w:rsidR="006F3B7F">
        <w:rPr>
          <w:szCs w:val="22"/>
        </w:rPr>
        <w:t xml:space="preserve">m </w:t>
      </w:r>
      <w:r w:rsidR="00C74760" w:rsidRPr="00E947C5">
        <w:rPr>
          <w:szCs w:val="22"/>
        </w:rPr>
        <w:t>x 50 m</w:t>
      </w:r>
      <w:r w:rsidR="00C74760">
        <w:rPr>
          <w:szCs w:val="22"/>
        </w:rPr>
        <w:t>)</w:t>
      </w:r>
      <w:r w:rsidR="00C74760" w:rsidRPr="00E947C5">
        <w:rPr>
          <w:szCs w:val="22"/>
        </w:rPr>
        <w:t xml:space="preserve"> is used for surveying species taller than 2 metres. Species smaller than 2</w:t>
      </w:r>
      <w:r w:rsidR="003266DD">
        <w:rPr>
          <w:szCs w:val="22"/>
        </w:rPr>
        <w:t> </w:t>
      </w:r>
      <w:r w:rsidR="00C74760" w:rsidRPr="00E947C5">
        <w:rPr>
          <w:szCs w:val="22"/>
        </w:rPr>
        <w:t xml:space="preserve">m in height are measured in </w:t>
      </w:r>
      <w:r>
        <w:rPr>
          <w:szCs w:val="22"/>
        </w:rPr>
        <w:t>the</w:t>
      </w:r>
      <w:r w:rsidRPr="00E947C5">
        <w:rPr>
          <w:szCs w:val="22"/>
        </w:rPr>
        <w:t xml:space="preserve"> </w:t>
      </w:r>
      <w:r w:rsidR="00C74760">
        <w:rPr>
          <w:szCs w:val="22"/>
        </w:rPr>
        <w:t xml:space="preserve">0.04 ha </w:t>
      </w:r>
      <w:r w:rsidR="00C74760" w:rsidRPr="00E947C5">
        <w:rPr>
          <w:szCs w:val="22"/>
        </w:rPr>
        <w:t xml:space="preserve">sub-plot </w:t>
      </w:r>
      <w:r w:rsidR="00C74760">
        <w:rPr>
          <w:szCs w:val="22"/>
        </w:rPr>
        <w:t>(usually</w:t>
      </w:r>
      <w:r w:rsidR="00C74760" w:rsidRPr="00E947C5">
        <w:rPr>
          <w:szCs w:val="22"/>
        </w:rPr>
        <w:t xml:space="preserve"> 20 </w:t>
      </w:r>
      <w:r w:rsidR="006F3B7F">
        <w:rPr>
          <w:szCs w:val="22"/>
        </w:rPr>
        <w:t xml:space="preserve">m </w:t>
      </w:r>
      <w:r w:rsidR="00C74760" w:rsidRPr="00E947C5">
        <w:rPr>
          <w:szCs w:val="22"/>
        </w:rPr>
        <w:t>x 20 m</w:t>
      </w:r>
      <w:r w:rsidR="00C74760">
        <w:rPr>
          <w:szCs w:val="22"/>
        </w:rPr>
        <w:t>)</w:t>
      </w:r>
      <w:r w:rsidR="00C74760" w:rsidRPr="00E947C5">
        <w:rPr>
          <w:szCs w:val="22"/>
        </w:rPr>
        <w:t>.</w:t>
      </w:r>
      <w:r w:rsidR="00C74760">
        <w:rPr>
          <w:szCs w:val="22"/>
        </w:rPr>
        <w:t xml:space="preserve"> </w:t>
      </w:r>
    </w:p>
    <w:p w:rsidR="00C74760" w:rsidRPr="00E947C5" w:rsidRDefault="00C74760" w:rsidP="0073037A">
      <w:pPr>
        <w:pStyle w:val="ListParagraph"/>
        <w:numPr>
          <w:ilvl w:val="0"/>
          <w:numId w:val="6"/>
        </w:numPr>
        <w:spacing w:before="60" w:after="60"/>
        <w:ind w:left="360"/>
        <w:rPr>
          <w:szCs w:val="22"/>
        </w:rPr>
      </w:pPr>
      <w:r w:rsidRPr="00E947C5">
        <w:rPr>
          <w:szCs w:val="22"/>
        </w:rPr>
        <w:t>Traverse each area in a systematic way, and record each different species that you find;</w:t>
      </w:r>
    </w:p>
    <w:p w:rsidR="00C74760" w:rsidRPr="00E947C5" w:rsidRDefault="00C74760" w:rsidP="0073037A">
      <w:pPr>
        <w:pStyle w:val="ListParagraph"/>
        <w:numPr>
          <w:ilvl w:val="1"/>
          <w:numId w:val="6"/>
        </w:numPr>
        <w:spacing w:before="60" w:after="60"/>
        <w:ind w:left="1080"/>
        <w:rPr>
          <w:szCs w:val="22"/>
        </w:rPr>
      </w:pPr>
      <w:r w:rsidRPr="00E947C5">
        <w:rPr>
          <w:szCs w:val="22"/>
        </w:rPr>
        <w:t xml:space="preserve">Record all trees over 2 m tall within the entire </w:t>
      </w:r>
      <w:r w:rsidR="00E3084C">
        <w:rPr>
          <w:szCs w:val="22"/>
        </w:rPr>
        <w:t>0.1 ha</w:t>
      </w:r>
      <w:r w:rsidRPr="00E947C5">
        <w:rPr>
          <w:szCs w:val="22"/>
        </w:rPr>
        <w:t xml:space="preserve"> plot.</w:t>
      </w:r>
    </w:p>
    <w:p w:rsidR="00C74760" w:rsidRPr="00E947C5" w:rsidRDefault="00C74760" w:rsidP="0073037A">
      <w:pPr>
        <w:pStyle w:val="ListParagraph"/>
        <w:numPr>
          <w:ilvl w:val="1"/>
          <w:numId w:val="6"/>
        </w:numPr>
        <w:spacing w:before="60" w:after="60"/>
        <w:ind w:left="1080"/>
        <w:rPr>
          <w:szCs w:val="22"/>
        </w:rPr>
      </w:pPr>
      <w:r w:rsidRPr="00E947C5">
        <w:rPr>
          <w:szCs w:val="22"/>
        </w:rPr>
        <w:t xml:space="preserve">Record all other species up to 2 m tall within a </w:t>
      </w:r>
      <w:r w:rsidR="00E3084C">
        <w:rPr>
          <w:szCs w:val="22"/>
        </w:rPr>
        <w:t>0.04 ha</w:t>
      </w:r>
      <w:r w:rsidRPr="00E947C5">
        <w:rPr>
          <w:szCs w:val="22"/>
        </w:rPr>
        <w:t xml:space="preserve"> plot. </w:t>
      </w:r>
    </w:p>
    <w:p w:rsidR="00C74760" w:rsidRDefault="00C74760" w:rsidP="0073037A">
      <w:pPr>
        <w:pStyle w:val="ListParagraph"/>
        <w:numPr>
          <w:ilvl w:val="0"/>
          <w:numId w:val="6"/>
        </w:numPr>
        <w:spacing w:before="60" w:after="60"/>
        <w:ind w:left="360"/>
        <w:rPr>
          <w:szCs w:val="22"/>
        </w:rPr>
      </w:pPr>
      <w:r w:rsidRPr="00C77BFF">
        <w:rPr>
          <w:szCs w:val="22"/>
        </w:rPr>
        <w:t>If you don’t know the correct name, write it down using your own “descriptive</w:t>
      </w:r>
      <w:r>
        <w:rPr>
          <w:szCs w:val="22"/>
        </w:rPr>
        <w:t xml:space="preserve"> </w:t>
      </w:r>
      <w:r w:rsidRPr="00C77BFF">
        <w:rPr>
          <w:szCs w:val="22"/>
        </w:rPr>
        <w:t>name”, for example, “Large Spiky Bush No. 1”.</w:t>
      </w:r>
    </w:p>
    <w:p w:rsidR="00C74760" w:rsidRDefault="00C74760" w:rsidP="0073037A">
      <w:pPr>
        <w:pStyle w:val="ListParagraph"/>
        <w:numPr>
          <w:ilvl w:val="0"/>
          <w:numId w:val="6"/>
        </w:numPr>
        <w:spacing w:before="0" w:after="0"/>
        <w:ind w:left="360"/>
        <w:rPr>
          <w:rFonts w:eastAsia="Times New Roman" w:cs="Calibri"/>
          <w:szCs w:val="22"/>
          <w:lang w:eastAsia="en-AU"/>
        </w:rPr>
      </w:pPr>
      <w:r w:rsidRPr="0090645F">
        <w:rPr>
          <w:rFonts w:eastAsia="Times New Roman" w:cs="Calibri"/>
          <w:szCs w:val="22"/>
          <w:lang w:eastAsia="en-AU"/>
        </w:rPr>
        <w:t xml:space="preserve">Record </w:t>
      </w:r>
      <w:r w:rsidR="006360B2">
        <w:rPr>
          <w:rFonts w:eastAsia="Times New Roman" w:cs="Calibri"/>
          <w:szCs w:val="22"/>
          <w:lang w:eastAsia="en-AU"/>
        </w:rPr>
        <w:t xml:space="preserve">each species </w:t>
      </w:r>
      <w:r w:rsidRPr="0090645F">
        <w:rPr>
          <w:rFonts w:eastAsia="Times New Roman" w:cs="Calibri"/>
          <w:szCs w:val="22"/>
          <w:lang w:eastAsia="en-AU"/>
        </w:rPr>
        <w:t>as present</w:t>
      </w:r>
      <w:r>
        <w:rPr>
          <w:rFonts w:eastAsia="Times New Roman" w:cs="Calibri"/>
          <w:szCs w:val="22"/>
          <w:lang w:eastAsia="en-AU"/>
        </w:rPr>
        <w:t xml:space="preserve">, or </w:t>
      </w:r>
      <w:r w:rsidR="006360B2">
        <w:rPr>
          <w:rFonts w:eastAsia="Times New Roman" w:cs="Calibri"/>
          <w:szCs w:val="22"/>
          <w:lang w:eastAsia="en-AU"/>
        </w:rPr>
        <w:t>apply</w:t>
      </w:r>
      <w:r>
        <w:rPr>
          <w:rFonts w:eastAsia="Times New Roman" w:cs="Calibri"/>
          <w:szCs w:val="22"/>
          <w:lang w:eastAsia="en-AU"/>
        </w:rPr>
        <w:t xml:space="preserve"> a relative cover estimate, Abundant, </w:t>
      </w:r>
      <w:r w:rsidRPr="0090645F">
        <w:rPr>
          <w:rFonts w:eastAsia="Times New Roman" w:cs="Calibri"/>
          <w:szCs w:val="22"/>
          <w:lang w:eastAsia="en-AU"/>
        </w:rPr>
        <w:t xml:space="preserve">Common, </w:t>
      </w:r>
      <w:r>
        <w:rPr>
          <w:rFonts w:eastAsia="Times New Roman" w:cs="Calibri"/>
          <w:szCs w:val="22"/>
          <w:lang w:eastAsia="en-AU"/>
        </w:rPr>
        <w:t>Occasional or Rare</w:t>
      </w:r>
      <w:r w:rsidR="00E3084C">
        <w:rPr>
          <w:rFonts w:eastAsia="Times New Roman" w:cs="Calibri"/>
          <w:szCs w:val="22"/>
          <w:lang w:eastAsia="en-AU"/>
        </w:rPr>
        <w:t>:</w:t>
      </w:r>
      <w:r>
        <w:rPr>
          <w:rFonts w:eastAsia="Times New Roman" w:cs="Calibri"/>
          <w:szCs w:val="22"/>
          <w:lang w:eastAsia="en-AU"/>
        </w:rPr>
        <w:t xml:space="preserve"> </w:t>
      </w:r>
    </w:p>
    <w:p w:rsidR="00C74760" w:rsidRPr="00552067" w:rsidRDefault="00C74760" w:rsidP="00C74760">
      <w:pPr>
        <w:pStyle w:val="nospacing10font"/>
        <w:ind w:left="360"/>
        <w:rPr>
          <w:szCs w:val="22"/>
        </w:rPr>
      </w:pPr>
      <w:r w:rsidRPr="00552067">
        <w:rPr>
          <w:szCs w:val="22"/>
          <w:u w:val="single"/>
        </w:rPr>
        <w:t>Abundant</w:t>
      </w:r>
      <w:r w:rsidRPr="00552067">
        <w:rPr>
          <w:szCs w:val="22"/>
        </w:rPr>
        <w:t xml:space="preserve"> - </w:t>
      </w:r>
      <w:r w:rsidR="00D92563">
        <w:rPr>
          <w:szCs w:val="22"/>
        </w:rPr>
        <w:t>species</w:t>
      </w:r>
      <w:r w:rsidRPr="00552067">
        <w:rPr>
          <w:szCs w:val="22"/>
        </w:rPr>
        <w:t xml:space="preserve"> occurs in an almost continuous manner or over more than </w:t>
      </w:r>
      <w:r w:rsidR="006F3B7F">
        <w:rPr>
          <w:szCs w:val="22"/>
        </w:rPr>
        <w:t>approximately</w:t>
      </w:r>
      <w:r w:rsidRPr="00552067">
        <w:rPr>
          <w:szCs w:val="22"/>
        </w:rPr>
        <w:t xml:space="preserve"> 75% of the area;</w:t>
      </w:r>
    </w:p>
    <w:p w:rsidR="00C74760" w:rsidRPr="00552067" w:rsidRDefault="00C74760" w:rsidP="00C74760">
      <w:pPr>
        <w:pStyle w:val="nospacing10font"/>
        <w:ind w:left="360"/>
        <w:rPr>
          <w:szCs w:val="22"/>
        </w:rPr>
      </w:pPr>
      <w:r w:rsidRPr="00552067">
        <w:rPr>
          <w:szCs w:val="22"/>
          <w:u w:val="single"/>
        </w:rPr>
        <w:t>Common</w:t>
      </w:r>
      <w:r w:rsidRPr="00552067">
        <w:rPr>
          <w:szCs w:val="22"/>
        </w:rPr>
        <w:t xml:space="preserve"> - </w:t>
      </w:r>
      <w:r w:rsidR="00D92563">
        <w:rPr>
          <w:szCs w:val="22"/>
        </w:rPr>
        <w:t>species</w:t>
      </w:r>
      <w:r w:rsidRPr="00552067">
        <w:rPr>
          <w:szCs w:val="22"/>
        </w:rPr>
        <w:t xml:space="preserve"> encountered commonly i.e. without having to search for it, but not distributed continuously.</w:t>
      </w:r>
    </w:p>
    <w:p w:rsidR="00C74760" w:rsidRPr="00552067" w:rsidRDefault="00C74760" w:rsidP="00C74760">
      <w:pPr>
        <w:pStyle w:val="nospacing10font"/>
        <w:ind w:left="360"/>
        <w:rPr>
          <w:szCs w:val="22"/>
        </w:rPr>
      </w:pPr>
      <w:r w:rsidRPr="00552067">
        <w:rPr>
          <w:szCs w:val="22"/>
          <w:u w:val="single"/>
        </w:rPr>
        <w:t>Occasional</w:t>
      </w:r>
      <w:r w:rsidRPr="00552067">
        <w:rPr>
          <w:szCs w:val="22"/>
        </w:rPr>
        <w:t xml:space="preserve"> - more than </w:t>
      </w:r>
      <w:r w:rsidR="00283B66">
        <w:rPr>
          <w:szCs w:val="22"/>
        </w:rPr>
        <w:t>four</w:t>
      </w:r>
      <w:r w:rsidRPr="00552067">
        <w:rPr>
          <w:szCs w:val="22"/>
        </w:rPr>
        <w:t xml:space="preserve"> </w:t>
      </w:r>
      <w:r w:rsidR="00D92563">
        <w:rPr>
          <w:szCs w:val="22"/>
        </w:rPr>
        <w:t>plants</w:t>
      </w:r>
      <w:r w:rsidRPr="00552067">
        <w:rPr>
          <w:szCs w:val="22"/>
        </w:rPr>
        <w:t xml:space="preserve"> but not encountered frequently. </w:t>
      </w:r>
    </w:p>
    <w:p w:rsidR="00C74760" w:rsidRPr="00EA541F" w:rsidRDefault="00C74760" w:rsidP="00C74760">
      <w:pPr>
        <w:pStyle w:val="nospacing10font"/>
        <w:ind w:left="360"/>
        <w:rPr>
          <w:szCs w:val="22"/>
        </w:rPr>
      </w:pPr>
      <w:r w:rsidRPr="00552067">
        <w:rPr>
          <w:szCs w:val="22"/>
          <w:u w:val="single"/>
        </w:rPr>
        <w:t>Rare</w:t>
      </w:r>
      <w:r w:rsidRPr="00552067">
        <w:rPr>
          <w:szCs w:val="22"/>
        </w:rPr>
        <w:t xml:space="preserve"> – isolated, very infrequent, one to </w:t>
      </w:r>
      <w:r w:rsidR="00283B66">
        <w:rPr>
          <w:szCs w:val="22"/>
        </w:rPr>
        <w:t>four</w:t>
      </w:r>
      <w:r w:rsidRPr="00552067">
        <w:rPr>
          <w:szCs w:val="22"/>
        </w:rPr>
        <w:t xml:space="preserve"> </w:t>
      </w:r>
      <w:r w:rsidR="00D92563">
        <w:rPr>
          <w:szCs w:val="22"/>
        </w:rPr>
        <w:t>plants</w:t>
      </w:r>
      <w:r w:rsidRPr="00552067">
        <w:rPr>
          <w:szCs w:val="22"/>
        </w:rPr>
        <w:t>.</w:t>
      </w:r>
    </w:p>
    <w:p w:rsidR="00515C66" w:rsidRDefault="00C74760" w:rsidP="0073037A">
      <w:pPr>
        <w:pStyle w:val="ListParagraph"/>
        <w:numPr>
          <w:ilvl w:val="0"/>
          <w:numId w:val="6"/>
        </w:numPr>
        <w:spacing w:before="60" w:after="60"/>
        <w:ind w:left="360"/>
        <w:rPr>
          <w:szCs w:val="22"/>
        </w:rPr>
      </w:pPr>
      <w:r w:rsidRPr="00E947C5">
        <w:rPr>
          <w:szCs w:val="22"/>
        </w:rPr>
        <w:t xml:space="preserve">Record each species as either </w:t>
      </w:r>
      <w:r w:rsidR="00515C66">
        <w:rPr>
          <w:szCs w:val="22"/>
        </w:rPr>
        <w:t>N: N</w:t>
      </w:r>
      <w:r w:rsidRPr="00E947C5">
        <w:rPr>
          <w:szCs w:val="22"/>
        </w:rPr>
        <w:t xml:space="preserve">ative, </w:t>
      </w:r>
      <w:r w:rsidR="00515C66">
        <w:rPr>
          <w:szCs w:val="22"/>
        </w:rPr>
        <w:t>I: I</w:t>
      </w:r>
      <w:r w:rsidRPr="00E947C5">
        <w:rPr>
          <w:szCs w:val="22"/>
        </w:rPr>
        <w:t xml:space="preserve">ntroduced or </w:t>
      </w:r>
      <w:r w:rsidR="00515C66">
        <w:rPr>
          <w:szCs w:val="22"/>
        </w:rPr>
        <w:t>U: U</w:t>
      </w:r>
      <w:r w:rsidRPr="00E947C5">
        <w:rPr>
          <w:szCs w:val="22"/>
        </w:rPr>
        <w:t xml:space="preserve">nknown. </w:t>
      </w:r>
      <w:r w:rsidR="00515C66">
        <w:rPr>
          <w:szCs w:val="22"/>
        </w:rPr>
        <w:t>Introduced refers to species that have become naturalised, and include species from overseas (also called Exotic) or from other parts of Australia. The most well known example of an Australian introduced species within this region (except round Cootamundra) is the Cootamundra Wattle (</w:t>
      </w:r>
      <w:r w:rsidR="00515C66">
        <w:rPr>
          <w:i/>
          <w:szCs w:val="22"/>
        </w:rPr>
        <w:t xml:space="preserve">Acacia baileyana). </w:t>
      </w:r>
    </w:p>
    <w:p w:rsidR="00C74760" w:rsidRPr="00E947C5" w:rsidRDefault="00C74760" w:rsidP="0073037A">
      <w:pPr>
        <w:pStyle w:val="ListParagraph"/>
        <w:numPr>
          <w:ilvl w:val="0"/>
          <w:numId w:val="6"/>
        </w:numPr>
        <w:spacing w:before="60" w:after="60"/>
        <w:ind w:left="360"/>
        <w:rPr>
          <w:szCs w:val="22"/>
        </w:rPr>
      </w:pPr>
      <w:r w:rsidRPr="00E947C5">
        <w:rPr>
          <w:szCs w:val="22"/>
        </w:rPr>
        <w:t xml:space="preserve">For each unknown plant fill in the </w:t>
      </w:r>
      <w:r w:rsidRPr="00F37778">
        <w:rPr>
          <w:szCs w:val="22"/>
        </w:rPr>
        <w:t>Unknown Species Identification Sheet</w:t>
      </w:r>
      <w:r w:rsidRPr="00E947C5">
        <w:rPr>
          <w:szCs w:val="22"/>
        </w:rPr>
        <w:t xml:space="preserve"> and photograph </w:t>
      </w:r>
      <w:r w:rsidR="00E3084C">
        <w:rPr>
          <w:szCs w:val="22"/>
        </w:rPr>
        <w:t>the plant</w:t>
      </w:r>
      <w:r w:rsidRPr="00E947C5">
        <w:rPr>
          <w:szCs w:val="22"/>
        </w:rPr>
        <w:t xml:space="preserve">, including (wherever possible) </w:t>
      </w:r>
      <w:proofErr w:type="spellStart"/>
      <w:r w:rsidRPr="00E947C5">
        <w:rPr>
          <w:szCs w:val="22"/>
        </w:rPr>
        <w:t>its</w:t>
      </w:r>
      <w:proofErr w:type="spellEnd"/>
      <w:r w:rsidRPr="00E947C5">
        <w:rPr>
          <w:szCs w:val="22"/>
        </w:rPr>
        <w:t xml:space="preserve"> typical foliage, flowers and fruit. If you have a </w:t>
      </w:r>
      <w:r w:rsidR="006360B2">
        <w:rPr>
          <w:szCs w:val="22"/>
        </w:rPr>
        <w:t>licence</w:t>
      </w:r>
      <w:r w:rsidRPr="00E947C5">
        <w:rPr>
          <w:szCs w:val="22"/>
        </w:rPr>
        <w:t xml:space="preserve"> to take plants, collect a specimen</w:t>
      </w:r>
      <w:r>
        <w:rPr>
          <w:szCs w:val="22"/>
        </w:rPr>
        <w:t>, if it will assist in identification</w:t>
      </w:r>
      <w:r w:rsidRPr="00E947C5">
        <w:rPr>
          <w:szCs w:val="22"/>
        </w:rPr>
        <w:t>.</w:t>
      </w:r>
    </w:p>
    <w:p w:rsidR="00C74760" w:rsidRPr="00C77BFF" w:rsidRDefault="00C74760" w:rsidP="0073037A">
      <w:pPr>
        <w:pStyle w:val="ListParagraph"/>
        <w:numPr>
          <w:ilvl w:val="0"/>
          <w:numId w:val="6"/>
        </w:numPr>
        <w:spacing w:before="60" w:after="60"/>
        <w:ind w:left="360"/>
        <w:rPr>
          <w:szCs w:val="22"/>
        </w:rPr>
      </w:pPr>
      <w:r w:rsidRPr="00C77BFF">
        <w:rPr>
          <w:szCs w:val="22"/>
        </w:rPr>
        <w:t xml:space="preserve">When samples of the unknown species are identified they can be transferred to their correct category of either native or introduced species. </w:t>
      </w:r>
      <w:r w:rsidR="00515C66">
        <w:rPr>
          <w:szCs w:val="22"/>
        </w:rPr>
        <w:t xml:space="preserve">Until they are identified keep calling them by the name you first identified, to not confuse them with other species. </w:t>
      </w:r>
    </w:p>
    <w:p w:rsidR="009719D3" w:rsidRDefault="009719D3">
      <w:pPr>
        <w:spacing w:before="0" w:after="0"/>
        <w:rPr>
          <w:rFonts w:ascii="Cambria" w:eastAsia="Times New Roman" w:hAnsi="Cambria"/>
          <w:b/>
          <w:bCs/>
          <w:i/>
          <w:iCs/>
          <w:color w:val="4F81BD"/>
        </w:rPr>
      </w:pPr>
    </w:p>
    <w:p w:rsidR="00D74483" w:rsidRDefault="00D74483">
      <w:pPr>
        <w:spacing w:before="0" w:after="0"/>
        <w:rPr>
          <w:rFonts w:ascii="Cambria" w:eastAsia="Times New Roman" w:hAnsi="Cambria"/>
          <w:b/>
          <w:bCs/>
          <w:i/>
          <w:iCs/>
          <w:color w:val="4F81BD"/>
        </w:rPr>
      </w:pPr>
      <w:r>
        <w:br w:type="page"/>
      </w:r>
    </w:p>
    <w:p w:rsidR="00C74760" w:rsidRDefault="003949AF" w:rsidP="00C74760">
      <w:pPr>
        <w:pStyle w:val="Heading4"/>
      </w:pPr>
      <w:proofErr w:type="gramStart"/>
      <w:r>
        <w:lastRenderedPageBreak/>
        <w:t>Indicator 1.</w:t>
      </w:r>
      <w:proofErr w:type="gramEnd"/>
      <w:r>
        <w:t xml:space="preserve"> </w:t>
      </w:r>
      <w:r w:rsidR="00C74760" w:rsidRPr="00F07A73">
        <w:t xml:space="preserve">Plant Species Diversity </w:t>
      </w:r>
    </w:p>
    <w:tbl>
      <w:tblPr>
        <w:tblW w:w="4963" w:type="pct"/>
        <w:tblLook w:val="04A0"/>
      </w:tblPr>
      <w:tblGrid>
        <w:gridCol w:w="1026"/>
        <w:gridCol w:w="1857"/>
        <w:gridCol w:w="1321"/>
        <w:gridCol w:w="2116"/>
        <w:gridCol w:w="1586"/>
        <w:gridCol w:w="1982"/>
      </w:tblGrid>
      <w:tr w:rsidR="001E48C8" w:rsidRPr="00A31F26" w:rsidTr="00160CE5">
        <w:trPr>
          <w:trHeight w:val="300"/>
        </w:trPr>
        <w:tc>
          <w:tcPr>
            <w:tcW w:w="5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A31F26" w:rsidRDefault="001E48C8" w:rsidP="00DB4808">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Date</w:t>
            </w:r>
          </w:p>
        </w:tc>
        <w:tc>
          <w:tcPr>
            <w:tcW w:w="9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A31F26" w:rsidRDefault="001E48C8" w:rsidP="00DB4808">
            <w:pPr>
              <w:spacing w:before="0" w:after="0"/>
              <w:rPr>
                <w:rFonts w:eastAsia="Times New Roman" w:cs="Arial"/>
                <w:b/>
                <w:bCs/>
                <w:color w:val="000000"/>
                <w:szCs w:val="20"/>
                <w:lang w:eastAsia="en-AU"/>
              </w:rPr>
            </w:pPr>
          </w:p>
        </w:tc>
        <w:tc>
          <w:tcPr>
            <w:tcW w:w="6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A31F26" w:rsidRDefault="001E48C8" w:rsidP="00DB4808">
            <w:pPr>
              <w:spacing w:before="0" w:after="0"/>
              <w:rPr>
                <w:rFonts w:eastAsia="Times New Roman" w:cs="Arial"/>
                <w:szCs w:val="20"/>
                <w:lang w:eastAsia="en-AU"/>
              </w:rPr>
            </w:pPr>
            <w:r>
              <w:rPr>
                <w:rFonts w:eastAsia="Times New Roman" w:cs="Arial"/>
                <w:b/>
                <w:bCs/>
                <w:color w:val="000000"/>
                <w:szCs w:val="20"/>
                <w:lang w:eastAsia="en-AU"/>
              </w:rPr>
              <w:t>Location</w:t>
            </w:r>
          </w:p>
        </w:tc>
        <w:tc>
          <w:tcPr>
            <w:tcW w:w="10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A31F26" w:rsidRDefault="001E48C8" w:rsidP="00DB4808">
            <w:pPr>
              <w:spacing w:before="0" w:after="0"/>
              <w:rPr>
                <w:rFonts w:eastAsia="Times New Roman" w:cs="Arial"/>
                <w:szCs w:val="20"/>
                <w:lang w:eastAsia="en-AU"/>
              </w:rPr>
            </w:pPr>
          </w:p>
        </w:tc>
        <w:tc>
          <w:tcPr>
            <w:tcW w:w="8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A31F26" w:rsidRDefault="001E48C8" w:rsidP="00DB4808">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 xml:space="preserve">Veg </w:t>
            </w:r>
            <w:r>
              <w:rPr>
                <w:rFonts w:eastAsia="Times New Roman" w:cs="Arial"/>
                <w:b/>
                <w:bCs/>
                <w:color w:val="000000"/>
                <w:szCs w:val="20"/>
                <w:lang w:eastAsia="en-AU"/>
              </w:rPr>
              <w:t>Zone, plot#</w:t>
            </w:r>
          </w:p>
        </w:tc>
        <w:tc>
          <w:tcPr>
            <w:tcW w:w="10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A31F26" w:rsidRDefault="001E48C8" w:rsidP="00DB4808">
            <w:pPr>
              <w:spacing w:before="0" w:after="0"/>
              <w:rPr>
                <w:rFonts w:eastAsia="Times New Roman" w:cs="Arial"/>
                <w:szCs w:val="20"/>
                <w:lang w:eastAsia="en-AU"/>
              </w:rPr>
            </w:pPr>
          </w:p>
        </w:tc>
      </w:tr>
      <w:tr w:rsidR="001E48C8" w:rsidRPr="00A31F26" w:rsidTr="00160CE5">
        <w:trPr>
          <w:trHeight w:val="300"/>
        </w:trPr>
        <w:tc>
          <w:tcPr>
            <w:tcW w:w="5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A31F26" w:rsidRDefault="001E48C8" w:rsidP="00DB4808">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Surveyor</w:t>
            </w:r>
          </w:p>
        </w:tc>
        <w:tc>
          <w:tcPr>
            <w:tcW w:w="9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A31F26" w:rsidRDefault="001E48C8" w:rsidP="00DB4808">
            <w:pPr>
              <w:spacing w:before="0" w:after="0"/>
              <w:rPr>
                <w:rFonts w:eastAsia="Times New Roman" w:cs="Arial"/>
                <w:b/>
                <w:bCs/>
                <w:color w:val="000000"/>
                <w:szCs w:val="20"/>
                <w:lang w:eastAsia="en-AU"/>
              </w:rPr>
            </w:pPr>
          </w:p>
        </w:tc>
        <w:tc>
          <w:tcPr>
            <w:tcW w:w="6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5B1CB8" w:rsidRDefault="001E48C8" w:rsidP="00DB4808">
            <w:pPr>
              <w:spacing w:before="0" w:after="0"/>
              <w:rPr>
                <w:rFonts w:eastAsia="Times New Roman" w:cs="Arial"/>
                <w:b/>
                <w:szCs w:val="20"/>
                <w:lang w:eastAsia="en-AU"/>
              </w:rPr>
            </w:pPr>
            <w:r w:rsidRPr="005B1CB8">
              <w:rPr>
                <w:rFonts w:eastAsia="Times New Roman" w:cs="Arial"/>
                <w:b/>
                <w:szCs w:val="20"/>
                <w:lang w:eastAsia="en-AU"/>
              </w:rPr>
              <w:t>Recorder</w:t>
            </w:r>
          </w:p>
        </w:tc>
        <w:tc>
          <w:tcPr>
            <w:tcW w:w="10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A31F26" w:rsidRDefault="001E48C8" w:rsidP="00DB4808">
            <w:pPr>
              <w:spacing w:before="0" w:after="0"/>
              <w:rPr>
                <w:rFonts w:eastAsia="Times New Roman" w:cs="Arial"/>
                <w:szCs w:val="20"/>
                <w:lang w:eastAsia="en-AU"/>
              </w:rPr>
            </w:pPr>
          </w:p>
        </w:tc>
        <w:tc>
          <w:tcPr>
            <w:tcW w:w="8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A31F26" w:rsidRDefault="00B67E6B" w:rsidP="00B67E6B">
            <w:pPr>
              <w:spacing w:before="0" w:after="0"/>
              <w:rPr>
                <w:rFonts w:eastAsia="Times New Roman" w:cs="Arial"/>
                <w:b/>
                <w:bCs/>
                <w:color w:val="000000"/>
                <w:szCs w:val="20"/>
                <w:lang w:eastAsia="en-AU"/>
              </w:rPr>
            </w:pPr>
            <w:r w:rsidRPr="00FA6F86">
              <w:rPr>
                <w:rFonts w:cs="Calibri"/>
                <w:b/>
                <w:color w:val="000000"/>
                <w:szCs w:val="20"/>
              </w:rPr>
              <w:t>Photographer</w:t>
            </w:r>
          </w:p>
        </w:tc>
        <w:tc>
          <w:tcPr>
            <w:tcW w:w="10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48C8" w:rsidRPr="00A31F26" w:rsidRDefault="001E48C8" w:rsidP="00DB4808">
            <w:pPr>
              <w:spacing w:before="0" w:after="0"/>
              <w:rPr>
                <w:rFonts w:eastAsia="Times New Roman" w:cs="Arial"/>
                <w:szCs w:val="20"/>
                <w:lang w:eastAsia="en-AU"/>
              </w:rPr>
            </w:pPr>
          </w:p>
        </w:tc>
      </w:tr>
    </w:tbl>
    <w:p w:rsidR="00C74760" w:rsidRPr="00F07A73" w:rsidRDefault="00C74760" w:rsidP="00C74760">
      <w:pPr>
        <w:pStyle w:val="nospacing10font"/>
      </w:pPr>
    </w:p>
    <w:tbl>
      <w:tblPr>
        <w:tblW w:w="4963" w:type="pct"/>
        <w:tblLook w:val="04A0"/>
      </w:tblPr>
      <w:tblGrid>
        <w:gridCol w:w="4644"/>
        <w:gridCol w:w="1418"/>
        <w:gridCol w:w="1418"/>
        <w:gridCol w:w="425"/>
        <w:gridCol w:w="425"/>
        <w:gridCol w:w="425"/>
        <w:gridCol w:w="1133"/>
      </w:tblGrid>
      <w:tr w:rsidR="007304BB" w:rsidRPr="00EB7EB5" w:rsidTr="007304BB">
        <w:trPr>
          <w:trHeight w:val="1070"/>
          <w:tblHeader/>
        </w:trPr>
        <w:tc>
          <w:tcPr>
            <w:tcW w:w="2348" w:type="pct"/>
            <w:tcBorders>
              <w:top w:val="single" w:sz="4" w:space="0" w:color="auto"/>
              <w:left w:val="single" w:sz="4" w:space="0" w:color="auto"/>
              <w:bottom w:val="single" w:sz="4" w:space="0" w:color="auto"/>
              <w:right w:val="single" w:sz="4" w:space="0" w:color="auto"/>
            </w:tcBorders>
            <w:shd w:val="clear" w:color="auto" w:fill="auto"/>
            <w:hideMark/>
          </w:tcPr>
          <w:p w:rsidR="007304BB" w:rsidRDefault="007304BB">
            <w:pPr>
              <w:jc w:val="center"/>
              <w:rPr>
                <w:rFonts w:eastAsia="Times New Roman" w:cs="Calibri"/>
                <w:b/>
                <w:szCs w:val="20"/>
              </w:rPr>
            </w:pPr>
            <w:r w:rsidRPr="00EB7EB5">
              <w:rPr>
                <w:rFonts w:eastAsia="Times New Roman" w:cs="Calibri"/>
                <w:b/>
                <w:szCs w:val="20"/>
              </w:rPr>
              <w:t>Species Name</w:t>
            </w:r>
            <w:r w:rsidRPr="00EB7EB5">
              <w:rPr>
                <w:rFonts w:eastAsia="Times New Roman" w:cs="Calibri"/>
                <w:b/>
                <w:szCs w:val="20"/>
              </w:rPr>
              <w:br/>
              <w:t>(or descriptive-name)</w:t>
            </w:r>
          </w:p>
        </w:tc>
        <w:tc>
          <w:tcPr>
            <w:tcW w:w="717" w:type="pct"/>
            <w:tcBorders>
              <w:top w:val="single" w:sz="4" w:space="0" w:color="auto"/>
              <w:left w:val="nil"/>
              <w:bottom w:val="single" w:sz="4" w:space="0" w:color="auto"/>
              <w:right w:val="single" w:sz="4" w:space="0" w:color="auto"/>
            </w:tcBorders>
            <w:shd w:val="clear" w:color="auto" w:fill="auto"/>
            <w:hideMark/>
          </w:tcPr>
          <w:p w:rsidR="007304BB" w:rsidRPr="00EB7EB5" w:rsidRDefault="007304BB" w:rsidP="00283B66">
            <w:pPr>
              <w:jc w:val="center"/>
              <w:rPr>
                <w:rFonts w:eastAsia="Times New Roman" w:cs="Calibri"/>
                <w:b/>
                <w:szCs w:val="20"/>
              </w:rPr>
            </w:pPr>
            <w:r>
              <w:rPr>
                <w:rFonts w:eastAsia="Times New Roman" w:cs="Calibri"/>
                <w:b/>
                <w:szCs w:val="20"/>
              </w:rPr>
              <w:t xml:space="preserve">0.1 ha (e.g. </w:t>
            </w:r>
            <w:r w:rsidRPr="00EB7EB5">
              <w:rPr>
                <w:rFonts w:eastAsia="Times New Roman" w:cs="Calibri"/>
                <w:b/>
                <w:szCs w:val="20"/>
              </w:rPr>
              <w:t>50 x 20 m</w:t>
            </w:r>
            <w:r>
              <w:rPr>
                <w:rFonts w:eastAsia="Times New Roman" w:cs="Calibri"/>
                <w:b/>
                <w:szCs w:val="20"/>
              </w:rPr>
              <w:t xml:space="preserve"> </w:t>
            </w:r>
            <w:r w:rsidRPr="00EB7EB5">
              <w:rPr>
                <w:rFonts w:eastAsia="Times New Roman" w:cs="Calibri"/>
                <w:b/>
                <w:szCs w:val="20"/>
              </w:rPr>
              <w:t>plot</w:t>
            </w:r>
            <w:r>
              <w:rPr>
                <w:rFonts w:eastAsia="Times New Roman" w:cs="Calibri"/>
                <w:b/>
                <w:szCs w:val="20"/>
              </w:rPr>
              <w:t>)</w:t>
            </w:r>
            <w:r w:rsidRPr="00EB7EB5">
              <w:rPr>
                <w:rFonts w:eastAsia="Times New Roman" w:cs="Calibri"/>
                <w:b/>
                <w:szCs w:val="20"/>
              </w:rPr>
              <w:t xml:space="preserve"> &gt;2m height</w:t>
            </w:r>
          </w:p>
        </w:tc>
        <w:tc>
          <w:tcPr>
            <w:tcW w:w="717" w:type="pct"/>
            <w:tcBorders>
              <w:top w:val="single" w:sz="4" w:space="0" w:color="auto"/>
              <w:left w:val="nil"/>
              <w:bottom w:val="single" w:sz="4" w:space="0" w:color="auto"/>
              <w:right w:val="single" w:sz="4" w:space="0" w:color="auto"/>
            </w:tcBorders>
            <w:shd w:val="clear" w:color="auto" w:fill="auto"/>
            <w:hideMark/>
          </w:tcPr>
          <w:p w:rsidR="007304BB" w:rsidRPr="00EB7EB5" w:rsidRDefault="007304BB" w:rsidP="00283B66">
            <w:pPr>
              <w:jc w:val="center"/>
              <w:rPr>
                <w:rFonts w:eastAsia="Times New Roman" w:cs="Calibri"/>
                <w:b/>
                <w:szCs w:val="20"/>
              </w:rPr>
            </w:pPr>
            <w:r>
              <w:rPr>
                <w:rFonts w:eastAsia="Times New Roman" w:cs="Calibri"/>
                <w:b/>
                <w:szCs w:val="20"/>
              </w:rPr>
              <w:t xml:space="preserve">0.04 ha (e.g. </w:t>
            </w:r>
            <w:r w:rsidRPr="00EB7EB5">
              <w:rPr>
                <w:rFonts w:eastAsia="Times New Roman" w:cs="Calibri"/>
                <w:b/>
                <w:szCs w:val="20"/>
              </w:rPr>
              <w:t>20 x 20 m</w:t>
            </w:r>
            <w:r>
              <w:rPr>
                <w:rFonts w:eastAsia="Times New Roman" w:cs="Calibri"/>
                <w:b/>
                <w:szCs w:val="20"/>
              </w:rPr>
              <w:t xml:space="preserve"> </w:t>
            </w:r>
            <w:r w:rsidRPr="00EB7EB5">
              <w:rPr>
                <w:rFonts w:eastAsia="Times New Roman" w:cs="Calibri"/>
                <w:b/>
                <w:szCs w:val="20"/>
              </w:rPr>
              <w:t>plot</w:t>
            </w:r>
            <w:r>
              <w:rPr>
                <w:rFonts w:eastAsia="Times New Roman" w:cs="Calibri"/>
                <w:b/>
                <w:szCs w:val="20"/>
              </w:rPr>
              <w:t>)</w:t>
            </w:r>
            <w:r w:rsidRPr="00EB7EB5">
              <w:rPr>
                <w:rFonts w:eastAsia="Times New Roman" w:cs="Calibri"/>
                <w:b/>
                <w:szCs w:val="20"/>
              </w:rPr>
              <w:t xml:space="preserve"> </w:t>
            </w:r>
            <w:r>
              <w:rPr>
                <w:rFonts w:eastAsia="Times New Roman" w:cs="Calibri"/>
                <w:b/>
                <w:szCs w:val="20"/>
              </w:rPr>
              <w:br/>
            </w:r>
            <w:r w:rsidRPr="00EB7EB5">
              <w:rPr>
                <w:rFonts w:eastAsia="Times New Roman" w:cs="Calibri"/>
                <w:b/>
                <w:szCs w:val="20"/>
              </w:rPr>
              <w:t>&lt;2 m height</w:t>
            </w:r>
          </w:p>
        </w:tc>
        <w:tc>
          <w:tcPr>
            <w:tcW w:w="645" w:type="pct"/>
            <w:gridSpan w:val="3"/>
            <w:tcBorders>
              <w:top w:val="single" w:sz="4" w:space="0" w:color="auto"/>
              <w:left w:val="nil"/>
              <w:bottom w:val="single" w:sz="4" w:space="0" w:color="auto"/>
              <w:right w:val="single" w:sz="4" w:space="0" w:color="auto"/>
            </w:tcBorders>
            <w:shd w:val="clear" w:color="auto" w:fill="auto"/>
            <w:hideMark/>
          </w:tcPr>
          <w:p w:rsidR="007304BB" w:rsidRPr="00EB7EB5" w:rsidRDefault="007304BB" w:rsidP="00FE71C3">
            <w:pPr>
              <w:jc w:val="center"/>
              <w:rPr>
                <w:rFonts w:eastAsia="Times New Roman" w:cs="Calibri"/>
                <w:b/>
                <w:szCs w:val="20"/>
              </w:rPr>
            </w:pPr>
            <w:r w:rsidRPr="00EB7EB5">
              <w:rPr>
                <w:rFonts w:eastAsia="Times New Roman" w:cs="Calibri"/>
                <w:b/>
                <w:szCs w:val="20"/>
              </w:rPr>
              <w:t>Native/ Introduced/</w:t>
            </w:r>
            <w:r>
              <w:rPr>
                <w:rFonts w:eastAsia="Times New Roman" w:cs="Calibri"/>
                <w:b/>
                <w:szCs w:val="20"/>
              </w:rPr>
              <w:t xml:space="preserve"> </w:t>
            </w:r>
            <w:r w:rsidRPr="00EB7EB5">
              <w:rPr>
                <w:rFonts w:eastAsia="Times New Roman" w:cs="Calibri"/>
                <w:b/>
                <w:szCs w:val="20"/>
              </w:rPr>
              <w:t>Unknown</w:t>
            </w:r>
          </w:p>
        </w:tc>
        <w:tc>
          <w:tcPr>
            <w:tcW w:w="573" w:type="pct"/>
            <w:tcBorders>
              <w:top w:val="single" w:sz="4" w:space="0" w:color="auto"/>
              <w:left w:val="nil"/>
              <w:bottom w:val="single" w:sz="4" w:space="0" w:color="auto"/>
              <w:right w:val="single" w:sz="4" w:space="0" w:color="auto"/>
            </w:tcBorders>
            <w:shd w:val="clear" w:color="auto" w:fill="auto"/>
            <w:hideMark/>
          </w:tcPr>
          <w:p w:rsidR="007304BB" w:rsidRPr="00EB7EB5" w:rsidRDefault="007304BB" w:rsidP="00FE71C3">
            <w:pPr>
              <w:jc w:val="center"/>
              <w:rPr>
                <w:rFonts w:eastAsia="Times New Roman" w:cs="Calibri"/>
                <w:b/>
                <w:szCs w:val="20"/>
              </w:rPr>
            </w:pPr>
            <w:r w:rsidRPr="00EB7EB5">
              <w:rPr>
                <w:rFonts w:eastAsia="Times New Roman" w:cs="Calibri"/>
                <w:b/>
                <w:szCs w:val="20"/>
              </w:rPr>
              <w:t>Photo or</w:t>
            </w:r>
            <w:r>
              <w:rPr>
                <w:rFonts w:eastAsia="Times New Roman" w:cs="Calibri"/>
                <w:b/>
                <w:szCs w:val="20"/>
              </w:rPr>
              <w:t xml:space="preserve"> </w:t>
            </w:r>
            <w:r w:rsidRPr="00EB7EB5">
              <w:rPr>
                <w:rFonts w:eastAsia="Times New Roman" w:cs="Calibri"/>
                <w:b/>
                <w:szCs w:val="20"/>
              </w:rPr>
              <w:t>specimen</w:t>
            </w:r>
            <w:r>
              <w:rPr>
                <w:rFonts w:eastAsia="Times New Roman" w:cs="Calibri"/>
                <w:b/>
                <w:szCs w:val="20"/>
              </w:rPr>
              <w:t xml:space="preserve"> </w:t>
            </w:r>
            <w:r w:rsidRPr="00EB7EB5">
              <w:rPr>
                <w:rFonts w:eastAsia="Times New Roman" w:cs="Calibri"/>
                <w:b/>
                <w:szCs w:val="20"/>
              </w:rPr>
              <w:t>id</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1.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2.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3.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4.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5.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6.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7.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8.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9.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10.</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11.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12.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13.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14.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15.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16.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17.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18.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19.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20.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21.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22.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23.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Pr>
                <w:sz w:val="20"/>
                <w:szCs w:val="20"/>
              </w:rPr>
              <w:t xml:space="preserve">24.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FE71C3">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FE71C3">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0A0A97">
            <w:pPr>
              <w:pStyle w:val="NoSpacing"/>
              <w:rPr>
                <w:sz w:val="20"/>
                <w:szCs w:val="20"/>
              </w:rPr>
            </w:pPr>
            <w:r>
              <w:rPr>
                <w:sz w:val="20"/>
                <w:szCs w:val="20"/>
              </w:rPr>
              <w:t xml:space="preserve">25.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0A0A97">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0A0A97">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0A0A97">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0A0A97">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0A0A97">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0A0A97">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Pr>
                <w:sz w:val="20"/>
                <w:szCs w:val="20"/>
              </w:rPr>
              <w:t xml:space="preserve">26.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Pr>
                <w:sz w:val="20"/>
                <w:szCs w:val="20"/>
              </w:rPr>
              <w:t xml:space="preserve">27.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Pr>
                <w:sz w:val="20"/>
                <w:szCs w:val="20"/>
              </w:rPr>
              <w:t xml:space="preserve">28.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Pr>
                <w:sz w:val="20"/>
                <w:szCs w:val="20"/>
              </w:rPr>
              <w:t xml:space="preserve">29.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r>
      <w:tr w:rsidR="007304BB" w:rsidRPr="002F4323" w:rsidTr="007304BB">
        <w:trPr>
          <w:trHeight w:val="312"/>
        </w:trPr>
        <w:tc>
          <w:tcPr>
            <w:tcW w:w="2348" w:type="pct"/>
            <w:tcBorders>
              <w:top w:val="nil"/>
              <w:left w:val="single" w:sz="4" w:space="0" w:color="auto"/>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Pr>
                <w:sz w:val="20"/>
                <w:szCs w:val="20"/>
              </w:rPr>
              <w:t xml:space="preserve">30. </w:t>
            </w: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N</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I</w:t>
            </w:r>
          </w:p>
        </w:tc>
        <w:tc>
          <w:tcPr>
            <w:tcW w:w="215" w:type="pct"/>
            <w:tcBorders>
              <w:top w:val="nil"/>
              <w:left w:val="nil"/>
              <w:bottom w:val="single" w:sz="4" w:space="0" w:color="auto"/>
              <w:right w:val="single" w:sz="4" w:space="0" w:color="auto"/>
            </w:tcBorders>
            <w:shd w:val="clear" w:color="auto" w:fill="auto"/>
            <w:vAlign w:val="center"/>
            <w:hideMark/>
          </w:tcPr>
          <w:p w:rsidR="007304BB" w:rsidRPr="00EB7EB5" w:rsidRDefault="007304BB" w:rsidP="006D68D1">
            <w:pPr>
              <w:pStyle w:val="NoSpacing"/>
              <w:rPr>
                <w:sz w:val="20"/>
                <w:szCs w:val="20"/>
              </w:rPr>
            </w:pPr>
            <w:r w:rsidRPr="00EB7EB5">
              <w:rPr>
                <w:sz w:val="20"/>
                <w:szCs w:val="20"/>
              </w:rPr>
              <w:t>U</w:t>
            </w: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EB7EB5" w:rsidRDefault="007304BB" w:rsidP="006D68D1">
            <w:pPr>
              <w:pStyle w:val="NoSpacing"/>
              <w:rPr>
                <w:sz w:val="20"/>
                <w:szCs w:val="20"/>
              </w:rPr>
            </w:pPr>
            <w:r w:rsidRPr="00EB7EB5">
              <w:rPr>
                <w:sz w:val="20"/>
                <w:szCs w:val="20"/>
              </w:rPr>
              <w:t> </w:t>
            </w:r>
          </w:p>
        </w:tc>
      </w:tr>
      <w:tr w:rsidR="007304BB" w:rsidRPr="00D33589" w:rsidTr="007304BB">
        <w:trPr>
          <w:trHeight w:val="312"/>
        </w:trPr>
        <w:tc>
          <w:tcPr>
            <w:tcW w:w="2348" w:type="pct"/>
            <w:tcBorders>
              <w:top w:val="nil"/>
              <w:left w:val="single" w:sz="4" w:space="0" w:color="auto"/>
              <w:bottom w:val="single" w:sz="4" w:space="0" w:color="auto"/>
              <w:right w:val="single" w:sz="4" w:space="0" w:color="auto"/>
            </w:tcBorders>
            <w:shd w:val="clear" w:color="auto" w:fill="auto"/>
            <w:vAlign w:val="center"/>
            <w:hideMark/>
          </w:tcPr>
          <w:p w:rsidR="007304BB" w:rsidRPr="00D33589" w:rsidRDefault="007304BB" w:rsidP="00FE71C3">
            <w:pPr>
              <w:pStyle w:val="NoSpacing"/>
              <w:rPr>
                <w:b/>
                <w:sz w:val="20"/>
                <w:szCs w:val="20"/>
              </w:rPr>
            </w:pPr>
            <w:r w:rsidRPr="00D33589">
              <w:rPr>
                <w:b/>
                <w:sz w:val="20"/>
                <w:szCs w:val="20"/>
              </w:rPr>
              <w:t>TOTAL</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D33589" w:rsidRDefault="007304BB" w:rsidP="00FE71C3">
            <w:pPr>
              <w:pStyle w:val="NoSpacing"/>
              <w:rPr>
                <w:b/>
                <w:sz w:val="20"/>
                <w:szCs w:val="20"/>
              </w:rPr>
            </w:pPr>
            <w:r w:rsidRPr="00D33589">
              <w:rPr>
                <w:b/>
                <w:sz w:val="20"/>
                <w:szCs w:val="20"/>
              </w:rPr>
              <w:t> </w:t>
            </w:r>
          </w:p>
        </w:tc>
        <w:tc>
          <w:tcPr>
            <w:tcW w:w="717" w:type="pct"/>
            <w:tcBorders>
              <w:top w:val="nil"/>
              <w:left w:val="nil"/>
              <w:bottom w:val="single" w:sz="4" w:space="0" w:color="auto"/>
              <w:right w:val="single" w:sz="4" w:space="0" w:color="auto"/>
            </w:tcBorders>
            <w:shd w:val="clear" w:color="auto" w:fill="auto"/>
            <w:noWrap/>
            <w:vAlign w:val="center"/>
            <w:hideMark/>
          </w:tcPr>
          <w:p w:rsidR="007304BB" w:rsidRPr="00D33589" w:rsidRDefault="007304BB" w:rsidP="00FE71C3">
            <w:pPr>
              <w:pStyle w:val="NoSpacing"/>
              <w:rPr>
                <w:b/>
                <w:sz w:val="20"/>
                <w:szCs w:val="20"/>
              </w:rPr>
            </w:pPr>
            <w:r w:rsidRPr="00D33589">
              <w:rPr>
                <w:b/>
                <w:sz w:val="20"/>
                <w:szCs w:val="20"/>
              </w:rPr>
              <w:t> </w:t>
            </w:r>
          </w:p>
        </w:tc>
        <w:tc>
          <w:tcPr>
            <w:tcW w:w="215" w:type="pct"/>
            <w:tcBorders>
              <w:top w:val="nil"/>
              <w:left w:val="nil"/>
              <w:bottom w:val="single" w:sz="4" w:space="0" w:color="auto"/>
              <w:right w:val="single" w:sz="4" w:space="0" w:color="auto"/>
            </w:tcBorders>
            <w:shd w:val="clear" w:color="auto" w:fill="auto"/>
            <w:noWrap/>
            <w:vAlign w:val="center"/>
            <w:hideMark/>
          </w:tcPr>
          <w:p w:rsidR="007304BB" w:rsidRPr="00D33589" w:rsidRDefault="007304BB" w:rsidP="00FE71C3">
            <w:pPr>
              <w:pStyle w:val="NoSpacing"/>
              <w:rPr>
                <w:b/>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7304BB" w:rsidRPr="00D33589" w:rsidRDefault="007304BB" w:rsidP="00FE71C3">
            <w:pPr>
              <w:pStyle w:val="NoSpacing"/>
              <w:rPr>
                <w:b/>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7304BB" w:rsidRPr="00D33589" w:rsidRDefault="007304BB" w:rsidP="00FE71C3">
            <w:pPr>
              <w:pStyle w:val="NoSpacing"/>
              <w:rPr>
                <w:b/>
                <w:sz w:val="20"/>
                <w:szCs w:val="20"/>
              </w:rPr>
            </w:pPr>
          </w:p>
        </w:tc>
        <w:tc>
          <w:tcPr>
            <w:tcW w:w="573" w:type="pct"/>
            <w:tcBorders>
              <w:top w:val="nil"/>
              <w:left w:val="nil"/>
              <w:bottom w:val="single" w:sz="4" w:space="0" w:color="auto"/>
              <w:right w:val="single" w:sz="4" w:space="0" w:color="auto"/>
            </w:tcBorders>
            <w:shd w:val="clear" w:color="auto" w:fill="auto"/>
            <w:noWrap/>
            <w:vAlign w:val="center"/>
            <w:hideMark/>
          </w:tcPr>
          <w:p w:rsidR="007304BB" w:rsidRPr="00D33589" w:rsidRDefault="007304BB" w:rsidP="00FE71C3">
            <w:pPr>
              <w:pStyle w:val="NoSpacing"/>
              <w:rPr>
                <w:b/>
                <w:sz w:val="20"/>
                <w:szCs w:val="20"/>
              </w:rPr>
            </w:pPr>
            <w:r w:rsidRPr="00D33589">
              <w:rPr>
                <w:b/>
                <w:sz w:val="20"/>
                <w:szCs w:val="20"/>
              </w:rPr>
              <w:t> </w:t>
            </w:r>
          </w:p>
        </w:tc>
      </w:tr>
    </w:tbl>
    <w:p w:rsidR="009D60A3" w:rsidRDefault="009D60A3" w:rsidP="009D60A3">
      <w:pPr>
        <w:rPr>
          <w:rFonts w:ascii="Cambria" w:eastAsia="Times New Roman" w:hAnsi="Cambria"/>
          <w:color w:val="4F81BD"/>
          <w:sz w:val="26"/>
          <w:szCs w:val="26"/>
        </w:rPr>
      </w:pPr>
      <w:r>
        <w:br w:type="page"/>
      </w:r>
    </w:p>
    <w:p w:rsidR="00C8124B" w:rsidRDefault="004766C8" w:rsidP="00C8124B">
      <w:pPr>
        <w:pStyle w:val="Heading2"/>
      </w:pPr>
      <w:bookmarkStart w:id="29" w:name="_Toc375060868"/>
      <w:bookmarkStart w:id="30" w:name="_Toc380412030"/>
      <w:proofErr w:type="gramStart"/>
      <w:r>
        <w:lastRenderedPageBreak/>
        <w:t>Indicator 2.</w:t>
      </w:r>
      <w:proofErr w:type="gramEnd"/>
      <w:r>
        <w:t xml:space="preserve"> </w:t>
      </w:r>
      <w:r w:rsidR="00C8124B" w:rsidRPr="00BB2F8E">
        <w:t xml:space="preserve">Structural Diversity of </w:t>
      </w:r>
      <w:r w:rsidR="00C8124B">
        <w:t xml:space="preserve">Native and Introduced </w:t>
      </w:r>
      <w:r w:rsidR="00C8124B" w:rsidRPr="00BB2F8E">
        <w:t>Plants</w:t>
      </w:r>
      <w:bookmarkEnd w:id="29"/>
      <w:bookmarkEnd w:id="30"/>
      <w:r w:rsidR="00C8124B">
        <w:t xml:space="preserve"> </w:t>
      </w:r>
    </w:p>
    <w:p w:rsidR="007150E1" w:rsidRDefault="007150E1" w:rsidP="007150E1">
      <w:pPr>
        <w:rPr>
          <w:rFonts w:cs="Calibri"/>
        </w:rPr>
      </w:pPr>
      <w:r w:rsidRPr="005E181F">
        <w:rPr>
          <w:rFonts w:cs="Calibri"/>
          <w:b/>
        </w:rPr>
        <w:t>Method used</w:t>
      </w:r>
      <w:r w:rsidRPr="005E181F">
        <w:rPr>
          <w:rFonts w:cs="Calibri"/>
        </w:rPr>
        <w:t xml:space="preserve">: </w:t>
      </w:r>
      <w:r>
        <w:rPr>
          <w:rFonts w:cs="Calibri"/>
        </w:rPr>
        <w:t xml:space="preserve">0.1 ha (usually </w:t>
      </w:r>
      <w:r w:rsidRPr="005E181F">
        <w:rPr>
          <w:rFonts w:cs="Calibri"/>
        </w:rPr>
        <w:t>20 x 50m</w:t>
      </w:r>
      <w:r>
        <w:rPr>
          <w:rFonts w:cs="Calibri"/>
        </w:rPr>
        <w:t>)</w:t>
      </w:r>
      <w:r w:rsidRPr="005E181F">
        <w:rPr>
          <w:rFonts w:cs="Calibri"/>
        </w:rPr>
        <w:t xml:space="preserve"> plot</w:t>
      </w:r>
    </w:p>
    <w:p w:rsidR="00C8124B" w:rsidRPr="005E181F" w:rsidRDefault="00C8124B" w:rsidP="00C8124B">
      <w:pPr>
        <w:rPr>
          <w:rFonts w:cs="Calibri"/>
          <w:b/>
        </w:rPr>
      </w:pPr>
      <w:r>
        <w:rPr>
          <w:rFonts w:cs="Calibri"/>
          <w:b/>
        </w:rPr>
        <w:t>Instructions</w:t>
      </w:r>
    </w:p>
    <w:p w:rsidR="00054012" w:rsidRDefault="00F86681" w:rsidP="0073037A">
      <w:pPr>
        <w:pStyle w:val="ListParagraph"/>
        <w:numPr>
          <w:ilvl w:val="0"/>
          <w:numId w:val="51"/>
        </w:numPr>
        <w:ind w:left="360"/>
      </w:pPr>
      <w:r>
        <w:rPr>
          <w:rFonts w:eastAsia="Times New Roman"/>
          <w:lang w:eastAsia="en-AU"/>
        </w:rPr>
        <w:t>Estimate cover and abundance</w:t>
      </w:r>
      <w:r w:rsidRPr="005E181F">
        <w:t xml:space="preserve"> against all the growth form types</w:t>
      </w:r>
      <w:r>
        <w:t xml:space="preserve"> of native species</w:t>
      </w:r>
      <w:r w:rsidRPr="005E181F">
        <w:t xml:space="preserve"> that are present</w:t>
      </w:r>
      <w:r>
        <w:t xml:space="preserve"> in the 0.1 ha plot</w:t>
      </w:r>
      <w:r w:rsidRPr="005E181F">
        <w:t xml:space="preserve">. </w:t>
      </w:r>
      <w:r>
        <w:t xml:space="preserve">Do the same for the introduced species. </w:t>
      </w:r>
    </w:p>
    <w:p w:rsidR="006360B2" w:rsidRPr="00CA24DB" w:rsidRDefault="006360B2" w:rsidP="006360B2">
      <w:pPr>
        <w:pStyle w:val="nospacing10font"/>
        <w:numPr>
          <w:ilvl w:val="0"/>
          <w:numId w:val="64"/>
        </w:numPr>
        <w:ind w:left="720"/>
        <w:rPr>
          <w:szCs w:val="22"/>
        </w:rPr>
      </w:pPr>
      <w:r w:rsidRPr="00CA24DB">
        <w:rPr>
          <w:szCs w:val="22"/>
          <w:u w:val="single"/>
        </w:rPr>
        <w:t>Abundant</w:t>
      </w:r>
      <w:r>
        <w:rPr>
          <w:szCs w:val="22"/>
          <w:u w:val="single"/>
        </w:rPr>
        <w:t xml:space="preserve">: </w:t>
      </w:r>
      <w:r w:rsidRPr="00CA24DB">
        <w:rPr>
          <w:szCs w:val="22"/>
        </w:rPr>
        <w:t>feature occurs in an almost continuous manner or over more than approximately 75% of the area;</w:t>
      </w:r>
    </w:p>
    <w:p w:rsidR="006360B2" w:rsidRPr="00CA24DB" w:rsidRDefault="006360B2" w:rsidP="006360B2">
      <w:pPr>
        <w:pStyle w:val="nospacing10font"/>
        <w:numPr>
          <w:ilvl w:val="0"/>
          <w:numId w:val="64"/>
        </w:numPr>
        <w:ind w:left="720"/>
        <w:rPr>
          <w:szCs w:val="22"/>
        </w:rPr>
      </w:pPr>
      <w:r w:rsidRPr="00CA24DB">
        <w:rPr>
          <w:szCs w:val="22"/>
          <w:u w:val="single"/>
        </w:rPr>
        <w:t>Common</w:t>
      </w:r>
      <w:r>
        <w:rPr>
          <w:szCs w:val="22"/>
        </w:rPr>
        <w:t xml:space="preserve">: </w:t>
      </w:r>
      <w:r w:rsidRPr="00CA24DB">
        <w:rPr>
          <w:szCs w:val="22"/>
        </w:rPr>
        <w:t>feature encountered commonly, approximately more than 25% of the area i.e. without having to search for it, but not distributed continuously.</w:t>
      </w:r>
    </w:p>
    <w:p w:rsidR="006360B2" w:rsidRPr="00CA24DB" w:rsidRDefault="006360B2" w:rsidP="006360B2">
      <w:pPr>
        <w:pStyle w:val="nospacing10font"/>
        <w:numPr>
          <w:ilvl w:val="0"/>
          <w:numId w:val="64"/>
        </w:numPr>
        <w:ind w:left="720"/>
        <w:rPr>
          <w:szCs w:val="22"/>
        </w:rPr>
      </w:pPr>
      <w:r w:rsidRPr="00CA24DB">
        <w:rPr>
          <w:szCs w:val="22"/>
          <w:u w:val="single"/>
        </w:rPr>
        <w:t>Occasional</w:t>
      </w:r>
      <w:r>
        <w:rPr>
          <w:szCs w:val="22"/>
          <w:u w:val="single"/>
        </w:rPr>
        <w:t xml:space="preserve">: </w:t>
      </w:r>
      <w:r w:rsidRPr="00CA24DB">
        <w:rPr>
          <w:szCs w:val="22"/>
        </w:rPr>
        <w:t xml:space="preserve">more than one or a few cases but not encountered frequently, less than approximately 25% of the area. </w:t>
      </w:r>
    </w:p>
    <w:p w:rsidR="006360B2" w:rsidRPr="00CA24DB" w:rsidRDefault="006360B2" w:rsidP="006360B2">
      <w:pPr>
        <w:pStyle w:val="nospacing10font"/>
        <w:numPr>
          <w:ilvl w:val="0"/>
          <w:numId w:val="64"/>
        </w:numPr>
        <w:ind w:left="720"/>
        <w:rPr>
          <w:szCs w:val="22"/>
        </w:rPr>
      </w:pPr>
      <w:r w:rsidRPr="00CA24DB">
        <w:rPr>
          <w:szCs w:val="22"/>
          <w:u w:val="single"/>
        </w:rPr>
        <w:t>Rare</w:t>
      </w:r>
      <w:r>
        <w:rPr>
          <w:szCs w:val="22"/>
        </w:rPr>
        <w:t xml:space="preserve">: </w:t>
      </w:r>
      <w:r w:rsidRPr="00CA24DB">
        <w:rPr>
          <w:szCs w:val="22"/>
        </w:rPr>
        <w:t>isolated, very infrequent, one to a few cases at most.</w:t>
      </w:r>
    </w:p>
    <w:p w:rsidR="00054012" w:rsidRDefault="007150E1" w:rsidP="0073037A">
      <w:pPr>
        <w:pStyle w:val="ListParagraph"/>
        <w:numPr>
          <w:ilvl w:val="0"/>
          <w:numId w:val="51"/>
        </w:numPr>
        <w:ind w:left="360"/>
      </w:pPr>
      <w:r w:rsidRPr="00D95CA8">
        <w:t xml:space="preserve">When estimating height, do not include flower </w:t>
      </w:r>
      <w:r>
        <w:t xml:space="preserve">or seed </w:t>
      </w:r>
      <w:r w:rsidRPr="00D95CA8">
        <w:t xml:space="preserve">heads that </w:t>
      </w:r>
      <w:r>
        <w:t>grow</w:t>
      </w:r>
      <w:r w:rsidRPr="00D95CA8">
        <w:t xml:space="preserve"> above the main plant structure, e</w:t>
      </w:r>
      <w:r>
        <w:t xml:space="preserve">.g. </w:t>
      </w:r>
      <w:r w:rsidRPr="00D95CA8">
        <w:t xml:space="preserve">the </w:t>
      </w:r>
      <w:r>
        <w:t>seed stems of</w:t>
      </w:r>
      <w:r w:rsidRPr="00D95CA8">
        <w:t xml:space="preserve"> native grasses</w:t>
      </w:r>
      <w:r>
        <w:t>.</w:t>
      </w:r>
    </w:p>
    <w:p w:rsidR="00054012" w:rsidRDefault="00C8124B" w:rsidP="0073037A">
      <w:pPr>
        <w:pStyle w:val="ListParagraph"/>
        <w:numPr>
          <w:ilvl w:val="0"/>
          <w:numId w:val="51"/>
        </w:numPr>
        <w:ind w:left="360"/>
      </w:pPr>
      <w:r w:rsidRPr="0020258E">
        <w:t xml:space="preserve">For each of the growth form types, visually estimate which canopy cover abundance class the combined foliage would fit into. Use the examples of vegetative cover classes: side view and aerial view to see if it is less than 5%; between 5% and 25%; between 25% and 50%; between 50% and 75% or greater than 75%.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6946"/>
      </w:tblGrid>
      <w:tr w:rsidR="00C8124B" w:rsidRPr="002F4323" w:rsidTr="003611A0">
        <w:tc>
          <w:tcPr>
            <w:tcW w:w="2552" w:type="dxa"/>
          </w:tcPr>
          <w:p w:rsidR="00C8124B" w:rsidRPr="00D4606C" w:rsidRDefault="00C8124B" w:rsidP="00FE71C3">
            <w:pPr>
              <w:pStyle w:val="NoSpacing"/>
              <w:rPr>
                <w:rFonts w:cs="Calibri"/>
                <w:b/>
                <w:sz w:val="20"/>
                <w:szCs w:val="20"/>
              </w:rPr>
            </w:pPr>
            <w:r w:rsidRPr="00D4606C">
              <w:rPr>
                <w:rFonts w:cs="Calibri"/>
                <w:b/>
                <w:sz w:val="20"/>
                <w:szCs w:val="20"/>
              </w:rPr>
              <w:t>Growth form</w:t>
            </w:r>
          </w:p>
        </w:tc>
        <w:tc>
          <w:tcPr>
            <w:tcW w:w="6946" w:type="dxa"/>
          </w:tcPr>
          <w:p w:rsidR="00C8124B" w:rsidRPr="00D4606C" w:rsidRDefault="00C8124B" w:rsidP="00FE71C3">
            <w:pPr>
              <w:pStyle w:val="NoSpacing"/>
              <w:rPr>
                <w:rFonts w:cs="Calibri"/>
                <w:b/>
                <w:sz w:val="20"/>
                <w:szCs w:val="20"/>
              </w:rPr>
            </w:pPr>
            <w:r w:rsidRPr="00D4606C">
              <w:rPr>
                <w:rFonts w:cs="Calibri"/>
                <w:b/>
                <w:sz w:val="20"/>
                <w:szCs w:val="20"/>
              </w:rPr>
              <w:t>Description/Comments</w:t>
            </w:r>
          </w:p>
        </w:tc>
      </w:tr>
      <w:tr w:rsidR="00C8124B" w:rsidRPr="002F4323" w:rsidTr="003611A0">
        <w:tc>
          <w:tcPr>
            <w:tcW w:w="2552" w:type="dxa"/>
          </w:tcPr>
          <w:p w:rsidR="00C8124B" w:rsidRPr="00D4606C" w:rsidRDefault="00C8124B" w:rsidP="00FE71C3">
            <w:pPr>
              <w:pStyle w:val="NoSpacing"/>
              <w:rPr>
                <w:rFonts w:cs="Calibri"/>
                <w:b/>
                <w:sz w:val="20"/>
                <w:szCs w:val="20"/>
              </w:rPr>
            </w:pPr>
            <w:r w:rsidRPr="00D4606C">
              <w:rPr>
                <w:rFonts w:cs="Calibri"/>
                <w:b/>
                <w:sz w:val="20"/>
                <w:szCs w:val="20"/>
              </w:rPr>
              <w:t>Tree</w:t>
            </w:r>
          </w:p>
          <w:p w:rsidR="00C8124B" w:rsidRPr="00D4606C" w:rsidRDefault="00C8124B" w:rsidP="00FE71C3">
            <w:pPr>
              <w:pStyle w:val="NoSpacing"/>
              <w:rPr>
                <w:rFonts w:cs="Calibri"/>
                <w:sz w:val="20"/>
                <w:szCs w:val="20"/>
              </w:rPr>
            </w:pPr>
            <w:r w:rsidRPr="00D4606C">
              <w:rPr>
                <w:rFonts w:cs="Calibri"/>
                <w:sz w:val="20"/>
                <w:szCs w:val="20"/>
              </w:rPr>
              <w:t xml:space="preserve">Tall tree  &gt; 15 m </w:t>
            </w:r>
            <w:r w:rsidRPr="00D4606C">
              <w:rPr>
                <w:rFonts w:cs="Calibri"/>
                <w:sz w:val="20"/>
                <w:szCs w:val="20"/>
              </w:rPr>
              <w:br/>
              <w:t>Medium tree 2</w:t>
            </w:r>
            <w:r w:rsidR="006360B2">
              <w:rPr>
                <w:rFonts w:cs="Calibri"/>
                <w:sz w:val="20"/>
                <w:szCs w:val="20"/>
              </w:rPr>
              <w:t xml:space="preserve"> m</w:t>
            </w:r>
            <w:r w:rsidRPr="00D4606C">
              <w:rPr>
                <w:rFonts w:cs="Calibri"/>
                <w:sz w:val="20"/>
                <w:szCs w:val="20"/>
              </w:rPr>
              <w:t xml:space="preserve"> -15 m</w:t>
            </w:r>
            <w:r w:rsidRPr="00D4606C">
              <w:rPr>
                <w:rFonts w:cs="Calibri"/>
                <w:sz w:val="20"/>
                <w:szCs w:val="20"/>
              </w:rPr>
              <w:br/>
              <w:t>Immature tree &lt; 2 m</w:t>
            </w:r>
          </w:p>
        </w:tc>
        <w:tc>
          <w:tcPr>
            <w:tcW w:w="6946" w:type="dxa"/>
          </w:tcPr>
          <w:p w:rsidR="00FF29E6" w:rsidRDefault="00C8124B">
            <w:pPr>
              <w:pStyle w:val="NoSpacing"/>
              <w:rPr>
                <w:rFonts w:cs="Calibri"/>
                <w:b/>
                <w:sz w:val="20"/>
                <w:szCs w:val="20"/>
              </w:rPr>
            </w:pPr>
            <w:r w:rsidRPr="00D4606C">
              <w:rPr>
                <w:rFonts w:cs="Calibri"/>
                <w:sz w:val="20"/>
                <w:szCs w:val="20"/>
              </w:rPr>
              <w:t xml:space="preserve">A woody plant </w:t>
            </w:r>
            <w:r w:rsidR="00515C66">
              <w:rPr>
                <w:rFonts w:cs="Calibri"/>
                <w:sz w:val="20"/>
                <w:szCs w:val="20"/>
              </w:rPr>
              <w:t xml:space="preserve">at maturity </w:t>
            </w:r>
            <w:r w:rsidRPr="00D4606C">
              <w:rPr>
                <w:rFonts w:cs="Calibri"/>
                <w:sz w:val="20"/>
                <w:szCs w:val="20"/>
              </w:rPr>
              <w:t>more than 2 m tall with a single stem or branches well above the base.</w:t>
            </w:r>
            <w:r w:rsidR="00515C66">
              <w:rPr>
                <w:rFonts w:cs="Calibri"/>
                <w:sz w:val="20"/>
                <w:szCs w:val="20"/>
              </w:rPr>
              <w:t xml:space="preserve"> </w:t>
            </w:r>
            <w:r w:rsidRPr="00D4606C">
              <w:rPr>
                <w:rFonts w:cs="Calibri"/>
                <w:sz w:val="20"/>
                <w:szCs w:val="20"/>
              </w:rPr>
              <w:t xml:space="preserve">Include mallee form, which in the </w:t>
            </w:r>
            <w:r w:rsidR="00515C66">
              <w:rPr>
                <w:rFonts w:cs="Calibri"/>
                <w:sz w:val="20"/>
                <w:szCs w:val="20"/>
              </w:rPr>
              <w:t xml:space="preserve">Capital Region </w:t>
            </w:r>
            <w:r w:rsidRPr="00D4606C">
              <w:rPr>
                <w:rFonts w:cs="Calibri"/>
                <w:sz w:val="20"/>
                <w:szCs w:val="20"/>
              </w:rPr>
              <w:t>are generally the result of either burns to trees that regrow from lignotubers (e.g. Snow Gums), or regrowth after the main stem has been cut or broken off.</w:t>
            </w:r>
            <w:r w:rsidR="00515C66" w:rsidRPr="00D4606C">
              <w:rPr>
                <w:rFonts w:cs="Calibri"/>
                <w:b/>
                <w:sz w:val="20"/>
                <w:szCs w:val="20"/>
              </w:rPr>
              <w:t xml:space="preserve"> </w:t>
            </w:r>
          </w:p>
          <w:p w:rsidR="006D68D1" w:rsidRDefault="00515C66" w:rsidP="006360B2">
            <w:pPr>
              <w:pStyle w:val="NoSpacing"/>
              <w:rPr>
                <w:rFonts w:cs="Calibri"/>
                <w:sz w:val="20"/>
                <w:szCs w:val="20"/>
              </w:rPr>
            </w:pPr>
            <w:r w:rsidRPr="00D4606C">
              <w:rPr>
                <w:rFonts w:cs="Calibri"/>
                <w:b/>
                <w:sz w:val="20"/>
                <w:szCs w:val="20"/>
              </w:rPr>
              <w:t xml:space="preserve">The growth form ‘shrub’ technically </w:t>
            </w:r>
            <w:r w:rsidR="006360B2">
              <w:rPr>
                <w:rFonts w:cs="Calibri"/>
                <w:b/>
                <w:sz w:val="20"/>
                <w:szCs w:val="20"/>
              </w:rPr>
              <w:t>used for</w:t>
            </w:r>
            <w:r w:rsidRPr="00D4606C">
              <w:rPr>
                <w:rFonts w:cs="Calibri"/>
                <w:b/>
                <w:sz w:val="20"/>
                <w:szCs w:val="20"/>
              </w:rPr>
              <w:t xml:space="preserve"> trees less than 2 m tall, but for practicality it is recommended to call trees that are less than 2 m tall, immature trees.</w:t>
            </w:r>
          </w:p>
        </w:tc>
      </w:tr>
      <w:tr w:rsidR="00C8124B" w:rsidRPr="002F4323" w:rsidTr="003611A0">
        <w:tc>
          <w:tcPr>
            <w:tcW w:w="2552" w:type="dxa"/>
          </w:tcPr>
          <w:p w:rsidR="00C8124B" w:rsidRPr="00D4606C" w:rsidRDefault="00C8124B" w:rsidP="00FE71C3">
            <w:pPr>
              <w:pStyle w:val="NoSpacing"/>
              <w:rPr>
                <w:rFonts w:cs="Calibri"/>
                <w:b/>
                <w:sz w:val="20"/>
                <w:szCs w:val="20"/>
              </w:rPr>
            </w:pPr>
            <w:r w:rsidRPr="00D4606C">
              <w:rPr>
                <w:rFonts w:cs="Calibri"/>
                <w:b/>
                <w:sz w:val="20"/>
                <w:szCs w:val="20"/>
              </w:rPr>
              <w:t>Shrub</w:t>
            </w:r>
          </w:p>
          <w:p w:rsidR="00E3084C" w:rsidRPr="00D4606C" w:rsidRDefault="00E3084C" w:rsidP="00E3084C">
            <w:pPr>
              <w:pStyle w:val="NoSpacing"/>
              <w:rPr>
                <w:rFonts w:cs="Calibri"/>
                <w:sz w:val="20"/>
                <w:szCs w:val="20"/>
              </w:rPr>
            </w:pPr>
            <w:r w:rsidRPr="00D4606C">
              <w:rPr>
                <w:rFonts w:cs="Calibri"/>
                <w:sz w:val="20"/>
                <w:szCs w:val="20"/>
              </w:rPr>
              <w:t xml:space="preserve">Tall </w:t>
            </w:r>
            <w:r w:rsidR="00C8124B" w:rsidRPr="00D4606C">
              <w:rPr>
                <w:rFonts w:cs="Calibri"/>
                <w:sz w:val="20"/>
                <w:szCs w:val="20"/>
              </w:rPr>
              <w:t xml:space="preserve">Shrub &gt; </w:t>
            </w:r>
            <w:r w:rsidRPr="00D4606C">
              <w:rPr>
                <w:rFonts w:cs="Calibri"/>
                <w:sz w:val="20"/>
                <w:szCs w:val="20"/>
              </w:rPr>
              <w:t>2</w:t>
            </w:r>
            <w:r w:rsidR="00C8124B" w:rsidRPr="00D4606C">
              <w:rPr>
                <w:rFonts w:cs="Calibri"/>
                <w:sz w:val="20"/>
                <w:szCs w:val="20"/>
              </w:rPr>
              <w:t xml:space="preserve"> m</w:t>
            </w:r>
            <w:r w:rsidR="00C8124B" w:rsidRPr="00D4606C">
              <w:rPr>
                <w:rFonts w:cs="Calibri"/>
                <w:sz w:val="20"/>
                <w:szCs w:val="20"/>
              </w:rPr>
              <w:br/>
            </w:r>
            <w:r w:rsidRPr="00D4606C">
              <w:rPr>
                <w:rFonts w:cs="Calibri"/>
                <w:sz w:val="20"/>
                <w:szCs w:val="20"/>
              </w:rPr>
              <w:t>Medium shrub</w:t>
            </w:r>
            <w:r w:rsidR="00C8124B" w:rsidRPr="00D4606C">
              <w:rPr>
                <w:rFonts w:cs="Calibri"/>
                <w:sz w:val="20"/>
                <w:szCs w:val="20"/>
              </w:rPr>
              <w:t xml:space="preserve"> </w:t>
            </w:r>
            <w:r w:rsidRPr="00D4606C">
              <w:rPr>
                <w:rFonts w:cs="Calibri"/>
                <w:sz w:val="20"/>
                <w:szCs w:val="20"/>
              </w:rPr>
              <w:t>1 m – 2 m</w:t>
            </w:r>
            <w:r w:rsidRPr="00D4606C">
              <w:rPr>
                <w:rFonts w:cs="Calibri"/>
                <w:sz w:val="20"/>
                <w:szCs w:val="20"/>
              </w:rPr>
              <w:br/>
              <w:t>Small shrubs &lt;1 m</w:t>
            </w:r>
          </w:p>
        </w:tc>
        <w:tc>
          <w:tcPr>
            <w:tcW w:w="6946" w:type="dxa"/>
          </w:tcPr>
          <w:p w:rsidR="006D68D1" w:rsidRDefault="00C8124B">
            <w:pPr>
              <w:pStyle w:val="NoSpacing"/>
              <w:rPr>
                <w:rFonts w:cs="Calibri"/>
                <w:b/>
                <w:sz w:val="20"/>
                <w:szCs w:val="20"/>
              </w:rPr>
            </w:pPr>
            <w:r w:rsidRPr="00D4606C">
              <w:rPr>
                <w:rFonts w:cs="Calibri"/>
                <w:sz w:val="20"/>
                <w:szCs w:val="20"/>
              </w:rPr>
              <w:t xml:space="preserve">Woody plant multi-stemmed at the base or within 200 mm from the ground level, </w:t>
            </w:r>
            <w:r w:rsidRPr="00D4606C">
              <w:rPr>
                <w:rFonts w:cs="Calibri"/>
                <w:sz w:val="20"/>
                <w:szCs w:val="20"/>
                <w:u w:val="single"/>
              </w:rPr>
              <w:t>or if single-stemmed, less than 2 m tall</w:t>
            </w:r>
            <w:r w:rsidRPr="00D4606C">
              <w:rPr>
                <w:rFonts w:cs="Calibri"/>
                <w:sz w:val="20"/>
                <w:szCs w:val="20"/>
              </w:rPr>
              <w:t xml:space="preserve">. </w:t>
            </w:r>
          </w:p>
        </w:tc>
      </w:tr>
      <w:tr w:rsidR="00C8124B" w:rsidRPr="002F4323" w:rsidTr="003611A0">
        <w:tc>
          <w:tcPr>
            <w:tcW w:w="2552" w:type="dxa"/>
          </w:tcPr>
          <w:p w:rsidR="00C8124B" w:rsidRPr="00D4606C" w:rsidRDefault="00C8124B" w:rsidP="00FE71C3">
            <w:pPr>
              <w:pStyle w:val="NoSpacing"/>
              <w:rPr>
                <w:rFonts w:cs="Calibri"/>
                <w:b/>
                <w:sz w:val="20"/>
                <w:szCs w:val="20"/>
              </w:rPr>
            </w:pPr>
            <w:r w:rsidRPr="00D4606C">
              <w:rPr>
                <w:rFonts w:cs="Calibri"/>
                <w:b/>
                <w:sz w:val="20"/>
                <w:szCs w:val="20"/>
              </w:rPr>
              <w:t>Grass</w:t>
            </w:r>
          </w:p>
          <w:p w:rsidR="00C8124B" w:rsidRPr="00D4606C" w:rsidRDefault="00C8124B" w:rsidP="00C8124B">
            <w:pPr>
              <w:pStyle w:val="NoSpacing"/>
              <w:rPr>
                <w:rFonts w:cs="Calibri"/>
                <w:sz w:val="20"/>
                <w:szCs w:val="20"/>
              </w:rPr>
            </w:pPr>
            <w:r w:rsidRPr="00D4606C">
              <w:rPr>
                <w:rFonts w:cs="Calibri"/>
                <w:sz w:val="20"/>
                <w:szCs w:val="20"/>
              </w:rPr>
              <w:t>Tall grass &gt;0.5 m</w:t>
            </w:r>
          </w:p>
          <w:p w:rsidR="00C8124B" w:rsidRPr="00D4606C" w:rsidRDefault="00C8124B" w:rsidP="00C8124B">
            <w:pPr>
              <w:pStyle w:val="NoSpacing"/>
              <w:rPr>
                <w:rFonts w:cs="Calibri"/>
                <w:sz w:val="20"/>
                <w:szCs w:val="20"/>
              </w:rPr>
            </w:pPr>
            <w:r w:rsidRPr="00D4606C">
              <w:rPr>
                <w:rFonts w:cs="Calibri"/>
                <w:sz w:val="20"/>
                <w:szCs w:val="20"/>
              </w:rPr>
              <w:t>Medium grass 0.2</w:t>
            </w:r>
            <w:r w:rsidR="006360B2">
              <w:rPr>
                <w:rFonts w:cs="Calibri"/>
                <w:sz w:val="20"/>
                <w:szCs w:val="20"/>
              </w:rPr>
              <w:t xml:space="preserve">m </w:t>
            </w:r>
            <w:r w:rsidRPr="00D4606C">
              <w:rPr>
                <w:rFonts w:cs="Calibri"/>
                <w:sz w:val="20"/>
                <w:szCs w:val="20"/>
              </w:rPr>
              <w:t>-0.5 m</w:t>
            </w:r>
          </w:p>
          <w:p w:rsidR="00C8124B" w:rsidRPr="00D4606C" w:rsidRDefault="00C8124B" w:rsidP="00FE71C3">
            <w:pPr>
              <w:pStyle w:val="NoSpacing"/>
              <w:rPr>
                <w:rFonts w:cs="Calibri"/>
                <w:sz w:val="20"/>
                <w:szCs w:val="20"/>
              </w:rPr>
            </w:pPr>
            <w:r w:rsidRPr="00D4606C">
              <w:rPr>
                <w:rFonts w:cs="Calibri"/>
                <w:sz w:val="20"/>
                <w:szCs w:val="20"/>
              </w:rPr>
              <w:t>Low grass &lt; 0.2 m</w:t>
            </w:r>
          </w:p>
        </w:tc>
        <w:tc>
          <w:tcPr>
            <w:tcW w:w="6946" w:type="dxa"/>
          </w:tcPr>
          <w:p w:rsidR="00C8124B" w:rsidRPr="00D4606C" w:rsidRDefault="00C8124B" w:rsidP="00FE71C3">
            <w:pPr>
              <w:pStyle w:val="NoSpacing"/>
              <w:rPr>
                <w:rFonts w:cs="Calibri"/>
                <w:sz w:val="20"/>
                <w:szCs w:val="20"/>
              </w:rPr>
            </w:pPr>
            <w:r w:rsidRPr="00D4606C">
              <w:rPr>
                <w:rFonts w:cs="Calibri"/>
                <w:sz w:val="20"/>
                <w:szCs w:val="20"/>
              </w:rPr>
              <w:t xml:space="preserve">In the </w:t>
            </w:r>
            <w:r w:rsidR="00515C66">
              <w:rPr>
                <w:rFonts w:cs="Calibri"/>
                <w:sz w:val="20"/>
                <w:szCs w:val="20"/>
              </w:rPr>
              <w:t>Capital R</w:t>
            </w:r>
            <w:r w:rsidRPr="00D4606C">
              <w:rPr>
                <w:rFonts w:cs="Calibri"/>
                <w:sz w:val="20"/>
                <w:szCs w:val="20"/>
              </w:rPr>
              <w:t xml:space="preserve">egion native grasses are most commonly tussock grasses, although there are also rhizomatous grasses, including Weeping Grass. </w:t>
            </w:r>
          </w:p>
          <w:p w:rsidR="00C8124B" w:rsidRPr="00D4606C" w:rsidRDefault="00C8124B" w:rsidP="00FE71C3">
            <w:pPr>
              <w:pStyle w:val="NoSpacing"/>
              <w:rPr>
                <w:rFonts w:cs="Calibri"/>
                <w:sz w:val="20"/>
                <w:szCs w:val="20"/>
              </w:rPr>
            </w:pPr>
            <w:r w:rsidRPr="00D4606C">
              <w:rPr>
                <w:rFonts w:cs="Calibri"/>
                <w:b/>
                <w:sz w:val="20"/>
                <w:szCs w:val="20"/>
              </w:rPr>
              <w:t xml:space="preserve">Measure height of vegetative growth, not height of seed stem. </w:t>
            </w:r>
          </w:p>
        </w:tc>
      </w:tr>
      <w:tr w:rsidR="00C8124B" w:rsidRPr="002F4323" w:rsidTr="003611A0">
        <w:tc>
          <w:tcPr>
            <w:tcW w:w="2552" w:type="dxa"/>
          </w:tcPr>
          <w:p w:rsidR="00C8124B" w:rsidRPr="00D4606C" w:rsidRDefault="00C8124B" w:rsidP="00FE71C3">
            <w:pPr>
              <w:pStyle w:val="NoSpacing"/>
              <w:rPr>
                <w:rFonts w:cs="Calibri"/>
                <w:sz w:val="20"/>
                <w:szCs w:val="20"/>
              </w:rPr>
            </w:pPr>
            <w:r w:rsidRPr="00D4606C">
              <w:rPr>
                <w:rFonts w:cs="Calibri"/>
                <w:b/>
                <w:sz w:val="20"/>
                <w:szCs w:val="20"/>
              </w:rPr>
              <w:t>Sedge or Rush</w:t>
            </w:r>
            <w:r w:rsidRPr="00D4606C">
              <w:rPr>
                <w:rFonts w:cs="Calibri"/>
                <w:sz w:val="20"/>
                <w:szCs w:val="20"/>
              </w:rPr>
              <w:t xml:space="preserve"> </w:t>
            </w:r>
            <w:r w:rsidRPr="00D4606C">
              <w:rPr>
                <w:rFonts w:cs="Calibri"/>
                <w:sz w:val="20"/>
                <w:szCs w:val="20"/>
              </w:rPr>
              <w:br/>
              <w:t>Tall sedge or rush &gt; 0.5 m Low sedge or rush</w:t>
            </w:r>
            <w:r w:rsidR="006360B2">
              <w:rPr>
                <w:rFonts w:cs="Calibri"/>
                <w:sz w:val="20"/>
                <w:szCs w:val="20"/>
              </w:rPr>
              <w:t xml:space="preserve"> </w:t>
            </w:r>
            <w:r w:rsidRPr="00D4606C">
              <w:rPr>
                <w:rFonts w:cs="Calibri"/>
                <w:sz w:val="20"/>
                <w:szCs w:val="20"/>
              </w:rPr>
              <w:t>&lt; 0.5 m</w:t>
            </w:r>
          </w:p>
        </w:tc>
        <w:tc>
          <w:tcPr>
            <w:tcW w:w="6946" w:type="dxa"/>
          </w:tcPr>
          <w:p w:rsidR="00C8124B" w:rsidRPr="00D4606C" w:rsidRDefault="00C8124B" w:rsidP="00FE71C3">
            <w:pPr>
              <w:pStyle w:val="NoSpacing"/>
              <w:rPr>
                <w:rFonts w:cs="Calibri"/>
                <w:sz w:val="20"/>
                <w:szCs w:val="20"/>
              </w:rPr>
            </w:pPr>
            <w:r w:rsidRPr="00D4606C">
              <w:rPr>
                <w:rFonts w:cs="Calibri"/>
                <w:sz w:val="20"/>
                <w:szCs w:val="20"/>
              </w:rPr>
              <w:t xml:space="preserve">Herbaceous, usually perennial, plants with a tufted habitat, usually occurring in damp or wet habitats. </w:t>
            </w:r>
            <w:r w:rsidRPr="00D4606C">
              <w:rPr>
                <w:rFonts w:cs="Calibri"/>
                <w:b/>
                <w:sz w:val="20"/>
                <w:szCs w:val="20"/>
              </w:rPr>
              <w:t>Combine Sedges and Rushes, as they are difficult to tell apart.</w:t>
            </w:r>
            <w:r w:rsidRPr="00D4606C">
              <w:rPr>
                <w:rFonts w:cs="Calibri"/>
                <w:sz w:val="20"/>
                <w:szCs w:val="20"/>
              </w:rPr>
              <w:t xml:space="preserve"> </w:t>
            </w:r>
          </w:p>
        </w:tc>
      </w:tr>
      <w:tr w:rsidR="00C8124B" w:rsidRPr="002F4323" w:rsidTr="003611A0">
        <w:tc>
          <w:tcPr>
            <w:tcW w:w="2552" w:type="dxa"/>
          </w:tcPr>
          <w:p w:rsidR="00C8124B" w:rsidRPr="00D4606C" w:rsidRDefault="00C8124B" w:rsidP="00FE71C3">
            <w:pPr>
              <w:pStyle w:val="NoSpacing"/>
              <w:rPr>
                <w:rFonts w:cs="Calibri"/>
                <w:b/>
                <w:sz w:val="20"/>
                <w:szCs w:val="20"/>
              </w:rPr>
            </w:pPr>
            <w:r w:rsidRPr="00D4606C">
              <w:rPr>
                <w:rFonts w:cs="Calibri"/>
                <w:b/>
                <w:sz w:val="20"/>
                <w:szCs w:val="20"/>
              </w:rPr>
              <w:t>Forb</w:t>
            </w:r>
            <w:r w:rsidR="00604DDA" w:rsidRPr="00D4606C">
              <w:rPr>
                <w:rFonts w:cs="Calibri"/>
                <w:b/>
                <w:sz w:val="20"/>
                <w:szCs w:val="20"/>
              </w:rPr>
              <w:t>, herb or wildflower</w:t>
            </w:r>
          </w:p>
        </w:tc>
        <w:tc>
          <w:tcPr>
            <w:tcW w:w="6946" w:type="dxa"/>
          </w:tcPr>
          <w:p w:rsidR="00C8124B" w:rsidRPr="00D4606C" w:rsidRDefault="00C8124B" w:rsidP="00FE71C3">
            <w:pPr>
              <w:pStyle w:val="NoSpacing"/>
              <w:rPr>
                <w:rFonts w:cs="Calibri"/>
                <w:sz w:val="20"/>
                <w:szCs w:val="20"/>
              </w:rPr>
            </w:pPr>
            <w:r w:rsidRPr="00D4606C">
              <w:rPr>
                <w:rFonts w:cs="Calibri"/>
                <w:sz w:val="20"/>
                <w:szCs w:val="20"/>
              </w:rPr>
              <w:t xml:space="preserve">Herbaceous plant, either annual or perennial, that is not a grass. Often referred to as ‘wildflowers’, but also includes grass-like species that do not have obvious flowers, for example, </w:t>
            </w:r>
            <w:r w:rsidRPr="006360B2">
              <w:rPr>
                <w:rFonts w:cs="Calibri"/>
                <w:i/>
                <w:sz w:val="20"/>
                <w:szCs w:val="20"/>
              </w:rPr>
              <w:t>Lomandra</w:t>
            </w:r>
            <w:r w:rsidR="006360B2">
              <w:rPr>
                <w:rFonts w:cs="Calibri"/>
                <w:sz w:val="20"/>
                <w:szCs w:val="20"/>
              </w:rPr>
              <w:t xml:space="preserve"> species</w:t>
            </w:r>
            <w:r w:rsidRPr="00D4606C">
              <w:rPr>
                <w:rFonts w:cs="Calibri"/>
                <w:sz w:val="20"/>
                <w:szCs w:val="20"/>
              </w:rPr>
              <w:t xml:space="preserve">. </w:t>
            </w:r>
          </w:p>
        </w:tc>
      </w:tr>
      <w:tr w:rsidR="00C8124B" w:rsidRPr="002F4323" w:rsidTr="003611A0">
        <w:tc>
          <w:tcPr>
            <w:tcW w:w="2552" w:type="dxa"/>
          </w:tcPr>
          <w:p w:rsidR="00C8124B" w:rsidRPr="00D4606C" w:rsidRDefault="00C8124B" w:rsidP="00FE71C3">
            <w:pPr>
              <w:pStyle w:val="NoSpacing"/>
              <w:rPr>
                <w:rFonts w:cs="Calibri"/>
                <w:b/>
                <w:sz w:val="20"/>
                <w:szCs w:val="20"/>
              </w:rPr>
            </w:pPr>
            <w:r w:rsidRPr="00D4606C">
              <w:rPr>
                <w:rFonts w:cs="Calibri"/>
                <w:b/>
                <w:sz w:val="20"/>
                <w:szCs w:val="20"/>
              </w:rPr>
              <w:t>Fern</w:t>
            </w:r>
          </w:p>
        </w:tc>
        <w:tc>
          <w:tcPr>
            <w:tcW w:w="6946" w:type="dxa"/>
          </w:tcPr>
          <w:p w:rsidR="00C8124B" w:rsidRPr="00D4606C" w:rsidRDefault="00C8124B" w:rsidP="00FE71C3">
            <w:pPr>
              <w:pStyle w:val="NoSpacing"/>
              <w:rPr>
                <w:rFonts w:cs="Calibri"/>
                <w:sz w:val="20"/>
                <w:szCs w:val="20"/>
              </w:rPr>
            </w:pPr>
            <w:r w:rsidRPr="00D4606C">
              <w:rPr>
                <w:rFonts w:cs="Calibri"/>
                <w:sz w:val="20"/>
                <w:szCs w:val="20"/>
              </w:rPr>
              <w:t xml:space="preserve">Generally have large and usually branched leaves (fronds), with spores on the undersides of leaves and usually herbaceous (non-woody).  </w:t>
            </w:r>
          </w:p>
        </w:tc>
      </w:tr>
      <w:tr w:rsidR="00C8124B" w:rsidRPr="002F4323" w:rsidTr="003611A0">
        <w:tc>
          <w:tcPr>
            <w:tcW w:w="2552" w:type="dxa"/>
          </w:tcPr>
          <w:p w:rsidR="00C8124B" w:rsidRPr="00D4606C" w:rsidRDefault="00C8124B" w:rsidP="00FE71C3">
            <w:pPr>
              <w:pStyle w:val="NoSpacing"/>
              <w:rPr>
                <w:rFonts w:cs="Calibri"/>
                <w:b/>
                <w:sz w:val="20"/>
                <w:szCs w:val="20"/>
              </w:rPr>
            </w:pPr>
            <w:r w:rsidRPr="00D4606C">
              <w:rPr>
                <w:rFonts w:cs="Calibri"/>
                <w:b/>
                <w:sz w:val="20"/>
                <w:szCs w:val="20"/>
              </w:rPr>
              <w:t>Vine</w:t>
            </w:r>
          </w:p>
        </w:tc>
        <w:tc>
          <w:tcPr>
            <w:tcW w:w="6946" w:type="dxa"/>
          </w:tcPr>
          <w:p w:rsidR="00C8124B" w:rsidRPr="00D4606C" w:rsidRDefault="00C8124B" w:rsidP="00FE71C3">
            <w:pPr>
              <w:pStyle w:val="NoSpacing"/>
              <w:rPr>
                <w:rFonts w:cs="Calibri"/>
                <w:sz w:val="20"/>
                <w:szCs w:val="20"/>
              </w:rPr>
            </w:pPr>
            <w:r w:rsidRPr="00D4606C">
              <w:rPr>
                <w:rFonts w:cs="Calibri"/>
                <w:sz w:val="20"/>
                <w:szCs w:val="20"/>
              </w:rPr>
              <w:t xml:space="preserve">Climbing, twining, winding or sprawling plant, with or without a woody stem. </w:t>
            </w:r>
          </w:p>
        </w:tc>
      </w:tr>
      <w:tr w:rsidR="00C8124B" w:rsidRPr="002F4323" w:rsidTr="003611A0">
        <w:tc>
          <w:tcPr>
            <w:tcW w:w="2552" w:type="dxa"/>
          </w:tcPr>
          <w:p w:rsidR="00C8124B" w:rsidRPr="00D4606C" w:rsidRDefault="00C8124B" w:rsidP="00FE71C3">
            <w:pPr>
              <w:pStyle w:val="NoSpacing"/>
              <w:rPr>
                <w:rFonts w:cs="Calibri"/>
                <w:b/>
                <w:sz w:val="20"/>
                <w:szCs w:val="20"/>
              </w:rPr>
            </w:pPr>
            <w:r w:rsidRPr="00D4606C">
              <w:rPr>
                <w:rFonts w:cs="Calibri"/>
                <w:b/>
                <w:sz w:val="20"/>
                <w:szCs w:val="20"/>
              </w:rPr>
              <w:t>Mistletoe</w:t>
            </w:r>
          </w:p>
        </w:tc>
        <w:tc>
          <w:tcPr>
            <w:tcW w:w="6946" w:type="dxa"/>
          </w:tcPr>
          <w:p w:rsidR="00C8124B" w:rsidRPr="00D4606C" w:rsidRDefault="00C8124B" w:rsidP="00FE71C3">
            <w:pPr>
              <w:pStyle w:val="NoSpacing"/>
              <w:rPr>
                <w:rFonts w:cs="Calibri"/>
                <w:sz w:val="20"/>
                <w:szCs w:val="20"/>
              </w:rPr>
            </w:pPr>
            <w:r w:rsidRPr="00D4606C">
              <w:rPr>
                <w:rFonts w:cs="Calibri"/>
                <w:sz w:val="20"/>
                <w:szCs w:val="20"/>
              </w:rPr>
              <w:t xml:space="preserve">Parasitic plants that grow on trees, usually eucalypts. </w:t>
            </w:r>
          </w:p>
        </w:tc>
      </w:tr>
      <w:tr w:rsidR="00C8124B" w:rsidRPr="002F4323" w:rsidTr="003611A0">
        <w:tc>
          <w:tcPr>
            <w:tcW w:w="2552" w:type="dxa"/>
          </w:tcPr>
          <w:p w:rsidR="00C8124B" w:rsidRPr="00D4606C" w:rsidRDefault="00C8124B" w:rsidP="00FE71C3">
            <w:pPr>
              <w:pStyle w:val="NoSpacing"/>
              <w:rPr>
                <w:rFonts w:cs="Calibri"/>
                <w:b/>
                <w:sz w:val="20"/>
                <w:szCs w:val="20"/>
              </w:rPr>
            </w:pPr>
            <w:r w:rsidRPr="00D4606C">
              <w:rPr>
                <w:rFonts w:cs="Calibri"/>
                <w:b/>
                <w:sz w:val="20"/>
                <w:szCs w:val="20"/>
              </w:rPr>
              <w:t>Cryptogam</w:t>
            </w:r>
          </w:p>
        </w:tc>
        <w:tc>
          <w:tcPr>
            <w:tcW w:w="6946" w:type="dxa"/>
          </w:tcPr>
          <w:p w:rsidR="00C8124B" w:rsidRPr="00D4606C" w:rsidRDefault="00C8124B" w:rsidP="00604DDA">
            <w:pPr>
              <w:pStyle w:val="NoSpacing"/>
              <w:rPr>
                <w:rFonts w:cs="Calibri"/>
                <w:sz w:val="20"/>
                <w:szCs w:val="20"/>
              </w:rPr>
            </w:pPr>
            <w:r w:rsidRPr="00D4606C">
              <w:rPr>
                <w:rFonts w:cs="Calibri"/>
                <w:sz w:val="20"/>
                <w:szCs w:val="20"/>
              </w:rPr>
              <w:t xml:space="preserve">These are </w:t>
            </w:r>
            <w:r w:rsidR="00604DDA" w:rsidRPr="00D4606C">
              <w:rPr>
                <w:rFonts w:cs="Calibri"/>
                <w:sz w:val="20"/>
                <w:szCs w:val="20"/>
              </w:rPr>
              <w:t>plants that do not produce seed, and include</w:t>
            </w:r>
            <w:r w:rsidRPr="00D4606C">
              <w:rPr>
                <w:rFonts w:cs="Calibri"/>
                <w:sz w:val="20"/>
                <w:szCs w:val="20"/>
              </w:rPr>
              <w:t xml:space="preserve"> mosses, liverworts, lichen</w:t>
            </w:r>
            <w:r w:rsidR="00604DDA" w:rsidRPr="00D4606C">
              <w:rPr>
                <w:rFonts w:cs="Calibri"/>
                <w:sz w:val="20"/>
                <w:szCs w:val="20"/>
              </w:rPr>
              <w:t>, fungi</w:t>
            </w:r>
            <w:r w:rsidRPr="00D4606C">
              <w:rPr>
                <w:rFonts w:cs="Calibri"/>
                <w:sz w:val="20"/>
                <w:szCs w:val="20"/>
              </w:rPr>
              <w:t xml:space="preserve"> and algae, that grow on soil, rocks or woody plants. </w:t>
            </w:r>
            <w:r w:rsidRPr="006360B2">
              <w:rPr>
                <w:rFonts w:cs="Calibri"/>
                <w:b/>
                <w:sz w:val="20"/>
                <w:szCs w:val="20"/>
              </w:rPr>
              <w:t>C</w:t>
            </w:r>
            <w:r w:rsidRPr="00D4606C">
              <w:rPr>
                <w:rFonts w:cs="Calibri"/>
                <w:b/>
                <w:sz w:val="20"/>
                <w:szCs w:val="20"/>
              </w:rPr>
              <w:t>ount only the cover of cryptogams that are on bare soil.</w:t>
            </w:r>
          </w:p>
        </w:tc>
      </w:tr>
    </w:tbl>
    <w:p w:rsidR="00D74483" w:rsidRDefault="00D74483" w:rsidP="00C8124B">
      <w:pPr>
        <w:ind w:left="360"/>
        <w:rPr>
          <w:rFonts w:cs="Calibri"/>
          <w:b/>
        </w:rPr>
      </w:pPr>
    </w:p>
    <w:p w:rsidR="00D74483" w:rsidRDefault="00D74483">
      <w:pPr>
        <w:spacing w:before="0" w:after="0"/>
        <w:rPr>
          <w:rFonts w:cs="Calibri"/>
          <w:b/>
        </w:rPr>
      </w:pPr>
      <w:r>
        <w:rPr>
          <w:rFonts w:cs="Calibri"/>
          <w:b/>
        </w:rPr>
        <w:br w:type="page"/>
      </w:r>
    </w:p>
    <w:p w:rsidR="00D4606C" w:rsidRPr="003F23A1" w:rsidRDefault="00D4606C" w:rsidP="00D4606C">
      <w:pPr>
        <w:pStyle w:val="Heading4"/>
      </w:pPr>
      <w:proofErr w:type="gramStart"/>
      <w:r>
        <w:lastRenderedPageBreak/>
        <w:t>Indicator 2.</w:t>
      </w:r>
      <w:proofErr w:type="gramEnd"/>
      <w:r>
        <w:t xml:space="preserve"> </w:t>
      </w:r>
      <w:r w:rsidRPr="003F23A1">
        <w:t xml:space="preserve">Structural Diversity of Native </w:t>
      </w:r>
      <w:r>
        <w:t xml:space="preserve">and Introduced </w:t>
      </w:r>
      <w:r w:rsidRPr="003F23A1">
        <w:t xml:space="preserve">Plants </w:t>
      </w:r>
    </w:p>
    <w:tbl>
      <w:tblPr>
        <w:tblW w:w="5000" w:type="pct"/>
        <w:tblLayout w:type="fixed"/>
        <w:tblLook w:val="04A0"/>
      </w:tblPr>
      <w:tblGrid>
        <w:gridCol w:w="1007"/>
        <w:gridCol w:w="1857"/>
        <w:gridCol w:w="1321"/>
        <w:gridCol w:w="2160"/>
        <w:gridCol w:w="1409"/>
        <w:gridCol w:w="2208"/>
      </w:tblGrid>
      <w:tr w:rsidR="00F86681" w:rsidRPr="00A31F26" w:rsidTr="00F86681">
        <w:trPr>
          <w:trHeight w:val="300"/>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Date</w:t>
            </w:r>
          </w:p>
        </w:tc>
        <w:tc>
          <w:tcPr>
            <w:tcW w:w="93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p>
        </w:tc>
        <w:tc>
          <w:tcPr>
            <w:tcW w:w="6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r>
              <w:rPr>
                <w:rFonts w:eastAsia="Times New Roman" w:cs="Arial"/>
                <w:b/>
                <w:bCs/>
                <w:color w:val="000000"/>
                <w:szCs w:val="20"/>
                <w:lang w:eastAsia="en-AU"/>
              </w:rPr>
              <w:t>Location</w:t>
            </w:r>
          </w:p>
        </w:tc>
        <w:tc>
          <w:tcPr>
            <w:tcW w:w="10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c>
          <w:tcPr>
            <w:tcW w:w="7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 xml:space="preserve">Veg </w:t>
            </w:r>
            <w:r>
              <w:rPr>
                <w:rFonts w:eastAsia="Times New Roman" w:cs="Arial"/>
                <w:b/>
                <w:bCs/>
                <w:color w:val="000000"/>
                <w:szCs w:val="20"/>
                <w:lang w:eastAsia="en-AU"/>
              </w:rPr>
              <w:t>Zone, plot#</w:t>
            </w:r>
          </w:p>
        </w:tc>
        <w:tc>
          <w:tcPr>
            <w:tcW w:w="11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r>
      <w:tr w:rsidR="00F86681" w:rsidRPr="00A31F26" w:rsidTr="00F86681">
        <w:trPr>
          <w:trHeight w:val="300"/>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Surveyor</w:t>
            </w:r>
          </w:p>
        </w:tc>
        <w:tc>
          <w:tcPr>
            <w:tcW w:w="93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p>
        </w:tc>
        <w:tc>
          <w:tcPr>
            <w:tcW w:w="6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5B1CB8" w:rsidRDefault="00F86681" w:rsidP="00F86681">
            <w:pPr>
              <w:spacing w:before="0" w:after="0"/>
              <w:rPr>
                <w:rFonts w:eastAsia="Times New Roman" w:cs="Arial"/>
                <w:b/>
                <w:szCs w:val="20"/>
                <w:lang w:eastAsia="en-AU"/>
              </w:rPr>
            </w:pPr>
            <w:r w:rsidRPr="005B1CB8">
              <w:rPr>
                <w:rFonts w:eastAsia="Times New Roman" w:cs="Arial"/>
                <w:b/>
                <w:szCs w:val="20"/>
                <w:lang w:eastAsia="en-AU"/>
              </w:rPr>
              <w:t>Recorder</w:t>
            </w:r>
          </w:p>
        </w:tc>
        <w:tc>
          <w:tcPr>
            <w:tcW w:w="10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c>
          <w:tcPr>
            <w:tcW w:w="7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B67E6B" w:rsidP="00F86681">
            <w:pPr>
              <w:spacing w:before="0" w:after="0"/>
              <w:rPr>
                <w:rFonts w:eastAsia="Times New Roman" w:cs="Arial"/>
                <w:b/>
                <w:bCs/>
                <w:color w:val="000000"/>
                <w:szCs w:val="20"/>
                <w:lang w:eastAsia="en-AU"/>
              </w:rPr>
            </w:pPr>
            <w:r w:rsidRPr="00FA6F86">
              <w:rPr>
                <w:rFonts w:cs="Calibri"/>
                <w:b/>
                <w:color w:val="000000"/>
                <w:szCs w:val="20"/>
              </w:rPr>
              <w:t>Photographer</w:t>
            </w:r>
          </w:p>
        </w:tc>
        <w:tc>
          <w:tcPr>
            <w:tcW w:w="11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r>
    </w:tbl>
    <w:p w:rsidR="00F86681" w:rsidRDefault="00F86681" w:rsidP="00F86681">
      <w:r>
        <w:t>Indicate: A: abundant; C: common; O: occasional; R: rare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1699"/>
        <w:gridCol w:w="1699"/>
        <w:gridCol w:w="3833"/>
        <w:gridCol w:w="16"/>
      </w:tblGrid>
      <w:tr w:rsidR="00F86681" w:rsidRPr="002F4323" w:rsidTr="003611A0">
        <w:trPr>
          <w:trHeight w:val="257"/>
        </w:trPr>
        <w:tc>
          <w:tcPr>
            <w:tcW w:w="1344" w:type="pct"/>
            <w:vAlign w:val="bottom"/>
          </w:tcPr>
          <w:p w:rsidR="00F86681" w:rsidRPr="00F37778" w:rsidRDefault="00F86681" w:rsidP="00F86681">
            <w:pPr>
              <w:autoSpaceDE w:val="0"/>
              <w:autoSpaceDN w:val="0"/>
              <w:adjustRightInd w:val="0"/>
              <w:spacing w:line="221" w:lineRule="atLeast"/>
              <w:rPr>
                <w:rFonts w:cs="Calibri"/>
                <w:b/>
                <w:color w:val="000000"/>
                <w:szCs w:val="20"/>
              </w:rPr>
            </w:pPr>
            <w:r w:rsidRPr="00F37778">
              <w:rPr>
                <w:rFonts w:cs="Calibri"/>
                <w:b/>
                <w:color w:val="000000"/>
                <w:szCs w:val="20"/>
              </w:rPr>
              <w:t>Growth form</w:t>
            </w:r>
          </w:p>
        </w:tc>
        <w:tc>
          <w:tcPr>
            <w:tcW w:w="857" w:type="pct"/>
            <w:vAlign w:val="bottom"/>
          </w:tcPr>
          <w:p w:rsidR="00F86681" w:rsidRPr="00F37778" w:rsidRDefault="00F86681" w:rsidP="00F86681">
            <w:pPr>
              <w:autoSpaceDE w:val="0"/>
              <w:autoSpaceDN w:val="0"/>
              <w:adjustRightInd w:val="0"/>
              <w:spacing w:line="221" w:lineRule="atLeast"/>
              <w:rPr>
                <w:rFonts w:cs="Calibri"/>
                <w:b/>
                <w:color w:val="000000"/>
                <w:szCs w:val="20"/>
              </w:rPr>
            </w:pPr>
            <w:r>
              <w:rPr>
                <w:rFonts w:cs="Calibri"/>
                <w:b/>
                <w:color w:val="000000"/>
                <w:szCs w:val="20"/>
              </w:rPr>
              <w:t>Native plants</w:t>
            </w:r>
          </w:p>
        </w:tc>
        <w:tc>
          <w:tcPr>
            <w:tcW w:w="857" w:type="pct"/>
          </w:tcPr>
          <w:p w:rsidR="00F86681" w:rsidRPr="00F37778" w:rsidRDefault="00F86681" w:rsidP="00F86681">
            <w:pPr>
              <w:autoSpaceDE w:val="0"/>
              <w:autoSpaceDN w:val="0"/>
              <w:adjustRightInd w:val="0"/>
              <w:spacing w:line="221" w:lineRule="atLeast"/>
              <w:rPr>
                <w:rFonts w:cs="Calibri"/>
                <w:b/>
                <w:color w:val="000000"/>
                <w:szCs w:val="20"/>
              </w:rPr>
            </w:pPr>
            <w:r>
              <w:rPr>
                <w:rFonts w:cs="Calibri"/>
                <w:b/>
                <w:color w:val="000000"/>
                <w:szCs w:val="20"/>
              </w:rPr>
              <w:t>Introduced plants</w:t>
            </w:r>
          </w:p>
        </w:tc>
        <w:tc>
          <w:tcPr>
            <w:tcW w:w="1942" w:type="pct"/>
            <w:gridSpan w:val="2"/>
            <w:vAlign w:val="bottom"/>
          </w:tcPr>
          <w:p w:rsidR="00F86681" w:rsidRPr="00F37778" w:rsidRDefault="00F86681" w:rsidP="00F86681">
            <w:pPr>
              <w:autoSpaceDE w:val="0"/>
              <w:autoSpaceDN w:val="0"/>
              <w:adjustRightInd w:val="0"/>
              <w:spacing w:line="221" w:lineRule="atLeast"/>
              <w:rPr>
                <w:rFonts w:cs="Calibri"/>
                <w:b/>
                <w:color w:val="000000"/>
                <w:szCs w:val="20"/>
              </w:rPr>
            </w:pPr>
            <w:r w:rsidRPr="00F37778">
              <w:rPr>
                <w:rFonts w:cs="Calibri"/>
                <w:b/>
                <w:color w:val="000000"/>
                <w:szCs w:val="20"/>
              </w:rPr>
              <w:t>Comments</w:t>
            </w: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sidRPr="00F37778">
              <w:rPr>
                <w:rFonts w:cs="Calibri"/>
                <w:sz w:val="20"/>
                <w:szCs w:val="20"/>
              </w:rPr>
              <w:t>Tall trees &gt;15 m</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sidRPr="00F37778">
              <w:rPr>
                <w:rFonts w:cs="Calibri"/>
                <w:sz w:val="20"/>
                <w:szCs w:val="20"/>
              </w:rPr>
              <w:t>Medium trees 2 – 15 m</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Pr>
                <w:rFonts w:cs="Calibri"/>
                <w:sz w:val="20"/>
                <w:szCs w:val="20"/>
              </w:rPr>
              <w:t>Immature</w:t>
            </w:r>
            <w:r w:rsidRPr="00F37778">
              <w:rPr>
                <w:rFonts w:cs="Calibri"/>
                <w:sz w:val="20"/>
                <w:szCs w:val="20"/>
              </w:rPr>
              <w:t xml:space="preserve"> trees &lt;2 m</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sidRPr="00F37778">
              <w:rPr>
                <w:rFonts w:cs="Calibri"/>
                <w:sz w:val="20"/>
                <w:szCs w:val="20"/>
              </w:rPr>
              <w:t>Tall shrubs &gt;2 m</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Default="00F86681" w:rsidP="00F86681">
            <w:pPr>
              <w:pStyle w:val="NoSpacing"/>
              <w:rPr>
                <w:rFonts w:cs="Calibri"/>
                <w:sz w:val="20"/>
                <w:szCs w:val="20"/>
              </w:rPr>
            </w:pPr>
            <w:r w:rsidRPr="00F37778">
              <w:rPr>
                <w:rFonts w:cs="Calibri"/>
                <w:sz w:val="20"/>
                <w:szCs w:val="20"/>
              </w:rPr>
              <w:t xml:space="preserve">Medium shrubs </w:t>
            </w:r>
            <w:r>
              <w:rPr>
                <w:rFonts w:cs="Calibri"/>
                <w:sz w:val="20"/>
                <w:szCs w:val="20"/>
              </w:rPr>
              <w:t>1</w:t>
            </w:r>
            <w:r w:rsidRPr="00F37778">
              <w:rPr>
                <w:rFonts w:cs="Calibri"/>
                <w:sz w:val="20"/>
                <w:szCs w:val="20"/>
              </w:rPr>
              <w:t xml:space="preserve"> m – 2 m</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Default="00F86681" w:rsidP="00F86681">
            <w:pPr>
              <w:pStyle w:val="NoSpacing"/>
              <w:rPr>
                <w:rFonts w:cs="Calibri"/>
                <w:sz w:val="20"/>
                <w:szCs w:val="20"/>
              </w:rPr>
            </w:pPr>
            <w:r w:rsidRPr="00F37778">
              <w:rPr>
                <w:rFonts w:cs="Calibri"/>
                <w:sz w:val="20"/>
                <w:szCs w:val="20"/>
              </w:rPr>
              <w:t>Small shrubs &lt;</w:t>
            </w:r>
            <w:r>
              <w:rPr>
                <w:rFonts w:cs="Calibri"/>
                <w:sz w:val="20"/>
                <w:szCs w:val="20"/>
              </w:rPr>
              <w:t>1</w:t>
            </w:r>
            <w:r w:rsidRPr="00F37778">
              <w:rPr>
                <w:rFonts w:cs="Calibri"/>
                <w:sz w:val="20"/>
                <w:szCs w:val="20"/>
              </w:rPr>
              <w:t xml:space="preserve"> m</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sidRPr="00F37778">
              <w:rPr>
                <w:rFonts w:cs="Calibri"/>
                <w:sz w:val="20"/>
                <w:szCs w:val="20"/>
              </w:rPr>
              <w:t xml:space="preserve">Tall </w:t>
            </w:r>
            <w:r>
              <w:rPr>
                <w:rFonts w:cs="Calibri"/>
                <w:sz w:val="20"/>
                <w:szCs w:val="20"/>
              </w:rPr>
              <w:t xml:space="preserve">perennial </w:t>
            </w:r>
            <w:r w:rsidRPr="00F37778">
              <w:rPr>
                <w:rFonts w:cs="Calibri"/>
                <w:sz w:val="20"/>
                <w:szCs w:val="20"/>
              </w:rPr>
              <w:t xml:space="preserve">grasses &gt;0.5 m </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6360B2">
            <w:pPr>
              <w:pStyle w:val="NoSpacing"/>
              <w:rPr>
                <w:rFonts w:cs="Calibri"/>
                <w:sz w:val="20"/>
                <w:szCs w:val="20"/>
              </w:rPr>
            </w:pPr>
            <w:r>
              <w:rPr>
                <w:rFonts w:cs="Calibri"/>
                <w:sz w:val="20"/>
                <w:szCs w:val="20"/>
              </w:rPr>
              <w:t>Medium perennial grass 0.2</w:t>
            </w:r>
            <w:r w:rsidR="006360B2">
              <w:rPr>
                <w:rFonts w:cs="Calibri"/>
                <w:sz w:val="20"/>
                <w:szCs w:val="20"/>
              </w:rPr>
              <w:t xml:space="preserve"> m – </w:t>
            </w:r>
            <w:r>
              <w:rPr>
                <w:rFonts w:cs="Calibri"/>
                <w:sz w:val="20"/>
                <w:szCs w:val="20"/>
              </w:rPr>
              <w:t>0.5 m</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sidRPr="00F37778">
              <w:rPr>
                <w:rFonts w:cs="Calibri"/>
                <w:sz w:val="20"/>
                <w:szCs w:val="20"/>
              </w:rPr>
              <w:t xml:space="preserve">Low </w:t>
            </w:r>
            <w:r>
              <w:rPr>
                <w:rFonts w:cs="Calibri"/>
                <w:sz w:val="20"/>
                <w:szCs w:val="20"/>
              </w:rPr>
              <w:t xml:space="preserve">perennial </w:t>
            </w:r>
            <w:r w:rsidRPr="00F37778">
              <w:rPr>
                <w:rFonts w:cs="Calibri"/>
                <w:sz w:val="20"/>
                <w:szCs w:val="20"/>
              </w:rPr>
              <w:t>grasses &lt;0.</w:t>
            </w:r>
            <w:r>
              <w:rPr>
                <w:rFonts w:cs="Calibri"/>
                <w:sz w:val="20"/>
                <w:szCs w:val="20"/>
              </w:rPr>
              <w:t>2</w:t>
            </w:r>
            <w:r w:rsidRPr="00F37778">
              <w:rPr>
                <w:rFonts w:cs="Calibri"/>
                <w:sz w:val="20"/>
                <w:szCs w:val="20"/>
              </w:rPr>
              <w:t xml:space="preserve"> m</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sidRPr="00F37778">
              <w:rPr>
                <w:rFonts w:cs="Calibri"/>
                <w:sz w:val="20"/>
                <w:szCs w:val="20"/>
              </w:rPr>
              <w:t xml:space="preserve">Tall </w:t>
            </w:r>
            <w:r>
              <w:rPr>
                <w:rFonts w:cs="Calibri"/>
                <w:sz w:val="20"/>
                <w:szCs w:val="20"/>
              </w:rPr>
              <w:t xml:space="preserve">perennial </w:t>
            </w:r>
            <w:r w:rsidRPr="00F37778">
              <w:rPr>
                <w:rFonts w:cs="Calibri"/>
                <w:sz w:val="20"/>
                <w:szCs w:val="20"/>
              </w:rPr>
              <w:t xml:space="preserve">sedges </w:t>
            </w:r>
            <w:r>
              <w:rPr>
                <w:rFonts w:cs="Calibri"/>
                <w:sz w:val="20"/>
                <w:szCs w:val="20"/>
              </w:rPr>
              <w:t>or rushes</w:t>
            </w:r>
            <w:r w:rsidR="006360B2">
              <w:rPr>
                <w:rFonts w:cs="Calibri"/>
                <w:sz w:val="20"/>
                <w:szCs w:val="20"/>
              </w:rPr>
              <w:t xml:space="preserve"> </w:t>
            </w:r>
            <w:r w:rsidRPr="00F37778">
              <w:rPr>
                <w:rFonts w:cs="Calibri"/>
                <w:sz w:val="20"/>
                <w:szCs w:val="20"/>
              </w:rPr>
              <w:t>&gt;0.5 m</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Default="00F86681" w:rsidP="00F86681">
            <w:pPr>
              <w:pStyle w:val="NoSpacing"/>
              <w:rPr>
                <w:rFonts w:cs="Calibri"/>
                <w:sz w:val="20"/>
                <w:szCs w:val="20"/>
              </w:rPr>
            </w:pPr>
            <w:r>
              <w:rPr>
                <w:rFonts w:cs="Calibri"/>
                <w:sz w:val="20"/>
                <w:szCs w:val="20"/>
              </w:rPr>
              <w:t xml:space="preserve">Low to medium perennial </w:t>
            </w:r>
            <w:r w:rsidRPr="00F37778">
              <w:rPr>
                <w:rFonts w:cs="Calibri"/>
                <w:sz w:val="20"/>
                <w:szCs w:val="20"/>
              </w:rPr>
              <w:t>sedges</w:t>
            </w:r>
            <w:r>
              <w:rPr>
                <w:rFonts w:cs="Calibri"/>
                <w:sz w:val="20"/>
                <w:szCs w:val="20"/>
              </w:rPr>
              <w:t xml:space="preserve"> or rushes</w:t>
            </w:r>
            <w:r w:rsidRPr="00F37778">
              <w:rPr>
                <w:rFonts w:cs="Calibri"/>
                <w:sz w:val="20"/>
                <w:szCs w:val="20"/>
              </w:rPr>
              <w:t xml:space="preserve"> &lt;0.5 m</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Pr>
                <w:rFonts w:cs="Calibri"/>
                <w:sz w:val="20"/>
                <w:szCs w:val="20"/>
              </w:rPr>
              <w:t>Perennial f</w:t>
            </w:r>
            <w:r w:rsidRPr="00F37778">
              <w:rPr>
                <w:rFonts w:cs="Calibri"/>
                <w:sz w:val="20"/>
                <w:szCs w:val="20"/>
              </w:rPr>
              <w:t>orbs</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Default="00F86681" w:rsidP="00F86681">
            <w:pPr>
              <w:pStyle w:val="NoSpacing"/>
              <w:rPr>
                <w:rFonts w:cs="Calibri"/>
                <w:sz w:val="20"/>
                <w:szCs w:val="20"/>
              </w:rPr>
            </w:pPr>
            <w:r>
              <w:rPr>
                <w:rFonts w:cs="Calibri"/>
                <w:sz w:val="20"/>
                <w:szCs w:val="20"/>
              </w:rPr>
              <w:t>Annual grasses, sedges or rushes</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Default="00F86681" w:rsidP="00F86681">
            <w:pPr>
              <w:pStyle w:val="NoSpacing"/>
              <w:rPr>
                <w:rFonts w:cs="Calibri"/>
                <w:sz w:val="20"/>
                <w:szCs w:val="20"/>
              </w:rPr>
            </w:pPr>
            <w:r>
              <w:rPr>
                <w:rFonts w:cs="Calibri"/>
                <w:sz w:val="20"/>
                <w:szCs w:val="20"/>
              </w:rPr>
              <w:t>Annual forbs</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sidRPr="00F37778">
              <w:rPr>
                <w:rFonts w:cs="Calibri"/>
                <w:sz w:val="20"/>
                <w:szCs w:val="20"/>
              </w:rPr>
              <w:t>Ferns</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sidRPr="00F37778">
              <w:rPr>
                <w:rFonts w:cs="Calibri"/>
                <w:sz w:val="20"/>
                <w:szCs w:val="20"/>
              </w:rPr>
              <w:t>Vines, twiners, climbers</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sidRPr="00F37778">
              <w:rPr>
                <w:rFonts w:cs="Calibri"/>
                <w:sz w:val="20"/>
                <w:szCs w:val="20"/>
              </w:rPr>
              <w:t>Mistletoe</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20"/>
        </w:trPr>
        <w:tc>
          <w:tcPr>
            <w:tcW w:w="1344" w:type="pct"/>
          </w:tcPr>
          <w:p w:rsidR="00F86681" w:rsidRPr="00F37778" w:rsidRDefault="00F86681" w:rsidP="00F86681">
            <w:pPr>
              <w:pStyle w:val="NoSpacing"/>
              <w:rPr>
                <w:rFonts w:cs="Calibri"/>
                <w:sz w:val="20"/>
                <w:szCs w:val="20"/>
              </w:rPr>
            </w:pPr>
            <w:r w:rsidRPr="00F37778">
              <w:rPr>
                <w:rFonts w:cs="Calibri"/>
                <w:sz w:val="20"/>
                <w:szCs w:val="20"/>
              </w:rPr>
              <w:t xml:space="preserve">Cryptogams on </w:t>
            </w:r>
            <w:r>
              <w:rPr>
                <w:rFonts w:cs="Calibri"/>
                <w:sz w:val="20"/>
                <w:szCs w:val="20"/>
              </w:rPr>
              <w:t>soil</w:t>
            </w:r>
          </w:p>
        </w:tc>
        <w:tc>
          <w:tcPr>
            <w:tcW w:w="857" w:type="pct"/>
          </w:tcPr>
          <w:p w:rsidR="00F86681" w:rsidRPr="00F37778" w:rsidRDefault="00F86681" w:rsidP="00F86681">
            <w:pPr>
              <w:pStyle w:val="NoSpacing"/>
              <w:rPr>
                <w:rFonts w:cs="Calibri"/>
                <w:sz w:val="20"/>
                <w:szCs w:val="20"/>
              </w:rPr>
            </w:pPr>
          </w:p>
        </w:tc>
        <w:tc>
          <w:tcPr>
            <w:tcW w:w="857" w:type="pct"/>
          </w:tcPr>
          <w:p w:rsidR="00F86681" w:rsidRPr="00F37778" w:rsidRDefault="00F86681" w:rsidP="00F86681">
            <w:pPr>
              <w:pStyle w:val="NoSpacing"/>
              <w:rPr>
                <w:rFonts w:cs="Calibri"/>
                <w:sz w:val="20"/>
                <w:szCs w:val="20"/>
              </w:rPr>
            </w:pPr>
          </w:p>
        </w:tc>
        <w:tc>
          <w:tcPr>
            <w:tcW w:w="1934" w:type="pct"/>
          </w:tcPr>
          <w:p w:rsidR="00F86681" w:rsidRPr="00F37778" w:rsidRDefault="00F86681" w:rsidP="00F86681">
            <w:pPr>
              <w:pStyle w:val="NoSpacing"/>
              <w:rPr>
                <w:rFonts w:cs="Calibri"/>
                <w:sz w:val="20"/>
                <w:szCs w:val="20"/>
              </w:rPr>
            </w:pPr>
          </w:p>
        </w:tc>
      </w:tr>
      <w:tr w:rsidR="00F86681" w:rsidRPr="002F4323" w:rsidTr="003611A0">
        <w:trPr>
          <w:gridAfter w:val="1"/>
          <w:wAfter w:w="7" w:type="pct"/>
          <w:trHeight w:val="454"/>
        </w:trPr>
        <w:tc>
          <w:tcPr>
            <w:tcW w:w="1344" w:type="pct"/>
          </w:tcPr>
          <w:p w:rsidR="00F86681" w:rsidRPr="00F37778" w:rsidRDefault="00F86681" w:rsidP="00F86681">
            <w:pPr>
              <w:pStyle w:val="NoSpacing"/>
              <w:rPr>
                <w:rFonts w:cs="Calibri"/>
                <w:b/>
                <w:sz w:val="20"/>
                <w:szCs w:val="20"/>
              </w:rPr>
            </w:pPr>
            <w:r w:rsidRPr="00F37778">
              <w:rPr>
                <w:rFonts w:cs="Calibri"/>
                <w:b/>
                <w:sz w:val="20"/>
                <w:szCs w:val="20"/>
              </w:rPr>
              <w:t>Total no. of plant forms observed</w:t>
            </w:r>
          </w:p>
        </w:tc>
        <w:tc>
          <w:tcPr>
            <w:tcW w:w="857" w:type="pct"/>
          </w:tcPr>
          <w:p w:rsidR="00F86681" w:rsidRPr="00F37778" w:rsidRDefault="00F86681" w:rsidP="00F86681">
            <w:pPr>
              <w:pStyle w:val="NoSpacing"/>
              <w:rPr>
                <w:rFonts w:cs="Calibri"/>
                <w:b/>
                <w:sz w:val="20"/>
                <w:szCs w:val="20"/>
              </w:rPr>
            </w:pPr>
          </w:p>
        </w:tc>
        <w:tc>
          <w:tcPr>
            <w:tcW w:w="857" w:type="pct"/>
          </w:tcPr>
          <w:p w:rsidR="00F86681" w:rsidRPr="00F37778" w:rsidRDefault="00F86681" w:rsidP="00F86681">
            <w:pPr>
              <w:pStyle w:val="NoSpacing"/>
              <w:rPr>
                <w:rFonts w:cs="Calibri"/>
                <w:b/>
                <w:sz w:val="20"/>
                <w:szCs w:val="20"/>
              </w:rPr>
            </w:pPr>
          </w:p>
        </w:tc>
        <w:tc>
          <w:tcPr>
            <w:tcW w:w="1934" w:type="pct"/>
          </w:tcPr>
          <w:p w:rsidR="00F86681" w:rsidRPr="00F37778" w:rsidRDefault="00F86681" w:rsidP="00F86681">
            <w:pPr>
              <w:pStyle w:val="NoSpacing"/>
              <w:rPr>
                <w:rFonts w:cs="Calibri"/>
                <w:b/>
                <w:sz w:val="20"/>
                <w:szCs w:val="20"/>
              </w:rPr>
            </w:pPr>
          </w:p>
        </w:tc>
      </w:tr>
    </w:tbl>
    <w:p w:rsidR="00F86681" w:rsidRDefault="00F86681" w:rsidP="00F86681">
      <w:r w:rsidRPr="00B4525B">
        <w:rPr>
          <w:b/>
        </w:rPr>
        <w:t>Annual plants</w:t>
      </w:r>
      <w:r>
        <w:t>: complete their full life cycle after one regenerative event.</w:t>
      </w:r>
    </w:p>
    <w:p w:rsidR="00F86681" w:rsidRDefault="00F86681" w:rsidP="00F86681">
      <w:r w:rsidRPr="00B4525B">
        <w:rPr>
          <w:b/>
        </w:rPr>
        <w:t>Perennial plants</w:t>
      </w:r>
      <w:r>
        <w:t xml:space="preserve">: complete their full life cycle after two or more regenerative events. Many perennial herbaceous species die back to rootstock each year after seeding, but they regrow from that rootstock in future years. </w:t>
      </w:r>
    </w:p>
    <w:p w:rsidR="00D4606C" w:rsidRDefault="00F86681" w:rsidP="00F86681">
      <w:pPr>
        <w:rPr>
          <w:rFonts w:ascii="Cambria" w:eastAsia="Times New Roman" w:hAnsi="Cambria"/>
          <w:color w:val="4F81BD"/>
          <w:sz w:val="26"/>
          <w:szCs w:val="26"/>
        </w:rPr>
      </w:pPr>
      <w:r>
        <w:t>Appendix C indicates which species are annual.</w:t>
      </w:r>
      <w:r w:rsidR="00D4606C">
        <w:br w:type="page"/>
      </w:r>
    </w:p>
    <w:p w:rsidR="00F86681" w:rsidRDefault="00F86681" w:rsidP="00F86681">
      <w:pPr>
        <w:pStyle w:val="Heading2"/>
      </w:pPr>
      <w:bookmarkStart w:id="31" w:name="_Toc380412031"/>
      <w:proofErr w:type="gramStart"/>
      <w:r>
        <w:lastRenderedPageBreak/>
        <w:t>Indicator 3.</w:t>
      </w:r>
      <w:proofErr w:type="gramEnd"/>
      <w:r>
        <w:t xml:space="preserve"> Condition </w:t>
      </w:r>
      <w:r w:rsidRPr="00377A4B">
        <w:t xml:space="preserve">of </w:t>
      </w:r>
      <w:r>
        <w:t xml:space="preserve">Native </w:t>
      </w:r>
      <w:r w:rsidRPr="00377A4B">
        <w:t>Trees and Shrubs</w:t>
      </w:r>
      <w:bookmarkEnd w:id="31"/>
      <w:r>
        <w:t xml:space="preserve"> </w:t>
      </w:r>
    </w:p>
    <w:p w:rsidR="00F86681" w:rsidRPr="00377A4B" w:rsidRDefault="00F86681" w:rsidP="00F86681">
      <w:pPr>
        <w:rPr>
          <w:rFonts w:cs="Calibri"/>
        </w:rPr>
      </w:pPr>
      <w:r w:rsidRPr="00377A4B">
        <w:rPr>
          <w:rFonts w:cs="Calibri"/>
          <w:b/>
        </w:rPr>
        <w:t>Method used</w:t>
      </w:r>
      <w:r w:rsidRPr="00377A4B">
        <w:rPr>
          <w:rFonts w:cs="Calibri"/>
        </w:rPr>
        <w:t xml:space="preserve">: </w:t>
      </w:r>
      <w:r>
        <w:rPr>
          <w:rFonts w:cs="Calibri"/>
        </w:rPr>
        <w:t xml:space="preserve">0.1 ha (e.g. </w:t>
      </w:r>
      <w:r w:rsidRPr="00377A4B">
        <w:rPr>
          <w:rFonts w:cs="Calibri"/>
        </w:rPr>
        <w:t xml:space="preserve">20 </w:t>
      </w:r>
      <w:r w:rsidR="00BC166E">
        <w:rPr>
          <w:rFonts w:cs="Calibri"/>
        </w:rPr>
        <w:t xml:space="preserve">m </w:t>
      </w:r>
      <w:r w:rsidRPr="00377A4B">
        <w:rPr>
          <w:rFonts w:cs="Calibri"/>
        </w:rPr>
        <w:t>x 50</w:t>
      </w:r>
      <w:r>
        <w:rPr>
          <w:rFonts w:cs="Calibri"/>
        </w:rPr>
        <w:t xml:space="preserve"> </w:t>
      </w:r>
      <w:r w:rsidRPr="00377A4B">
        <w:rPr>
          <w:rFonts w:cs="Calibri"/>
        </w:rPr>
        <w:t>m</w:t>
      </w:r>
      <w:r>
        <w:rPr>
          <w:rFonts w:cs="Calibri"/>
        </w:rPr>
        <w:t>)</w:t>
      </w:r>
      <w:r w:rsidRPr="00377A4B">
        <w:rPr>
          <w:rFonts w:cs="Calibri"/>
        </w:rPr>
        <w:t xml:space="preserve"> plot</w:t>
      </w:r>
      <w:r>
        <w:rPr>
          <w:rFonts w:cs="Calibri"/>
        </w:rPr>
        <w:t>. This indicator is not used for monitoring in grassland.</w:t>
      </w:r>
    </w:p>
    <w:p w:rsidR="00F86681" w:rsidRDefault="00F86681" w:rsidP="00F86681">
      <w:pPr>
        <w:rPr>
          <w:rFonts w:cs="Calibri"/>
          <w:b/>
        </w:rPr>
      </w:pPr>
      <w:r>
        <w:rPr>
          <w:rFonts w:cs="Calibri"/>
          <w:b/>
        </w:rPr>
        <w:t>Instructions</w:t>
      </w:r>
    </w:p>
    <w:p w:rsidR="00F86681" w:rsidRPr="00682A75" w:rsidRDefault="00F86681" w:rsidP="00F86681">
      <w:pPr>
        <w:pStyle w:val="Heading4"/>
      </w:pPr>
      <w:r>
        <w:t xml:space="preserve">3.1. </w:t>
      </w:r>
      <w:r w:rsidRPr="00682A75">
        <w:t xml:space="preserve">Regeneration </w:t>
      </w:r>
      <w:r>
        <w:t xml:space="preserve">and tree health </w:t>
      </w:r>
      <w:r w:rsidRPr="00682A75">
        <w:t>in the vegetation zone</w:t>
      </w:r>
    </w:p>
    <w:p w:rsidR="00F86681" w:rsidRPr="00682A75" w:rsidRDefault="00F86681" w:rsidP="0073037A">
      <w:pPr>
        <w:pStyle w:val="ListParagraph"/>
        <w:numPr>
          <w:ilvl w:val="0"/>
          <w:numId w:val="46"/>
        </w:numPr>
        <w:ind w:left="360"/>
        <w:rPr>
          <w:rFonts w:cs="Calibri"/>
        </w:rPr>
      </w:pPr>
      <w:r w:rsidRPr="00682A75">
        <w:rPr>
          <w:rFonts w:cs="Calibri"/>
        </w:rPr>
        <w:t xml:space="preserve">Write down the names of all the native trees that are in the vegetation zone. There are likely to be more species than are present in the plot. </w:t>
      </w:r>
    </w:p>
    <w:p w:rsidR="00F86681" w:rsidRDefault="00F86681" w:rsidP="0073037A">
      <w:pPr>
        <w:pStyle w:val="ListParagraph"/>
        <w:numPr>
          <w:ilvl w:val="0"/>
          <w:numId w:val="46"/>
        </w:numPr>
        <w:ind w:left="360"/>
        <w:rPr>
          <w:rFonts w:cs="Calibri"/>
        </w:rPr>
      </w:pPr>
      <w:r>
        <w:rPr>
          <w:rFonts w:cs="Calibri"/>
        </w:rPr>
        <w:t>Identify if there is regeneration of any of these species within the vegetation zone (</w:t>
      </w:r>
      <w:r w:rsidR="00320678">
        <w:rPr>
          <w:rFonts w:cs="Calibri"/>
        </w:rPr>
        <w:t>i.e</w:t>
      </w:r>
      <w:r>
        <w:rPr>
          <w:rFonts w:cs="Calibri"/>
        </w:rPr>
        <w:t xml:space="preserve"> where there are young trees with diameter less than 5 cm at 1.2 m height). </w:t>
      </w:r>
    </w:p>
    <w:p w:rsidR="00F86681" w:rsidRDefault="00F86681" w:rsidP="0073037A">
      <w:pPr>
        <w:pStyle w:val="ListParagraph"/>
        <w:numPr>
          <w:ilvl w:val="0"/>
          <w:numId w:val="46"/>
        </w:numPr>
        <w:ind w:left="360"/>
        <w:rPr>
          <w:rFonts w:cs="Calibri"/>
        </w:rPr>
      </w:pPr>
      <w:r>
        <w:rPr>
          <w:rFonts w:cs="Calibri"/>
        </w:rPr>
        <w:t xml:space="preserve">Calculate the proportion regenerating: number of species regenerating/total number of species present </w:t>
      </w:r>
      <w:r w:rsidR="00BC166E">
        <w:rPr>
          <w:rFonts w:cs="Calibri"/>
        </w:rPr>
        <w:t xml:space="preserve">multiplied by </w:t>
      </w:r>
      <w:r>
        <w:rPr>
          <w:rFonts w:cs="Calibri"/>
        </w:rPr>
        <w:t>100.</w:t>
      </w:r>
    </w:p>
    <w:p w:rsidR="00F86681" w:rsidRDefault="00F86681" w:rsidP="0073037A">
      <w:pPr>
        <w:pStyle w:val="ListParagraph"/>
        <w:numPr>
          <w:ilvl w:val="0"/>
          <w:numId w:val="46"/>
        </w:numPr>
        <w:ind w:left="360"/>
        <w:rPr>
          <w:rFonts w:cs="Calibri"/>
        </w:rPr>
      </w:pPr>
      <w:r>
        <w:t>Identify the health of the trees of each species in the vegetation zone.</w:t>
      </w:r>
    </w:p>
    <w:p w:rsidR="00F86681" w:rsidRDefault="00054012" w:rsidP="00F86681">
      <w:pPr>
        <w:rPr>
          <w:rFonts w:cs="Calibri"/>
        </w:rPr>
      </w:pPr>
      <w:r>
        <w:rPr>
          <w:rFonts w:cs="Calibri"/>
          <w:noProof/>
          <w:lang w:eastAsia="en-AU"/>
        </w:rPr>
        <w:drawing>
          <wp:anchor distT="0" distB="0" distL="114300" distR="114300" simplePos="0" relativeHeight="252144640" behindDoc="0" locked="0" layoutInCell="1" allowOverlap="1">
            <wp:simplePos x="0" y="0"/>
            <wp:positionH relativeFrom="column">
              <wp:posOffset>236765</wp:posOffset>
            </wp:positionH>
            <wp:positionV relativeFrom="paragraph">
              <wp:posOffset>48986</wp:posOffset>
            </wp:positionV>
            <wp:extent cx="3582526" cy="102325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83851" cy="1023636"/>
                    </a:xfrm>
                    <a:prstGeom prst="rect">
                      <a:avLst/>
                    </a:prstGeom>
                    <a:noFill/>
                  </pic:spPr>
                </pic:pic>
              </a:graphicData>
            </a:graphic>
          </wp:anchor>
        </w:drawing>
      </w:r>
    </w:p>
    <w:p w:rsidR="00F86681" w:rsidRDefault="00F86681" w:rsidP="00F86681">
      <w:pPr>
        <w:rPr>
          <w:rFonts w:cs="Calibri"/>
        </w:rPr>
      </w:pPr>
    </w:p>
    <w:p w:rsidR="00F86681" w:rsidRDefault="00F86681" w:rsidP="00F86681">
      <w:pPr>
        <w:rPr>
          <w:rFonts w:cs="Calibri"/>
        </w:rPr>
      </w:pPr>
    </w:p>
    <w:p w:rsidR="00F86681" w:rsidRDefault="00F86681" w:rsidP="00F86681">
      <w:pPr>
        <w:rPr>
          <w:rFonts w:cs="Calibri"/>
        </w:rPr>
      </w:pPr>
    </w:p>
    <w:p w:rsidR="00F86681" w:rsidRDefault="00F86681" w:rsidP="00F86681">
      <w:pPr>
        <w:rPr>
          <w:rFonts w:cs="Calibri"/>
        </w:rPr>
      </w:pPr>
    </w:p>
    <w:p w:rsidR="00F86681" w:rsidRPr="00F4061A" w:rsidRDefault="00320678" w:rsidP="00F86681">
      <w:pPr>
        <w:spacing w:before="0" w:after="0"/>
        <w:rPr>
          <w:rFonts w:cs="Calibri"/>
        </w:rPr>
      </w:pPr>
      <w:r w:rsidRPr="00F4061A">
        <w:rPr>
          <w:rFonts w:eastAsia="Times New Roman" w:cs="Calibri"/>
          <w:bCs/>
          <w:color w:val="000000"/>
          <w:lang w:eastAsia="en-AU"/>
        </w:rPr>
        <w:t>1. Very</w:t>
      </w:r>
      <w:r w:rsidR="00F86681" w:rsidRPr="00F4061A">
        <w:rPr>
          <w:rFonts w:eastAsia="Times New Roman" w:cs="Calibri"/>
          <w:bCs/>
          <w:color w:val="000000"/>
          <w:lang w:eastAsia="en-AU"/>
        </w:rPr>
        <w:t xml:space="preserve"> good</w:t>
      </w:r>
      <w:r w:rsidR="00F86681" w:rsidRPr="00F4061A">
        <w:rPr>
          <w:rFonts w:eastAsia="Times New Roman" w:cs="Calibri"/>
          <w:bCs/>
          <w:color w:val="000000"/>
          <w:lang w:eastAsia="en-AU"/>
        </w:rPr>
        <w:tab/>
        <w:t>2. Good</w:t>
      </w:r>
      <w:r w:rsidR="00F86681">
        <w:rPr>
          <w:rFonts w:eastAsia="Times New Roman" w:cs="Calibri"/>
          <w:bCs/>
          <w:color w:val="000000"/>
          <w:lang w:eastAsia="en-AU"/>
        </w:rPr>
        <w:tab/>
      </w:r>
      <w:r w:rsidR="00F86681" w:rsidRPr="00F4061A">
        <w:rPr>
          <w:rFonts w:eastAsia="Times New Roman" w:cs="Calibri"/>
          <w:bCs/>
          <w:color w:val="000000"/>
          <w:lang w:eastAsia="en-AU"/>
        </w:rPr>
        <w:tab/>
        <w:t xml:space="preserve">3. </w:t>
      </w:r>
      <w:proofErr w:type="gramStart"/>
      <w:r w:rsidR="00F86681" w:rsidRPr="00F4061A">
        <w:rPr>
          <w:rFonts w:eastAsia="Times New Roman" w:cs="Calibri"/>
          <w:bCs/>
          <w:color w:val="000000"/>
          <w:lang w:eastAsia="en-AU"/>
        </w:rPr>
        <w:t>Moderate</w:t>
      </w:r>
      <w:r w:rsidR="00F86681">
        <w:rPr>
          <w:rFonts w:eastAsia="Times New Roman" w:cs="Calibri"/>
          <w:bCs/>
          <w:color w:val="000000"/>
          <w:lang w:eastAsia="en-AU"/>
        </w:rPr>
        <w:t xml:space="preserve"> </w:t>
      </w:r>
      <w:r w:rsidR="00F86681">
        <w:rPr>
          <w:rFonts w:eastAsia="Times New Roman" w:cs="Calibri"/>
          <w:bCs/>
          <w:color w:val="000000"/>
          <w:lang w:eastAsia="en-AU"/>
        </w:rPr>
        <w:tab/>
      </w:r>
      <w:r w:rsidR="00F86681" w:rsidRPr="00F4061A">
        <w:rPr>
          <w:rFonts w:eastAsia="Times New Roman" w:cs="Calibri"/>
          <w:bCs/>
          <w:color w:val="000000"/>
          <w:lang w:eastAsia="en-AU"/>
        </w:rPr>
        <w:t>4.</w:t>
      </w:r>
      <w:proofErr w:type="gramEnd"/>
      <w:r w:rsidR="00F86681" w:rsidRPr="00F4061A">
        <w:rPr>
          <w:rFonts w:eastAsia="Times New Roman" w:cs="Calibri"/>
          <w:bCs/>
          <w:color w:val="000000"/>
          <w:lang w:eastAsia="en-AU"/>
        </w:rPr>
        <w:t xml:space="preserve"> </w:t>
      </w:r>
      <w:proofErr w:type="gramStart"/>
      <w:r w:rsidR="00F86681" w:rsidRPr="00F4061A">
        <w:rPr>
          <w:rFonts w:eastAsia="Times New Roman" w:cs="Calibri"/>
          <w:bCs/>
          <w:color w:val="000000"/>
          <w:lang w:eastAsia="en-AU"/>
        </w:rPr>
        <w:t>Poor</w:t>
      </w:r>
      <w:r w:rsidR="00F86681" w:rsidRPr="00F4061A">
        <w:rPr>
          <w:rFonts w:eastAsia="Times New Roman" w:cs="Calibri"/>
          <w:bCs/>
          <w:color w:val="000000"/>
          <w:lang w:eastAsia="en-AU"/>
        </w:rPr>
        <w:tab/>
      </w:r>
      <w:r w:rsidR="00F86681">
        <w:rPr>
          <w:rFonts w:eastAsia="Times New Roman" w:cs="Calibri"/>
          <w:bCs/>
          <w:color w:val="000000"/>
          <w:lang w:eastAsia="en-AU"/>
        </w:rPr>
        <w:t>5.</w:t>
      </w:r>
      <w:proofErr w:type="gramEnd"/>
      <w:r w:rsidR="00F86681">
        <w:rPr>
          <w:rFonts w:eastAsia="Times New Roman" w:cs="Calibri"/>
          <w:bCs/>
          <w:color w:val="000000"/>
          <w:lang w:eastAsia="en-AU"/>
        </w:rPr>
        <w:t xml:space="preserve"> </w:t>
      </w:r>
      <w:r w:rsidR="00F86681" w:rsidRPr="00F4061A">
        <w:rPr>
          <w:rFonts w:eastAsia="Times New Roman" w:cs="Calibri"/>
          <w:bCs/>
          <w:color w:val="000000"/>
          <w:lang w:eastAsia="en-AU"/>
        </w:rPr>
        <w:t>Very poor</w:t>
      </w:r>
    </w:p>
    <w:p w:rsidR="00F86681" w:rsidRPr="00682A75" w:rsidRDefault="00F86681" w:rsidP="00F86681">
      <w:pPr>
        <w:pStyle w:val="Heading4"/>
      </w:pPr>
      <w:r>
        <w:t xml:space="preserve">3.2. </w:t>
      </w:r>
      <w:r w:rsidRPr="00682A75">
        <w:t xml:space="preserve">Regeneration in the plot </w:t>
      </w:r>
    </w:p>
    <w:p w:rsidR="00F86681" w:rsidRPr="00682A75" w:rsidRDefault="00F86681" w:rsidP="0073037A">
      <w:pPr>
        <w:pStyle w:val="ListParagraph"/>
        <w:numPr>
          <w:ilvl w:val="0"/>
          <w:numId w:val="47"/>
        </w:numPr>
        <w:ind w:left="360"/>
      </w:pPr>
      <w:r w:rsidRPr="00682A75">
        <w:t xml:space="preserve">Write the names of all the main tree and shrub species that are present on </w:t>
      </w:r>
      <w:r>
        <w:t>the</w:t>
      </w:r>
      <w:r w:rsidRPr="00682A75">
        <w:t xml:space="preserve"> plot. If Indicator 1 </w:t>
      </w:r>
      <w:r>
        <w:t>has been</w:t>
      </w:r>
      <w:r w:rsidRPr="00682A75">
        <w:t xml:space="preserve"> undertaken you will already have this list. Place a (P) next to plants you know have been planted. </w:t>
      </w:r>
    </w:p>
    <w:p w:rsidR="00F86681" w:rsidRPr="00C46222" w:rsidRDefault="00F86681" w:rsidP="0073037A">
      <w:pPr>
        <w:pStyle w:val="ListParagraph"/>
        <w:numPr>
          <w:ilvl w:val="0"/>
          <w:numId w:val="47"/>
        </w:numPr>
        <w:ind w:left="360"/>
        <w:rPr>
          <w:rFonts w:cs="Calibri"/>
        </w:rPr>
      </w:pPr>
      <w:r w:rsidRPr="00682A75">
        <w:t xml:space="preserve">For each species record the number of plants that are within each regenerative </w:t>
      </w:r>
      <w:r w:rsidRPr="00C46222">
        <w:rPr>
          <w:rFonts w:cs="Calibri"/>
        </w:rPr>
        <w:t xml:space="preserve">stage. </w:t>
      </w:r>
      <w:r w:rsidRPr="00C46222">
        <w:rPr>
          <w:rFonts w:cs="Calibri"/>
          <w:spacing w:val="-4"/>
        </w:rPr>
        <w:t>If there are more than 10 plants, record in classes of ten (11-20; 21-30; etc).</w:t>
      </w:r>
    </w:p>
    <w:p w:rsidR="00F86681" w:rsidRPr="00C46222" w:rsidRDefault="00F86681" w:rsidP="0073037A">
      <w:pPr>
        <w:pStyle w:val="ListParagraph"/>
        <w:numPr>
          <w:ilvl w:val="0"/>
          <w:numId w:val="47"/>
        </w:numPr>
        <w:ind w:left="360"/>
        <w:rPr>
          <w:rFonts w:cs="Calibri"/>
        </w:rPr>
      </w:pPr>
      <w:r w:rsidRPr="00682A75">
        <w:t>For unknown species, write down your own name-description, e.g. narrow-leaved rough bark tree, on the score sheet. Use the Unknown Species Identification sheet to record their details so you can get these plants identified later.</w:t>
      </w:r>
      <w:r w:rsidRPr="00C46222">
        <w:rPr>
          <w:rFonts w:cs="Calibri"/>
        </w:rPr>
        <w:t xml:space="preserve"> </w:t>
      </w:r>
    </w:p>
    <w:p w:rsidR="00F86681" w:rsidRPr="00DB26A6" w:rsidRDefault="00F86681" w:rsidP="00F86681">
      <w:pPr>
        <w:pStyle w:val="Heading4"/>
      </w:pPr>
      <w:r>
        <w:t xml:space="preserve">3.3. </w:t>
      </w:r>
      <w:r w:rsidRPr="00DB26A6">
        <w:t>Length of fallen timber</w:t>
      </w:r>
      <w:r>
        <w:t xml:space="preserve"> in the plot</w:t>
      </w:r>
      <w:r w:rsidRPr="00DB26A6">
        <w:t xml:space="preserve"> </w:t>
      </w:r>
    </w:p>
    <w:p w:rsidR="00F86681" w:rsidRPr="00326093" w:rsidRDefault="00F86681" w:rsidP="00F86681">
      <w:pPr>
        <w:pStyle w:val="ListParagraph"/>
        <w:spacing w:before="0" w:after="0"/>
        <w:ind w:left="0"/>
        <w:rPr>
          <w:rFonts w:cs="Calibri"/>
        </w:rPr>
      </w:pPr>
      <w:r w:rsidRPr="00326093">
        <w:t>Measure the total length of timber</w:t>
      </w:r>
      <w:r w:rsidR="00BC166E">
        <w:t xml:space="preserve"> (include entire length, not the distance from one end to the other)</w:t>
      </w:r>
      <w:r w:rsidRPr="00326093">
        <w:t xml:space="preserve"> that falls within the plot that is greater than 5 cm diameter and longer than 0.5 m in length. Use each cell to write down the lengths as you go, or else add them up cumulatively in your head.</w:t>
      </w:r>
    </w:p>
    <w:p w:rsidR="00F86681" w:rsidRPr="00DB26A6" w:rsidRDefault="00F86681" w:rsidP="00F86681">
      <w:pPr>
        <w:pStyle w:val="Heading4"/>
        <w:rPr>
          <w:rFonts w:cs="Calibri"/>
        </w:rPr>
      </w:pPr>
      <w:r>
        <w:t xml:space="preserve">3.4. </w:t>
      </w:r>
      <w:r w:rsidRPr="00DB26A6">
        <w:t>Number of trees with hollows</w:t>
      </w:r>
      <w:r>
        <w:t xml:space="preserve"> in the plot</w:t>
      </w:r>
    </w:p>
    <w:p w:rsidR="00F86681" w:rsidRPr="00326093" w:rsidRDefault="00F86681" w:rsidP="00F86681">
      <w:pPr>
        <w:pStyle w:val="ListParagraph"/>
        <w:spacing w:before="0" w:after="0"/>
        <w:ind w:left="0"/>
        <w:rPr>
          <w:rFonts w:cs="Calibri"/>
        </w:rPr>
      </w:pPr>
      <w:r w:rsidRPr="00326093">
        <w:t xml:space="preserve">Count the total number of trees that contain hollows that are more than 1 m off the ground, where the entrance </w:t>
      </w:r>
      <w:r w:rsidR="00BC166E">
        <w:t xml:space="preserve">is </w:t>
      </w:r>
      <w:r w:rsidRPr="00326093">
        <w:t>wider than 5 cm with evident depth.</w:t>
      </w:r>
    </w:p>
    <w:tbl>
      <w:tblPr>
        <w:tblStyle w:val="TableGrid"/>
        <w:tblW w:w="0" w:type="auto"/>
        <w:tblInd w:w="360" w:type="dxa"/>
        <w:tblLook w:val="04A0"/>
      </w:tblPr>
      <w:tblGrid>
        <w:gridCol w:w="1501"/>
        <w:gridCol w:w="6469"/>
        <w:gridCol w:w="1632"/>
      </w:tblGrid>
      <w:tr w:rsidR="00F86681" w:rsidTr="00F86681">
        <w:tc>
          <w:tcPr>
            <w:tcW w:w="0" w:type="auto"/>
          </w:tcPr>
          <w:p w:rsidR="00F86681" w:rsidRPr="006134AC" w:rsidRDefault="00F86681" w:rsidP="00F86681">
            <w:pPr>
              <w:pStyle w:val="Tabletext"/>
              <w:rPr>
                <w:b/>
                <w:sz w:val="18"/>
                <w:szCs w:val="18"/>
              </w:rPr>
            </w:pPr>
          </w:p>
        </w:tc>
        <w:tc>
          <w:tcPr>
            <w:tcW w:w="6469" w:type="dxa"/>
          </w:tcPr>
          <w:p w:rsidR="00F86681" w:rsidRPr="006134AC" w:rsidRDefault="00F86681" w:rsidP="00F86681">
            <w:pPr>
              <w:pStyle w:val="Tabletext"/>
              <w:rPr>
                <w:sz w:val="18"/>
                <w:szCs w:val="18"/>
              </w:rPr>
            </w:pPr>
            <w:r>
              <w:rPr>
                <w:rFonts w:cs="Calibri"/>
                <w:b/>
                <w:sz w:val="18"/>
                <w:szCs w:val="18"/>
              </w:rPr>
              <w:t>R</w:t>
            </w:r>
            <w:r w:rsidRPr="006134AC">
              <w:rPr>
                <w:rFonts w:cs="Calibri"/>
                <w:b/>
                <w:sz w:val="18"/>
                <w:szCs w:val="18"/>
              </w:rPr>
              <w:t>egenerative stages for trees</w:t>
            </w:r>
          </w:p>
        </w:tc>
        <w:tc>
          <w:tcPr>
            <w:tcW w:w="1632" w:type="dxa"/>
          </w:tcPr>
          <w:p w:rsidR="00F86681" w:rsidRPr="006134AC" w:rsidRDefault="00320678" w:rsidP="00F86681">
            <w:pPr>
              <w:pStyle w:val="Tabletext"/>
              <w:rPr>
                <w:rFonts w:cs="Calibri"/>
                <w:sz w:val="18"/>
                <w:szCs w:val="18"/>
              </w:rPr>
            </w:pPr>
            <w:r>
              <w:rPr>
                <w:rFonts w:cs="Calibri"/>
                <w:b/>
                <w:sz w:val="18"/>
                <w:szCs w:val="18"/>
              </w:rPr>
              <w:t>R</w:t>
            </w:r>
            <w:r w:rsidRPr="006134AC">
              <w:rPr>
                <w:rFonts w:cs="Calibri"/>
                <w:b/>
                <w:sz w:val="18"/>
                <w:szCs w:val="18"/>
              </w:rPr>
              <w:t>egenerative</w:t>
            </w:r>
            <w:r w:rsidR="00F86681" w:rsidRPr="006134AC">
              <w:rPr>
                <w:rFonts w:cs="Calibri"/>
                <w:b/>
                <w:sz w:val="18"/>
                <w:szCs w:val="18"/>
              </w:rPr>
              <w:t xml:space="preserve"> stages of shrubs</w:t>
            </w:r>
          </w:p>
        </w:tc>
      </w:tr>
      <w:tr w:rsidR="00F86681" w:rsidTr="00F86681">
        <w:tc>
          <w:tcPr>
            <w:tcW w:w="0" w:type="auto"/>
          </w:tcPr>
          <w:p w:rsidR="00F86681" w:rsidRPr="006134AC" w:rsidRDefault="00F86681" w:rsidP="00F86681">
            <w:pPr>
              <w:pStyle w:val="Tabletext"/>
              <w:rPr>
                <w:b/>
                <w:sz w:val="18"/>
                <w:szCs w:val="18"/>
              </w:rPr>
            </w:pPr>
            <w:r w:rsidRPr="006134AC">
              <w:rPr>
                <w:rFonts w:cs="Calibri"/>
                <w:b/>
                <w:sz w:val="18"/>
                <w:szCs w:val="18"/>
              </w:rPr>
              <w:t>Seedlings</w:t>
            </w:r>
          </w:p>
        </w:tc>
        <w:tc>
          <w:tcPr>
            <w:tcW w:w="6469" w:type="dxa"/>
          </w:tcPr>
          <w:p w:rsidR="00F86681" w:rsidRPr="006134AC" w:rsidRDefault="00F86681" w:rsidP="00F86681">
            <w:pPr>
              <w:pStyle w:val="Tabletext"/>
              <w:rPr>
                <w:sz w:val="18"/>
                <w:szCs w:val="18"/>
              </w:rPr>
            </w:pPr>
            <w:r w:rsidRPr="006134AC">
              <w:rPr>
                <w:rFonts w:cs="Calibri"/>
                <w:sz w:val="18"/>
                <w:szCs w:val="18"/>
              </w:rPr>
              <w:t>&lt;1m for Eucalypts, may be multi-stemmed</w:t>
            </w:r>
          </w:p>
        </w:tc>
        <w:tc>
          <w:tcPr>
            <w:tcW w:w="1632" w:type="dxa"/>
          </w:tcPr>
          <w:p w:rsidR="00F86681" w:rsidRPr="006134AC" w:rsidRDefault="00F86681" w:rsidP="00F86681">
            <w:pPr>
              <w:pStyle w:val="Tabletext"/>
              <w:rPr>
                <w:sz w:val="18"/>
                <w:szCs w:val="18"/>
              </w:rPr>
            </w:pPr>
            <w:r w:rsidRPr="006134AC">
              <w:rPr>
                <w:rFonts w:cs="Calibri"/>
                <w:sz w:val="18"/>
                <w:szCs w:val="18"/>
              </w:rPr>
              <w:t>have not flowered</w:t>
            </w:r>
          </w:p>
        </w:tc>
      </w:tr>
      <w:tr w:rsidR="00F86681" w:rsidTr="00F86681">
        <w:tc>
          <w:tcPr>
            <w:tcW w:w="0" w:type="auto"/>
          </w:tcPr>
          <w:p w:rsidR="00F86681" w:rsidRPr="006134AC" w:rsidRDefault="00F86681" w:rsidP="00F86681">
            <w:pPr>
              <w:pStyle w:val="Tabletext"/>
              <w:rPr>
                <w:b/>
                <w:sz w:val="18"/>
                <w:szCs w:val="18"/>
              </w:rPr>
            </w:pPr>
            <w:r w:rsidRPr="006134AC">
              <w:rPr>
                <w:rFonts w:cs="Calibri"/>
                <w:b/>
                <w:sz w:val="18"/>
                <w:szCs w:val="18"/>
              </w:rPr>
              <w:t>Juveniles and/or saplings</w:t>
            </w:r>
          </w:p>
        </w:tc>
        <w:tc>
          <w:tcPr>
            <w:tcW w:w="6469" w:type="dxa"/>
          </w:tcPr>
          <w:p w:rsidR="00F86681" w:rsidRPr="006134AC" w:rsidRDefault="00BC166E" w:rsidP="00F86681">
            <w:pPr>
              <w:pStyle w:val="Tabletext"/>
              <w:rPr>
                <w:sz w:val="18"/>
                <w:szCs w:val="18"/>
              </w:rPr>
            </w:pPr>
            <w:r w:rsidRPr="006134AC">
              <w:rPr>
                <w:rFonts w:cs="Calibri"/>
                <w:sz w:val="18"/>
                <w:szCs w:val="18"/>
              </w:rPr>
              <w:t>Have not flowered, fruited, no buds or n</w:t>
            </w:r>
            <w:r w:rsidR="00F86681" w:rsidRPr="006134AC">
              <w:rPr>
                <w:rFonts w:cs="Calibri"/>
                <w:sz w:val="18"/>
                <w:szCs w:val="18"/>
              </w:rPr>
              <w:t>uts, usually spindly, one main trunk with little side branching, and where the trunk is less than 5 cm in diameter at 1.2 m.</w:t>
            </w:r>
          </w:p>
        </w:tc>
        <w:tc>
          <w:tcPr>
            <w:tcW w:w="1632" w:type="dxa"/>
          </w:tcPr>
          <w:p w:rsidR="00F86681" w:rsidRPr="006134AC" w:rsidRDefault="00F86681" w:rsidP="00F86681">
            <w:pPr>
              <w:pStyle w:val="Tabletext"/>
              <w:rPr>
                <w:sz w:val="18"/>
                <w:szCs w:val="18"/>
              </w:rPr>
            </w:pPr>
          </w:p>
        </w:tc>
      </w:tr>
      <w:tr w:rsidR="00F86681" w:rsidTr="00F86681">
        <w:tc>
          <w:tcPr>
            <w:tcW w:w="0" w:type="auto"/>
          </w:tcPr>
          <w:p w:rsidR="00F86681" w:rsidRPr="006134AC" w:rsidRDefault="00F86681" w:rsidP="00F86681">
            <w:pPr>
              <w:pStyle w:val="Tabletext"/>
              <w:rPr>
                <w:b/>
                <w:sz w:val="18"/>
                <w:szCs w:val="18"/>
              </w:rPr>
            </w:pPr>
            <w:r w:rsidRPr="006134AC">
              <w:rPr>
                <w:rFonts w:cs="Calibri"/>
                <w:b/>
                <w:sz w:val="18"/>
                <w:szCs w:val="18"/>
              </w:rPr>
              <w:t xml:space="preserve">Young </w:t>
            </w:r>
          </w:p>
        </w:tc>
        <w:tc>
          <w:tcPr>
            <w:tcW w:w="6469" w:type="dxa"/>
          </w:tcPr>
          <w:p w:rsidR="00F86681" w:rsidRPr="006134AC" w:rsidRDefault="00BC166E" w:rsidP="00F86681">
            <w:pPr>
              <w:pStyle w:val="Tabletext"/>
              <w:rPr>
                <w:sz w:val="18"/>
                <w:szCs w:val="18"/>
              </w:rPr>
            </w:pPr>
            <w:r w:rsidRPr="006134AC">
              <w:rPr>
                <w:rFonts w:cs="Calibri"/>
                <w:sz w:val="18"/>
                <w:szCs w:val="18"/>
              </w:rPr>
              <w:t>May have flowered and fruited but have not attained maximum size or adult shape</w:t>
            </w:r>
          </w:p>
        </w:tc>
        <w:tc>
          <w:tcPr>
            <w:tcW w:w="1632" w:type="dxa"/>
          </w:tcPr>
          <w:p w:rsidR="00F86681" w:rsidRPr="006134AC" w:rsidRDefault="00F86681" w:rsidP="00F86681">
            <w:pPr>
              <w:pStyle w:val="Tabletext"/>
              <w:rPr>
                <w:sz w:val="18"/>
                <w:szCs w:val="18"/>
              </w:rPr>
            </w:pPr>
          </w:p>
        </w:tc>
      </w:tr>
      <w:tr w:rsidR="00F86681" w:rsidTr="00F86681">
        <w:tc>
          <w:tcPr>
            <w:tcW w:w="0" w:type="auto"/>
          </w:tcPr>
          <w:p w:rsidR="00F86681" w:rsidRPr="006134AC" w:rsidRDefault="00F86681" w:rsidP="00F86681">
            <w:pPr>
              <w:pStyle w:val="Tabletext"/>
              <w:rPr>
                <w:b/>
                <w:sz w:val="18"/>
                <w:szCs w:val="18"/>
              </w:rPr>
            </w:pPr>
            <w:r w:rsidRPr="006134AC">
              <w:rPr>
                <w:rFonts w:cs="Calibri"/>
                <w:b/>
                <w:sz w:val="18"/>
                <w:szCs w:val="18"/>
              </w:rPr>
              <w:t xml:space="preserve">Mature </w:t>
            </w:r>
          </w:p>
        </w:tc>
        <w:tc>
          <w:tcPr>
            <w:tcW w:w="6469" w:type="dxa"/>
          </w:tcPr>
          <w:p w:rsidR="00F86681" w:rsidRPr="006134AC" w:rsidRDefault="00BC166E" w:rsidP="00F86681">
            <w:pPr>
              <w:pStyle w:val="Tabletext"/>
              <w:rPr>
                <w:sz w:val="18"/>
                <w:szCs w:val="18"/>
              </w:rPr>
            </w:pPr>
            <w:r w:rsidRPr="006134AC">
              <w:rPr>
                <w:rFonts w:cs="Calibri"/>
                <w:sz w:val="18"/>
                <w:szCs w:val="18"/>
              </w:rPr>
              <w:t xml:space="preserve">Flowering, fruiting, full size, </w:t>
            </w:r>
            <w:r w:rsidR="00F86681" w:rsidRPr="006134AC">
              <w:rPr>
                <w:rFonts w:cs="Calibri"/>
                <w:sz w:val="18"/>
                <w:szCs w:val="18"/>
              </w:rPr>
              <w:t>typical adult shape</w:t>
            </w:r>
          </w:p>
        </w:tc>
        <w:tc>
          <w:tcPr>
            <w:tcW w:w="1632" w:type="dxa"/>
          </w:tcPr>
          <w:p w:rsidR="00F86681" w:rsidRPr="006134AC" w:rsidRDefault="00F86681" w:rsidP="00F86681">
            <w:pPr>
              <w:pStyle w:val="Tabletext"/>
              <w:rPr>
                <w:sz w:val="18"/>
                <w:szCs w:val="18"/>
              </w:rPr>
            </w:pPr>
            <w:r w:rsidRPr="006134AC">
              <w:rPr>
                <w:rFonts w:cs="Calibri"/>
                <w:sz w:val="18"/>
                <w:szCs w:val="18"/>
              </w:rPr>
              <w:t>have flowered</w:t>
            </w:r>
          </w:p>
        </w:tc>
      </w:tr>
      <w:tr w:rsidR="00F86681" w:rsidTr="00F86681">
        <w:tc>
          <w:tcPr>
            <w:tcW w:w="0" w:type="auto"/>
          </w:tcPr>
          <w:p w:rsidR="00F86681" w:rsidRPr="006134AC" w:rsidRDefault="00F86681" w:rsidP="00F86681">
            <w:pPr>
              <w:pStyle w:val="Tabletext"/>
              <w:rPr>
                <w:b/>
                <w:sz w:val="18"/>
                <w:szCs w:val="18"/>
              </w:rPr>
            </w:pPr>
            <w:r w:rsidRPr="006134AC">
              <w:rPr>
                <w:rFonts w:cs="Calibri"/>
                <w:b/>
                <w:sz w:val="18"/>
                <w:szCs w:val="18"/>
              </w:rPr>
              <w:t xml:space="preserve">Very old mature </w:t>
            </w:r>
          </w:p>
        </w:tc>
        <w:tc>
          <w:tcPr>
            <w:tcW w:w="6469" w:type="dxa"/>
          </w:tcPr>
          <w:p w:rsidR="00F86681" w:rsidRPr="006134AC" w:rsidRDefault="00BC166E" w:rsidP="00F86681">
            <w:pPr>
              <w:pStyle w:val="Tabletext"/>
              <w:rPr>
                <w:sz w:val="18"/>
                <w:szCs w:val="18"/>
              </w:rPr>
            </w:pPr>
            <w:r w:rsidRPr="006134AC">
              <w:rPr>
                <w:rFonts w:cs="Calibri"/>
                <w:sz w:val="18"/>
                <w:szCs w:val="18"/>
              </w:rPr>
              <w:t>Most have lost branches or the main trunk, may have hollows, mostly very broad, gnarled</w:t>
            </w:r>
          </w:p>
        </w:tc>
        <w:tc>
          <w:tcPr>
            <w:tcW w:w="1632" w:type="dxa"/>
          </w:tcPr>
          <w:p w:rsidR="00F86681" w:rsidRPr="006134AC" w:rsidRDefault="00F86681" w:rsidP="00F86681">
            <w:pPr>
              <w:pStyle w:val="Tabletext"/>
              <w:rPr>
                <w:sz w:val="18"/>
                <w:szCs w:val="18"/>
              </w:rPr>
            </w:pPr>
          </w:p>
        </w:tc>
      </w:tr>
      <w:tr w:rsidR="00F86681" w:rsidTr="00F86681">
        <w:tc>
          <w:tcPr>
            <w:tcW w:w="0" w:type="auto"/>
          </w:tcPr>
          <w:p w:rsidR="00F86681" w:rsidRPr="006134AC" w:rsidRDefault="00F86681" w:rsidP="00F86681">
            <w:pPr>
              <w:pStyle w:val="Tabletext"/>
              <w:rPr>
                <w:b/>
                <w:sz w:val="18"/>
                <w:szCs w:val="18"/>
              </w:rPr>
            </w:pPr>
            <w:r w:rsidRPr="006134AC">
              <w:rPr>
                <w:rFonts w:cs="Calibri"/>
                <w:b/>
                <w:sz w:val="18"/>
                <w:szCs w:val="18"/>
              </w:rPr>
              <w:t xml:space="preserve">Senescent </w:t>
            </w:r>
          </w:p>
        </w:tc>
        <w:tc>
          <w:tcPr>
            <w:tcW w:w="6469" w:type="dxa"/>
          </w:tcPr>
          <w:p w:rsidR="00F86681" w:rsidRPr="006134AC" w:rsidRDefault="00BC166E" w:rsidP="00F86681">
            <w:pPr>
              <w:pStyle w:val="Tabletext"/>
              <w:rPr>
                <w:sz w:val="18"/>
                <w:szCs w:val="18"/>
              </w:rPr>
            </w:pPr>
            <w:r w:rsidRPr="006134AC">
              <w:rPr>
                <w:rFonts w:cs="Calibri"/>
                <w:sz w:val="18"/>
                <w:szCs w:val="18"/>
              </w:rPr>
              <w:t>Dead or dying, with many branches with few leaves or small branches</w:t>
            </w:r>
          </w:p>
        </w:tc>
        <w:tc>
          <w:tcPr>
            <w:tcW w:w="1632" w:type="dxa"/>
          </w:tcPr>
          <w:p w:rsidR="00F86681" w:rsidRPr="006134AC" w:rsidRDefault="00F86681" w:rsidP="00F86681">
            <w:pPr>
              <w:pStyle w:val="Tabletext"/>
              <w:rPr>
                <w:sz w:val="18"/>
                <w:szCs w:val="18"/>
              </w:rPr>
            </w:pPr>
            <w:r w:rsidRPr="006134AC">
              <w:rPr>
                <w:rFonts w:cs="Calibri"/>
                <w:sz w:val="18"/>
                <w:szCs w:val="18"/>
              </w:rPr>
              <w:t>dead or dying</w:t>
            </w:r>
          </w:p>
        </w:tc>
      </w:tr>
    </w:tbl>
    <w:p w:rsidR="00054012" w:rsidRDefault="00F86681">
      <w:pPr>
        <w:rPr>
          <w:rFonts w:ascii="Cambria" w:eastAsia="Times New Roman" w:hAnsi="Cambria"/>
          <w:color w:val="4F81BD"/>
        </w:rPr>
      </w:pPr>
      <w:r>
        <w:br w:type="page"/>
      </w:r>
    </w:p>
    <w:p w:rsidR="00F86681" w:rsidRDefault="00F86681" w:rsidP="00F86681">
      <w:pPr>
        <w:pStyle w:val="Heading4"/>
      </w:pPr>
      <w:proofErr w:type="gramStart"/>
      <w:r>
        <w:lastRenderedPageBreak/>
        <w:t>Indicator 3.</w:t>
      </w:r>
      <w:proofErr w:type="gramEnd"/>
      <w:r>
        <w:t xml:space="preserve"> Condition </w:t>
      </w:r>
      <w:r w:rsidRPr="00377A4B">
        <w:t xml:space="preserve">of </w:t>
      </w:r>
      <w:r>
        <w:t xml:space="preserve">Native </w:t>
      </w:r>
      <w:r w:rsidRPr="00377A4B">
        <w:t>Trees and Shrubs</w:t>
      </w:r>
    </w:p>
    <w:tbl>
      <w:tblPr>
        <w:tblW w:w="0" w:type="auto"/>
        <w:tblLook w:val="04A0"/>
      </w:tblPr>
      <w:tblGrid>
        <w:gridCol w:w="1085"/>
        <w:gridCol w:w="1815"/>
        <w:gridCol w:w="1373"/>
        <w:gridCol w:w="2069"/>
        <w:gridCol w:w="1605"/>
        <w:gridCol w:w="2015"/>
      </w:tblGrid>
      <w:tr w:rsidR="00F86681" w:rsidRPr="00A31F26" w:rsidTr="00F86681">
        <w:trPr>
          <w:trHeight w:val="300"/>
        </w:trPr>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Date</w:t>
            </w:r>
          </w:p>
        </w:tc>
        <w:tc>
          <w:tcPr>
            <w:tcW w:w="1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p>
        </w:tc>
        <w:tc>
          <w:tcPr>
            <w:tcW w:w="13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r>
              <w:rPr>
                <w:rFonts w:eastAsia="Times New Roman" w:cs="Arial"/>
                <w:b/>
                <w:bCs/>
                <w:color w:val="000000"/>
                <w:szCs w:val="20"/>
                <w:lang w:eastAsia="en-AU"/>
              </w:rPr>
              <w:t>Location</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c>
          <w:tcPr>
            <w:tcW w:w="16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 xml:space="preserve">Veg </w:t>
            </w:r>
            <w:r>
              <w:rPr>
                <w:rFonts w:eastAsia="Times New Roman" w:cs="Arial"/>
                <w:b/>
                <w:bCs/>
                <w:color w:val="000000"/>
                <w:szCs w:val="20"/>
                <w:lang w:eastAsia="en-AU"/>
              </w:rPr>
              <w:t>Zone, Plot #</w:t>
            </w:r>
          </w:p>
        </w:tc>
        <w:tc>
          <w:tcPr>
            <w:tcW w:w="20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r>
      <w:tr w:rsidR="00F86681" w:rsidRPr="00A31F26" w:rsidTr="00F86681">
        <w:trPr>
          <w:trHeight w:val="300"/>
        </w:trPr>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Surveyor</w:t>
            </w:r>
          </w:p>
        </w:tc>
        <w:tc>
          <w:tcPr>
            <w:tcW w:w="1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p>
        </w:tc>
        <w:tc>
          <w:tcPr>
            <w:tcW w:w="13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5B1CB8" w:rsidRDefault="00F86681" w:rsidP="00F86681">
            <w:pPr>
              <w:spacing w:before="0" w:after="0"/>
              <w:rPr>
                <w:rFonts w:eastAsia="Times New Roman" w:cs="Arial"/>
                <w:b/>
                <w:szCs w:val="20"/>
                <w:lang w:eastAsia="en-AU"/>
              </w:rPr>
            </w:pPr>
            <w:r w:rsidRPr="005B1CB8">
              <w:rPr>
                <w:rFonts w:eastAsia="Times New Roman" w:cs="Arial"/>
                <w:b/>
                <w:szCs w:val="20"/>
                <w:lang w:eastAsia="en-AU"/>
              </w:rPr>
              <w:t>Recorder</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c>
          <w:tcPr>
            <w:tcW w:w="16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B67E6B" w:rsidP="00F86681">
            <w:pPr>
              <w:spacing w:before="0" w:after="0"/>
              <w:rPr>
                <w:rFonts w:eastAsia="Times New Roman" w:cs="Arial"/>
                <w:b/>
                <w:bCs/>
                <w:color w:val="000000"/>
                <w:szCs w:val="20"/>
                <w:lang w:eastAsia="en-AU"/>
              </w:rPr>
            </w:pPr>
            <w:r w:rsidRPr="00FA6F86">
              <w:rPr>
                <w:rFonts w:cs="Calibri"/>
                <w:b/>
                <w:color w:val="000000"/>
                <w:szCs w:val="20"/>
              </w:rPr>
              <w:t>Photographer</w:t>
            </w:r>
          </w:p>
        </w:tc>
        <w:tc>
          <w:tcPr>
            <w:tcW w:w="20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r>
    </w:tbl>
    <w:p w:rsidR="00F86681" w:rsidRPr="006134AC" w:rsidRDefault="00F86681" w:rsidP="00F86681">
      <w:pPr>
        <w:pStyle w:val="Heading5"/>
      </w:pPr>
      <w:r>
        <w:t xml:space="preserve">3.1. </w:t>
      </w:r>
      <w:r w:rsidRPr="00682A75">
        <w:t xml:space="preserve">Regeneration </w:t>
      </w:r>
      <w:r>
        <w:t xml:space="preserve">and tree health </w:t>
      </w:r>
      <w:r w:rsidRPr="00682A75">
        <w:t>in the vegetation zone</w:t>
      </w:r>
    </w:p>
    <w:tbl>
      <w:tblPr>
        <w:tblW w:w="3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1720"/>
        <w:gridCol w:w="1719"/>
      </w:tblGrid>
      <w:tr w:rsidR="00F86681" w:rsidRPr="008347ED" w:rsidTr="00F86681">
        <w:tc>
          <w:tcPr>
            <w:tcW w:w="2475" w:type="pct"/>
            <w:tcBorders>
              <w:top w:val="single" w:sz="4" w:space="0" w:color="auto"/>
              <w:left w:val="single" w:sz="4" w:space="0" w:color="auto"/>
              <w:bottom w:val="single" w:sz="4" w:space="0" w:color="auto"/>
              <w:right w:val="single" w:sz="4" w:space="0" w:color="auto"/>
            </w:tcBorders>
          </w:tcPr>
          <w:p w:rsidR="00F86681" w:rsidRPr="008347ED" w:rsidRDefault="00F86681" w:rsidP="00F86681">
            <w:pPr>
              <w:pStyle w:val="Tabletext"/>
              <w:rPr>
                <w:b/>
              </w:rPr>
            </w:pPr>
            <w:r w:rsidRPr="008347ED">
              <w:rPr>
                <w:b/>
              </w:rPr>
              <w:t xml:space="preserve">Tree species present in zone </w:t>
            </w:r>
          </w:p>
        </w:tc>
        <w:tc>
          <w:tcPr>
            <w:tcW w:w="1263" w:type="pct"/>
            <w:tcBorders>
              <w:top w:val="single" w:sz="4" w:space="0" w:color="auto"/>
              <w:left w:val="single" w:sz="4" w:space="0" w:color="auto"/>
              <w:bottom w:val="single" w:sz="4" w:space="0" w:color="auto"/>
              <w:right w:val="single" w:sz="4" w:space="0" w:color="auto"/>
            </w:tcBorders>
          </w:tcPr>
          <w:p w:rsidR="00F86681" w:rsidRPr="008347ED" w:rsidRDefault="00F86681" w:rsidP="00F86681">
            <w:pPr>
              <w:pStyle w:val="Tabletext"/>
              <w:rPr>
                <w:b/>
              </w:rPr>
            </w:pPr>
            <w:r w:rsidRPr="008347ED">
              <w:rPr>
                <w:b/>
              </w:rPr>
              <w:t>Regenerating?</w:t>
            </w:r>
          </w:p>
        </w:tc>
        <w:tc>
          <w:tcPr>
            <w:tcW w:w="1262" w:type="pct"/>
            <w:tcBorders>
              <w:top w:val="single" w:sz="4" w:space="0" w:color="auto"/>
              <w:left w:val="single" w:sz="4" w:space="0" w:color="auto"/>
              <w:bottom w:val="single" w:sz="4" w:space="0" w:color="auto"/>
              <w:right w:val="single" w:sz="4" w:space="0" w:color="auto"/>
            </w:tcBorders>
          </w:tcPr>
          <w:p w:rsidR="00F86681" w:rsidRPr="008347ED" w:rsidRDefault="00F86681" w:rsidP="00F86681">
            <w:pPr>
              <w:pStyle w:val="Tabletext"/>
              <w:rPr>
                <w:b/>
              </w:rPr>
            </w:pPr>
            <w:r w:rsidRPr="008347ED">
              <w:rPr>
                <w:b/>
              </w:rPr>
              <w:t>Health</w:t>
            </w:r>
          </w:p>
        </w:tc>
      </w:tr>
      <w:tr w:rsidR="00F86681" w:rsidTr="00F86681">
        <w:tc>
          <w:tcPr>
            <w:tcW w:w="2475"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3"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2"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r>
      <w:tr w:rsidR="00F86681" w:rsidTr="00F86681">
        <w:tc>
          <w:tcPr>
            <w:tcW w:w="2475"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3"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2"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r>
      <w:tr w:rsidR="00F86681" w:rsidTr="00F86681">
        <w:tc>
          <w:tcPr>
            <w:tcW w:w="2475"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3"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2"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r>
      <w:tr w:rsidR="00F86681" w:rsidTr="00F86681">
        <w:tc>
          <w:tcPr>
            <w:tcW w:w="2475"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3"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2"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r>
      <w:tr w:rsidR="00F86681" w:rsidTr="00F86681">
        <w:tc>
          <w:tcPr>
            <w:tcW w:w="2475"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3"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2"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r>
      <w:tr w:rsidR="00F86681" w:rsidTr="00F86681">
        <w:tc>
          <w:tcPr>
            <w:tcW w:w="2475"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3"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2"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r>
      <w:tr w:rsidR="00F86681" w:rsidTr="00F86681">
        <w:tc>
          <w:tcPr>
            <w:tcW w:w="2475"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3"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2"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r>
      <w:tr w:rsidR="00F86681" w:rsidTr="00F86681">
        <w:tc>
          <w:tcPr>
            <w:tcW w:w="2475"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r>
              <w:t>Number regenerating</w:t>
            </w:r>
          </w:p>
        </w:tc>
        <w:tc>
          <w:tcPr>
            <w:tcW w:w="1263"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c>
          <w:tcPr>
            <w:tcW w:w="1262"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p>
        </w:tc>
      </w:tr>
      <w:tr w:rsidR="00F86681" w:rsidTr="00F86681">
        <w:tc>
          <w:tcPr>
            <w:tcW w:w="2475" w:type="pct"/>
            <w:tcBorders>
              <w:top w:val="single" w:sz="4" w:space="0" w:color="auto"/>
              <w:left w:val="single" w:sz="4" w:space="0" w:color="auto"/>
              <w:bottom w:val="single" w:sz="4" w:space="0" w:color="auto"/>
              <w:right w:val="single" w:sz="4" w:space="0" w:color="auto"/>
            </w:tcBorders>
          </w:tcPr>
          <w:p w:rsidR="00F86681" w:rsidRDefault="00F86681" w:rsidP="00F86681">
            <w:pPr>
              <w:pStyle w:val="Tabletext"/>
            </w:pPr>
            <w:r>
              <w:t>Proportion regenerating</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F86681" w:rsidRDefault="00F86681" w:rsidP="00F86681">
            <w:pPr>
              <w:pStyle w:val="Tabletext"/>
            </w:pPr>
          </w:p>
        </w:tc>
        <w:tc>
          <w:tcPr>
            <w:tcW w:w="1262" w:type="pct"/>
            <w:tcBorders>
              <w:top w:val="single" w:sz="4" w:space="0" w:color="auto"/>
              <w:left w:val="single" w:sz="4" w:space="0" w:color="auto"/>
              <w:bottom w:val="single" w:sz="4" w:space="0" w:color="auto"/>
              <w:right w:val="single" w:sz="4" w:space="0" w:color="auto"/>
            </w:tcBorders>
            <w:shd w:val="clear" w:color="auto" w:fill="auto"/>
          </w:tcPr>
          <w:p w:rsidR="00F86681" w:rsidRDefault="00F86681" w:rsidP="00F86681">
            <w:pPr>
              <w:pStyle w:val="Tabletext"/>
            </w:pPr>
          </w:p>
        </w:tc>
      </w:tr>
    </w:tbl>
    <w:p w:rsidR="00F86681" w:rsidRPr="00682A75" w:rsidRDefault="00F86681" w:rsidP="00F86681">
      <w:pPr>
        <w:pStyle w:val="Heading5"/>
      </w:pPr>
      <w:r>
        <w:t>3.2. Regeneration in the plot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4"/>
        <w:gridCol w:w="1140"/>
        <w:gridCol w:w="1140"/>
        <w:gridCol w:w="1138"/>
        <w:gridCol w:w="1281"/>
        <w:gridCol w:w="1084"/>
        <w:gridCol w:w="1189"/>
        <w:gridCol w:w="1136"/>
      </w:tblGrid>
      <w:tr w:rsidR="00F86681" w:rsidRPr="002F4323" w:rsidTr="00F86681">
        <w:trPr>
          <w:trHeight w:val="684"/>
        </w:trPr>
        <w:tc>
          <w:tcPr>
            <w:tcW w:w="931" w:type="pct"/>
            <w:vMerge w:val="restart"/>
          </w:tcPr>
          <w:p w:rsidR="00F86681" w:rsidRPr="00EB7EB5" w:rsidRDefault="00F86681" w:rsidP="00F86681">
            <w:pPr>
              <w:pStyle w:val="Pa28"/>
              <w:rPr>
                <w:rFonts w:ascii="Calibri" w:hAnsi="Calibri" w:cs="Calibri"/>
                <w:b/>
                <w:color w:val="000000"/>
                <w:sz w:val="20"/>
                <w:szCs w:val="20"/>
              </w:rPr>
            </w:pPr>
            <w:r w:rsidRPr="00EB7EB5">
              <w:rPr>
                <w:rFonts w:ascii="Calibri" w:hAnsi="Calibri" w:cs="Calibri"/>
                <w:b/>
                <w:color w:val="000000"/>
                <w:sz w:val="20"/>
                <w:szCs w:val="20"/>
              </w:rPr>
              <w:t>Species Name</w:t>
            </w:r>
          </w:p>
        </w:tc>
        <w:tc>
          <w:tcPr>
            <w:tcW w:w="572" w:type="pct"/>
          </w:tcPr>
          <w:p w:rsidR="00F86681" w:rsidRPr="00EB7EB5" w:rsidRDefault="00F86681" w:rsidP="00F86681">
            <w:pPr>
              <w:pStyle w:val="Pa29"/>
              <w:jc w:val="center"/>
              <w:rPr>
                <w:rFonts w:ascii="Calibri" w:hAnsi="Calibri" w:cs="Calibri"/>
                <w:color w:val="000000"/>
                <w:sz w:val="20"/>
                <w:szCs w:val="20"/>
              </w:rPr>
            </w:pPr>
            <w:r w:rsidRPr="00EB7EB5">
              <w:rPr>
                <w:rFonts w:ascii="Calibri" w:hAnsi="Calibri" w:cs="Calibri"/>
                <w:b/>
                <w:color w:val="000000"/>
                <w:sz w:val="20"/>
                <w:szCs w:val="20"/>
              </w:rPr>
              <w:t xml:space="preserve">Seedling (trees and shrubs) </w:t>
            </w:r>
          </w:p>
        </w:tc>
        <w:tc>
          <w:tcPr>
            <w:tcW w:w="572" w:type="pct"/>
          </w:tcPr>
          <w:p w:rsidR="00F86681" w:rsidRPr="00EB7EB5" w:rsidRDefault="00F86681" w:rsidP="00F86681">
            <w:pPr>
              <w:pStyle w:val="Pa29"/>
              <w:jc w:val="center"/>
              <w:rPr>
                <w:rFonts w:ascii="Calibri" w:hAnsi="Calibri" w:cs="Calibri"/>
                <w:b/>
                <w:color w:val="000000"/>
                <w:sz w:val="20"/>
                <w:szCs w:val="20"/>
              </w:rPr>
            </w:pPr>
            <w:r w:rsidRPr="00EB7EB5">
              <w:rPr>
                <w:rFonts w:ascii="Calibri" w:hAnsi="Calibri" w:cs="Calibri"/>
                <w:b/>
                <w:color w:val="000000"/>
                <w:sz w:val="20"/>
                <w:szCs w:val="20"/>
              </w:rPr>
              <w:t>Sapling/</w:t>
            </w:r>
          </w:p>
          <w:p w:rsidR="00F86681" w:rsidRPr="00EB7EB5" w:rsidRDefault="00F86681" w:rsidP="00F86681">
            <w:pPr>
              <w:pStyle w:val="Pa29"/>
              <w:jc w:val="center"/>
              <w:rPr>
                <w:rFonts w:ascii="Calibri" w:hAnsi="Calibri" w:cs="Calibri"/>
                <w:color w:val="000000"/>
                <w:sz w:val="20"/>
                <w:szCs w:val="20"/>
              </w:rPr>
            </w:pPr>
            <w:r w:rsidRPr="00EB7EB5">
              <w:rPr>
                <w:rFonts w:ascii="Calibri" w:hAnsi="Calibri" w:cs="Calibri"/>
                <w:b/>
                <w:color w:val="000000"/>
                <w:sz w:val="20"/>
                <w:szCs w:val="20"/>
              </w:rPr>
              <w:t>Juvenile (trees)</w:t>
            </w:r>
          </w:p>
        </w:tc>
        <w:tc>
          <w:tcPr>
            <w:tcW w:w="571" w:type="pct"/>
          </w:tcPr>
          <w:p w:rsidR="00F86681" w:rsidRPr="00EB7EB5" w:rsidRDefault="00F86681" w:rsidP="00F86681">
            <w:pPr>
              <w:pStyle w:val="Pa29"/>
              <w:jc w:val="center"/>
              <w:rPr>
                <w:rFonts w:ascii="Calibri" w:hAnsi="Calibri" w:cs="Calibri"/>
                <w:b/>
                <w:color w:val="000000"/>
                <w:sz w:val="20"/>
                <w:szCs w:val="20"/>
              </w:rPr>
            </w:pPr>
            <w:r w:rsidRPr="00EB7EB5">
              <w:rPr>
                <w:rFonts w:ascii="Calibri" w:hAnsi="Calibri" w:cs="Calibri"/>
                <w:b/>
                <w:color w:val="000000"/>
                <w:sz w:val="20"/>
                <w:szCs w:val="20"/>
              </w:rPr>
              <w:t xml:space="preserve">Young </w:t>
            </w:r>
          </w:p>
          <w:p w:rsidR="00F86681" w:rsidRPr="00EB7EB5" w:rsidRDefault="00F86681" w:rsidP="00F86681">
            <w:pPr>
              <w:pStyle w:val="Pa29"/>
              <w:jc w:val="center"/>
              <w:rPr>
                <w:rFonts w:ascii="Calibri" w:hAnsi="Calibri" w:cs="Calibri"/>
                <w:sz w:val="20"/>
                <w:szCs w:val="20"/>
              </w:rPr>
            </w:pPr>
            <w:r w:rsidRPr="00EB7EB5">
              <w:rPr>
                <w:rFonts w:ascii="Calibri" w:hAnsi="Calibri" w:cs="Calibri"/>
                <w:b/>
                <w:color w:val="000000"/>
                <w:sz w:val="20"/>
                <w:szCs w:val="20"/>
              </w:rPr>
              <w:t>Adult (trees)</w:t>
            </w:r>
          </w:p>
        </w:tc>
        <w:tc>
          <w:tcPr>
            <w:tcW w:w="643" w:type="pct"/>
          </w:tcPr>
          <w:p w:rsidR="00F86681" w:rsidRPr="00EB7EB5" w:rsidRDefault="00F86681" w:rsidP="00F86681">
            <w:pPr>
              <w:pStyle w:val="Pa29"/>
              <w:jc w:val="center"/>
              <w:rPr>
                <w:rFonts w:ascii="Calibri" w:hAnsi="Calibri" w:cs="Calibri"/>
                <w:b/>
                <w:color w:val="000000"/>
                <w:sz w:val="20"/>
                <w:szCs w:val="20"/>
              </w:rPr>
            </w:pPr>
            <w:r w:rsidRPr="00EB7EB5">
              <w:rPr>
                <w:rFonts w:ascii="Calibri" w:hAnsi="Calibri" w:cs="Calibri"/>
                <w:b/>
                <w:color w:val="000000"/>
                <w:sz w:val="20"/>
                <w:szCs w:val="20"/>
              </w:rPr>
              <w:t xml:space="preserve">Mature </w:t>
            </w:r>
          </w:p>
          <w:p w:rsidR="00F86681" w:rsidRPr="00EB7EB5" w:rsidRDefault="00F86681" w:rsidP="00F86681">
            <w:pPr>
              <w:pStyle w:val="Pa29"/>
              <w:jc w:val="center"/>
              <w:rPr>
                <w:rFonts w:ascii="Calibri" w:hAnsi="Calibri" w:cs="Calibri"/>
                <w:sz w:val="20"/>
                <w:szCs w:val="20"/>
              </w:rPr>
            </w:pPr>
            <w:r w:rsidRPr="00EB7EB5">
              <w:rPr>
                <w:rFonts w:ascii="Calibri" w:hAnsi="Calibri" w:cs="Calibri"/>
                <w:b/>
                <w:color w:val="000000"/>
                <w:sz w:val="20"/>
                <w:szCs w:val="20"/>
              </w:rPr>
              <w:t>Adult (trees and shrubs</w:t>
            </w:r>
          </w:p>
        </w:tc>
        <w:tc>
          <w:tcPr>
            <w:tcW w:w="544" w:type="pct"/>
          </w:tcPr>
          <w:p w:rsidR="00F86681" w:rsidRPr="00EB7EB5" w:rsidRDefault="00F86681" w:rsidP="00F86681">
            <w:pPr>
              <w:pStyle w:val="Pa29"/>
              <w:jc w:val="center"/>
              <w:rPr>
                <w:rFonts w:ascii="Calibri" w:hAnsi="Calibri" w:cs="Calibri"/>
                <w:b/>
                <w:color w:val="000000"/>
                <w:sz w:val="20"/>
                <w:szCs w:val="20"/>
              </w:rPr>
            </w:pPr>
            <w:r>
              <w:rPr>
                <w:rFonts w:ascii="Calibri" w:hAnsi="Calibri" w:cs="Calibri"/>
                <w:b/>
                <w:color w:val="000000"/>
                <w:sz w:val="20"/>
                <w:szCs w:val="20"/>
              </w:rPr>
              <w:t xml:space="preserve">Very old mature trees </w:t>
            </w:r>
          </w:p>
        </w:tc>
        <w:tc>
          <w:tcPr>
            <w:tcW w:w="597" w:type="pct"/>
          </w:tcPr>
          <w:p w:rsidR="00F86681" w:rsidRPr="00EB7EB5" w:rsidRDefault="00F86681" w:rsidP="00F86681">
            <w:pPr>
              <w:pStyle w:val="Pa29"/>
              <w:jc w:val="center"/>
              <w:rPr>
                <w:rFonts w:ascii="Calibri" w:hAnsi="Calibri" w:cs="Calibri"/>
                <w:sz w:val="20"/>
                <w:szCs w:val="20"/>
              </w:rPr>
            </w:pPr>
            <w:r>
              <w:rPr>
                <w:rFonts w:ascii="Calibri" w:hAnsi="Calibri" w:cs="Calibri"/>
                <w:b/>
                <w:color w:val="000000"/>
                <w:sz w:val="20"/>
                <w:szCs w:val="20"/>
              </w:rPr>
              <w:t>Senescent</w:t>
            </w:r>
            <w:r w:rsidRPr="00EB7EB5">
              <w:rPr>
                <w:rFonts w:ascii="Calibri" w:hAnsi="Calibri" w:cs="Calibri"/>
                <w:b/>
                <w:color w:val="000000"/>
                <w:sz w:val="20"/>
                <w:szCs w:val="20"/>
              </w:rPr>
              <w:t xml:space="preserve"> (trees and shrubs)</w:t>
            </w:r>
          </w:p>
        </w:tc>
        <w:tc>
          <w:tcPr>
            <w:tcW w:w="570" w:type="pct"/>
          </w:tcPr>
          <w:p w:rsidR="00F86681" w:rsidRPr="00EB7EB5" w:rsidRDefault="00F86681" w:rsidP="00F86681">
            <w:pPr>
              <w:pStyle w:val="Pa29"/>
              <w:jc w:val="center"/>
              <w:rPr>
                <w:rFonts w:ascii="Calibri" w:hAnsi="Calibri" w:cs="Calibri"/>
                <w:b/>
                <w:color w:val="000000"/>
                <w:sz w:val="20"/>
                <w:szCs w:val="20"/>
              </w:rPr>
            </w:pPr>
            <w:r w:rsidRPr="00EB7EB5">
              <w:rPr>
                <w:rFonts w:ascii="Calibri" w:hAnsi="Calibri" w:cs="Calibri"/>
                <w:b/>
                <w:color w:val="000000"/>
                <w:sz w:val="20"/>
                <w:szCs w:val="20"/>
              </w:rPr>
              <w:t xml:space="preserve">Age groups </w:t>
            </w:r>
          </w:p>
          <w:p w:rsidR="00F86681" w:rsidRPr="00EB7EB5" w:rsidRDefault="00F86681" w:rsidP="00F86681">
            <w:pPr>
              <w:pStyle w:val="Pa29"/>
              <w:jc w:val="center"/>
              <w:rPr>
                <w:rFonts w:ascii="Calibri" w:hAnsi="Calibri" w:cs="Calibri"/>
                <w:b/>
                <w:color w:val="000000"/>
                <w:sz w:val="20"/>
                <w:szCs w:val="20"/>
              </w:rPr>
            </w:pPr>
            <w:r w:rsidRPr="00EB7EB5">
              <w:rPr>
                <w:rFonts w:ascii="Calibri" w:hAnsi="Calibri" w:cs="Calibri"/>
                <w:b/>
                <w:color w:val="000000"/>
                <w:sz w:val="20"/>
                <w:szCs w:val="20"/>
              </w:rPr>
              <w:t>present</w:t>
            </w:r>
          </w:p>
        </w:tc>
      </w:tr>
      <w:tr w:rsidR="00F86681" w:rsidRPr="002F4323" w:rsidTr="00F86681">
        <w:trPr>
          <w:trHeight w:val="232"/>
        </w:trPr>
        <w:tc>
          <w:tcPr>
            <w:tcW w:w="931" w:type="pct"/>
            <w:vMerge/>
          </w:tcPr>
          <w:p w:rsidR="00F86681" w:rsidRPr="00EB7EB5" w:rsidRDefault="00F86681" w:rsidP="00F86681">
            <w:pPr>
              <w:pStyle w:val="Default"/>
              <w:rPr>
                <w:rFonts w:ascii="Calibri" w:hAnsi="Calibri" w:cs="Calibri"/>
                <w:b/>
                <w:color w:val="auto"/>
                <w:sz w:val="20"/>
                <w:szCs w:val="20"/>
              </w:rPr>
            </w:pPr>
          </w:p>
        </w:tc>
        <w:tc>
          <w:tcPr>
            <w:tcW w:w="572" w:type="pct"/>
          </w:tcPr>
          <w:p w:rsidR="00F86681" w:rsidRPr="00EB7EB5" w:rsidRDefault="00F86681" w:rsidP="00F86681">
            <w:pPr>
              <w:pStyle w:val="Pa29"/>
              <w:jc w:val="center"/>
              <w:rPr>
                <w:rFonts w:ascii="Calibri" w:hAnsi="Calibri" w:cs="Calibri"/>
                <w:b/>
                <w:color w:val="000000"/>
                <w:sz w:val="20"/>
                <w:szCs w:val="20"/>
              </w:rPr>
            </w:pPr>
            <w:r w:rsidRPr="00EB7EB5">
              <w:rPr>
                <w:rFonts w:ascii="Calibri" w:hAnsi="Calibri" w:cs="Calibri"/>
                <w:b/>
                <w:color w:val="000000"/>
                <w:sz w:val="20"/>
                <w:szCs w:val="20"/>
              </w:rPr>
              <w:t>Number</w:t>
            </w:r>
          </w:p>
        </w:tc>
        <w:tc>
          <w:tcPr>
            <w:tcW w:w="572" w:type="pct"/>
          </w:tcPr>
          <w:p w:rsidR="00F86681" w:rsidRPr="00EB7EB5" w:rsidRDefault="00F86681" w:rsidP="00F86681">
            <w:pPr>
              <w:pStyle w:val="Pa29"/>
              <w:jc w:val="center"/>
              <w:rPr>
                <w:rFonts w:ascii="Calibri" w:hAnsi="Calibri" w:cs="Calibri"/>
                <w:b/>
                <w:color w:val="000000"/>
                <w:sz w:val="20"/>
                <w:szCs w:val="20"/>
              </w:rPr>
            </w:pPr>
            <w:r w:rsidRPr="00EB7EB5">
              <w:rPr>
                <w:rFonts w:ascii="Calibri" w:hAnsi="Calibri" w:cs="Calibri"/>
                <w:b/>
                <w:color w:val="000000"/>
                <w:sz w:val="20"/>
                <w:szCs w:val="20"/>
              </w:rPr>
              <w:t>Number</w:t>
            </w:r>
          </w:p>
        </w:tc>
        <w:tc>
          <w:tcPr>
            <w:tcW w:w="571" w:type="pct"/>
          </w:tcPr>
          <w:p w:rsidR="00F86681" w:rsidRPr="00EB7EB5" w:rsidRDefault="00F86681" w:rsidP="00F86681">
            <w:pPr>
              <w:pStyle w:val="Pa29"/>
              <w:jc w:val="center"/>
              <w:rPr>
                <w:rFonts w:ascii="Calibri" w:hAnsi="Calibri" w:cs="Calibri"/>
                <w:b/>
                <w:color w:val="000000"/>
                <w:sz w:val="20"/>
                <w:szCs w:val="20"/>
              </w:rPr>
            </w:pPr>
            <w:r w:rsidRPr="00EB7EB5">
              <w:rPr>
                <w:rFonts w:ascii="Calibri" w:hAnsi="Calibri" w:cs="Calibri"/>
                <w:b/>
                <w:color w:val="000000"/>
                <w:sz w:val="20"/>
                <w:szCs w:val="20"/>
              </w:rPr>
              <w:t>Number</w:t>
            </w:r>
          </w:p>
        </w:tc>
        <w:tc>
          <w:tcPr>
            <w:tcW w:w="643" w:type="pct"/>
          </w:tcPr>
          <w:p w:rsidR="00F86681" w:rsidRPr="00EB7EB5" w:rsidRDefault="00F86681" w:rsidP="00F86681">
            <w:pPr>
              <w:pStyle w:val="Pa29"/>
              <w:jc w:val="center"/>
              <w:rPr>
                <w:rFonts w:ascii="Calibri" w:hAnsi="Calibri" w:cs="Calibri"/>
                <w:b/>
                <w:color w:val="000000"/>
                <w:sz w:val="20"/>
                <w:szCs w:val="20"/>
              </w:rPr>
            </w:pPr>
            <w:r w:rsidRPr="00EB7EB5">
              <w:rPr>
                <w:rFonts w:ascii="Calibri" w:hAnsi="Calibri" w:cs="Calibri"/>
                <w:b/>
                <w:color w:val="000000"/>
                <w:sz w:val="20"/>
                <w:szCs w:val="20"/>
              </w:rPr>
              <w:t>Number</w:t>
            </w:r>
          </w:p>
        </w:tc>
        <w:tc>
          <w:tcPr>
            <w:tcW w:w="544" w:type="pct"/>
          </w:tcPr>
          <w:p w:rsidR="00F86681" w:rsidRPr="00EB7EB5" w:rsidRDefault="00F86681" w:rsidP="00F86681">
            <w:pPr>
              <w:pStyle w:val="Pa29"/>
              <w:jc w:val="center"/>
              <w:rPr>
                <w:rFonts w:ascii="Calibri" w:hAnsi="Calibri" w:cs="Calibri"/>
                <w:b/>
                <w:color w:val="000000"/>
                <w:sz w:val="20"/>
                <w:szCs w:val="20"/>
              </w:rPr>
            </w:pPr>
            <w:r>
              <w:rPr>
                <w:rFonts w:ascii="Calibri" w:hAnsi="Calibri" w:cs="Calibri"/>
                <w:b/>
                <w:color w:val="000000"/>
                <w:sz w:val="20"/>
                <w:szCs w:val="20"/>
              </w:rPr>
              <w:t>Number</w:t>
            </w:r>
          </w:p>
        </w:tc>
        <w:tc>
          <w:tcPr>
            <w:tcW w:w="597" w:type="pct"/>
          </w:tcPr>
          <w:p w:rsidR="00F86681" w:rsidRPr="00EB7EB5" w:rsidRDefault="00F86681" w:rsidP="00F86681">
            <w:pPr>
              <w:pStyle w:val="Pa29"/>
              <w:jc w:val="center"/>
              <w:rPr>
                <w:rFonts w:ascii="Calibri" w:hAnsi="Calibri" w:cs="Calibri"/>
                <w:b/>
                <w:color w:val="000000"/>
                <w:sz w:val="20"/>
                <w:szCs w:val="20"/>
              </w:rPr>
            </w:pPr>
            <w:r w:rsidRPr="00EB7EB5">
              <w:rPr>
                <w:rFonts w:ascii="Calibri" w:hAnsi="Calibri" w:cs="Calibri"/>
                <w:b/>
                <w:color w:val="000000"/>
                <w:sz w:val="20"/>
                <w:szCs w:val="20"/>
              </w:rPr>
              <w:t>Number</w:t>
            </w:r>
          </w:p>
        </w:tc>
        <w:tc>
          <w:tcPr>
            <w:tcW w:w="570" w:type="pct"/>
          </w:tcPr>
          <w:p w:rsidR="00F86681" w:rsidRPr="00EB7EB5" w:rsidRDefault="00F86681" w:rsidP="00F86681">
            <w:pPr>
              <w:pStyle w:val="Pa29"/>
              <w:jc w:val="center"/>
              <w:rPr>
                <w:rFonts w:ascii="Calibri" w:hAnsi="Calibri" w:cs="Calibri"/>
                <w:b/>
                <w:color w:val="000000"/>
                <w:sz w:val="20"/>
                <w:szCs w:val="20"/>
              </w:rPr>
            </w:pPr>
            <w:r w:rsidRPr="00EB7EB5">
              <w:rPr>
                <w:rFonts w:ascii="Calibri" w:hAnsi="Calibri" w:cs="Calibri"/>
                <w:b/>
                <w:color w:val="000000"/>
                <w:sz w:val="20"/>
                <w:szCs w:val="20"/>
              </w:rPr>
              <w:t>Number</w:t>
            </w:r>
          </w:p>
        </w:tc>
      </w:tr>
      <w:tr w:rsidR="00F86681" w:rsidRPr="002F4323" w:rsidTr="00F86681">
        <w:trPr>
          <w:trHeight w:val="232"/>
        </w:trPr>
        <w:tc>
          <w:tcPr>
            <w:tcW w:w="931" w:type="pct"/>
          </w:tcPr>
          <w:p w:rsidR="00F86681" w:rsidRPr="00EB7EB5" w:rsidRDefault="00F86681" w:rsidP="00F86681">
            <w:pPr>
              <w:pStyle w:val="Default"/>
              <w:rPr>
                <w:rFonts w:ascii="Calibri" w:hAnsi="Calibri" w:cs="Calibri"/>
                <w:color w:val="auto"/>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1" w:type="pct"/>
          </w:tcPr>
          <w:p w:rsidR="00F86681" w:rsidRPr="00EB7EB5" w:rsidRDefault="00F86681" w:rsidP="00F86681">
            <w:pPr>
              <w:pStyle w:val="Pa29"/>
              <w:jc w:val="center"/>
              <w:rPr>
                <w:rFonts w:ascii="Calibri" w:hAnsi="Calibri" w:cs="Calibri"/>
                <w:color w:val="000000"/>
                <w:sz w:val="20"/>
                <w:szCs w:val="20"/>
              </w:rPr>
            </w:pPr>
          </w:p>
        </w:tc>
        <w:tc>
          <w:tcPr>
            <w:tcW w:w="643" w:type="pct"/>
          </w:tcPr>
          <w:p w:rsidR="00F86681" w:rsidRPr="00EB7EB5" w:rsidRDefault="00F86681" w:rsidP="00F86681">
            <w:pPr>
              <w:pStyle w:val="Pa29"/>
              <w:jc w:val="center"/>
              <w:rPr>
                <w:rFonts w:ascii="Calibri" w:hAnsi="Calibri" w:cs="Calibri"/>
                <w:color w:val="000000"/>
                <w:sz w:val="20"/>
                <w:szCs w:val="20"/>
              </w:rPr>
            </w:pPr>
          </w:p>
        </w:tc>
        <w:tc>
          <w:tcPr>
            <w:tcW w:w="544" w:type="pct"/>
          </w:tcPr>
          <w:p w:rsidR="00F86681" w:rsidRPr="00EB7EB5" w:rsidRDefault="00F86681" w:rsidP="00F86681">
            <w:pPr>
              <w:pStyle w:val="Pa29"/>
              <w:jc w:val="center"/>
              <w:rPr>
                <w:rFonts w:ascii="Calibri" w:hAnsi="Calibri" w:cs="Calibri"/>
                <w:color w:val="000000"/>
                <w:sz w:val="20"/>
                <w:szCs w:val="20"/>
              </w:rPr>
            </w:pPr>
          </w:p>
        </w:tc>
        <w:tc>
          <w:tcPr>
            <w:tcW w:w="597" w:type="pct"/>
          </w:tcPr>
          <w:p w:rsidR="00F86681" w:rsidRPr="00EB7EB5" w:rsidRDefault="00F86681" w:rsidP="00F86681">
            <w:pPr>
              <w:pStyle w:val="Pa29"/>
              <w:jc w:val="center"/>
              <w:rPr>
                <w:rFonts w:ascii="Calibri" w:hAnsi="Calibri" w:cs="Calibri"/>
                <w:color w:val="000000"/>
                <w:sz w:val="20"/>
                <w:szCs w:val="20"/>
              </w:rPr>
            </w:pPr>
          </w:p>
        </w:tc>
        <w:tc>
          <w:tcPr>
            <w:tcW w:w="570" w:type="pct"/>
          </w:tcPr>
          <w:p w:rsidR="00F86681" w:rsidRPr="00EB7EB5" w:rsidRDefault="00F86681" w:rsidP="00F86681">
            <w:pPr>
              <w:pStyle w:val="Pa29"/>
              <w:jc w:val="center"/>
              <w:rPr>
                <w:rFonts w:ascii="Calibri" w:hAnsi="Calibri" w:cs="Calibri"/>
                <w:color w:val="000000"/>
                <w:sz w:val="20"/>
                <w:szCs w:val="20"/>
              </w:rPr>
            </w:pPr>
          </w:p>
        </w:tc>
      </w:tr>
      <w:tr w:rsidR="00F86681" w:rsidRPr="002F4323" w:rsidTr="00F86681">
        <w:trPr>
          <w:trHeight w:val="232"/>
        </w:trPr>
        <w:tc>
          <w:tcPr>
            <w:tcW w:w="931" w:type="pct"/>
          </w:tcPr>
          <w:p w:rsidR="00F86681" w:rsidRPr="00EB7EB5" w:rsidRDefault="00F86681" w:rsidP="00F86681">
            <w:pPr>
              <w:pStyle w:val="Default"/>
              <w:rPr>
                <w:rFonts w:ascii="Calibri" w:hAnsi="Calibri" w:cs="Calibri"/>
                <w:color w:val="auto"/>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1" w:type="pct"/>
          </w:tcPr>
          <w:p w:rsidR="00F86681" w:rsidRPr="00EB7EB5" w:rsidRDefault="00F86681" w:rsidP="00F86681">
            <w:pPr>
              <w:pStyle w:val="Pa29"/>
              <w:jc w:val="center"/>
              <w:rPr>
                <w:rFonts w:ascii="Calibri" w:hAnsi="Calibri" w:cs="Calibri"/>
                <w:color w:val="000000"/>
                <w:sz w:val="20"/>
                <w:szCs w:val="20"/>
              </w:rPr>
            </w:pPr>
          </w:p>
        </w:tc>
        <w:tc>
          <w:tcPr>
            <w:tcW w:w="643" w:type="pct"/>
          </w:tcPr>
          <w:p w:rsidR="00F86681" w:rsidRPr="00EB7EB5" w:rsidRDefault="00F86681" w:rsidP="00F86681">
            <w:pPr>
              <w:pStyle w:val="Pa29"/>
              <w:jc w:val="center"/>
              <w:rPr>
                <w:rFonts w:ascii="Calibri" w:hAnsi="Calibri" w:cs="Calibri"/>
                <w:color w:val="000000"/>
                <w:sz w:val="20"/>
                <w:szCs w:val="20"/>
              </w:rPr>
            </w:pPr>
          </w:p>
        </w:tc>
        <w:tc>
          <w:tcPr>
            <w:tcW w:w="544" w:type="pct"/>
          </w:tcPr>
          <w:p w:rsidR="00F86681" w:rsidRPr="00EB7EB5" w:rsidRDefault="00F86681" w:rsidP="00F86681">
            <w:pPr>
              <w:pStyle w:val="Pa29"/>
              <w:jc w:val="center"/>
              <w:rPr>
                <w:rFonts w:ascii="Calibri" w:hAnsi="Calibri" w:cs="Calibri"/>
                <w:color w:val="000000"/>
                <w:sz w:val="20"/>
                <w:szCs w:val="20"/>
              </w:rPr>
            </w:pPr>
          </w:p>
        </w:tc>
        <w:tc>
          <w:tcPr>
            <w:tcW w:w="597" w:type="pct"/>
          </w:tcPr>
          <w:p w:rsidR="00F86681" w:rsidRPr="00EB7EB5" w:rsidRDefault="00F86681" w:rsidP="00F86681">
            <w:pPr>
              <w:pStyle w:val="Pa29"/>
              <w:jc w:val="center"/>
              <w:rPr>
                <w:rFonts w:ascii="Calibri" w:hAnsi="Calibri" w:cs="Calibri"/>
                <w:color w:val="000000"/>
                <w:sz w:val="20"/>
                <w:szCs w:val="20"/>
              </w:rPr>
            </w:pPr>
          </w:p>
        </w:tc>
        <w:tc>
          <w:tcPr>
            <w:tcW w:w="570" w:type="pct"/>
          </w:tcPr>
          <w:p w:rsidR="00F86681" w:rsidRPr="00EB7EB5" w:rsidRDefault="00F86681" w:rsidP="00F86681">
            <w:pPr>
              <w:pStyle w:val="Pa29"/>
              <w:jc w:val="center"/>
              <w:rPr>
                <w:rFonts w:ascii="Calibri" w:hAnsi="Calibri" w:cs="Calibri"/>
                <w:color w:val="000000"/>
                <w:sz w:val="20"/>
                <w:szCs w:val="20"/>
              </w:rPr>
            </w:pPr>
          </w:p>
        </w:tc>
      </w:tr>
      <w:tr w:rsidR="00F86681" w:rsidRPr="002F4323" w:rsidTr="00F86681">
        <w:trPr>
          <w:trHeight w:val="232"/>
        </w:trPr>
        <w:tc>
          <w:tcPr>
            <w:tcW w:w="931" w:type="pct"/>
          </w:tcPr>
          <w:p w:rsidR="00F86681" w:rsidRPr="00EB7EB5" w:rsidRDefault="00F86681" w:rsidP="00F86681">
            <w:pPr>
              <w:pStyle w:val="Default"/>
              <w:rPr>
                <w:rFonts w:ascii="Calibri" w:hAnsi="Calibri" w:cs="Calibri"/>
                <w:color w:val="auto"/>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1" w:type="pct"/>
          </w:tcPr>
          <w:p w:rsidR="00F86681" w:rsidRPr="00EB7EB5" w:rsidRDefault="00F86681" w:rsidP="00F86681">
            <w:pPr>
              <w:pStyle w:val="Pa29"/>
              <w:jc w:val="center"/>
              <w:rPr>
                <w:rFonts w:ascii="Calibri" w:hAnsi="Calibri" w:cs="Calibri"/>
                <w:color w:val="000000"/>
                <w:sz w:val="20"/>
                <w:szCs w:val="20"/>
              </w:rPr>
            </w:pPr>
          </w:p>
        </w:tc>
        <w:tc>
          <w:tcPr>
            <w:tcW w:w="643" w:type="pct"/>
          </w:tcPr>
          <w:p w:rsidR="00F86681" w:rsidRPr="00EB7EB5" w:rsidRDefault="00F86681" w:rsidP="00F86681">
            <w:pPr>
              <w:pStyle w:val="Pa29"/>
              <w:jc w:val="center"/>
              <w:rPr>
                <w:rFonts w:ascii="Calibri" w:hAnsi="Calibri" w:cs="Calibri"/>
                <w:color w:val="000000"/>
                <w:sz w:val="20"/>
                <w:szCs w:val="20"/>
              </w:rPr>
            </w:pPr>
          </w:p>
        </w:tc>
        <w:tc>
          <w:tcPr>
            <w:tcW w:w="544" w:type="pct"/>
          </w:tcPr>
          <w:p w:rsidR="00F86681" w:rsidRPr="00EB7EB5" w:rsidRDefault="00F86681" w:rsidP="00F86681">
            <w:pPr>
              <w:pStyle w:val="Pa29"/>
              <w:jc w:val="center"/>
              <w:rPr>
                <w:rFonts w:ascii="Calibri" w:hAnsi="Calibri" w:cs="Calibri"/>
                <w:color w:val="000000"/>
                <w:sz w:val="20"/>
                <w:szCs w:val="20"/>
              </w:rPr>
            </w:pPr>
          </w:p>
        </w:tc>
        <w:tc>
          <w:tcPr>
            <w:tcW w:w="597" w:type="pct"/>
          </w:tcPr>
          <w:p w:rsidR="00F86681" w:rsidRPr="00EB7EB5" w:rsidRDefault="00F86681" w:rsidP="00F86681">
            <w:pPr>
              <w:pStyle w:val="Pa29"/>
              <w:jc w:val="center"/>
              <w:rPr>
                <w:rFonts w:ascii="Calibri" w:hAnsi="Calibri" w:cs="Calibri"/>
                <w:color w:val="000000"/>
                <w:sz w:val="20"/>
                <w:szCs w:val="20"/>
              </w:rPr>
            </w:pPr>
          </w:p>
        </w:tc>
        <w:tc>
          <w:tcPr>
            <w:tcW w:w="570" w:type="pct"/>
          </w:tcPr>
          <w:p w:rsidR="00F86681" w:rsidRPr="00EB7EB5" w:rsidRDefault="00F86681" w:rsidP="00F86681">
            <w:pPr>
              <w:pStyle w:val="Pa29"/>
              <w:jc w:val="center"/>
              <w:rPr>
                <w:rFonts w:ascii="Calibri" w:hAnsi="Calibri" w:cs="Calibri"/>
                <w:color w:val="000000"/>
                <w:sz w:val="20"/>
                <w:szCs w:val="20"/>
              </w:rPr>
            </w:pPr>
          </w:p>
        </w:tc>
      </w:tr>
      <w:tr w:rsidR="00F86681" w:rsidRPr="002F4323" w:rsidTr="00F86681">
        <w:trPr>
          <w:trHeight w:val="232"/>
        </w:trPr>
        <w:tc>
          <w:tcPr>
            <w:tcW w:w="931" w:type="pct"/>
          </w:tcPr>
          <w:p w:rsidR="00F86681" w:rsidRPr="00EB7EB5" w:rsidRDefault="00F86681" w:rsidP="00F86681">
            <w:pPr>
              <w:pStyle w:val="Default"/>
              <w:rPr>
                <w:rFonts w:ascii="Calibri" w:hAnsi="Calibri" w:cs="Calibri"/>
                <w:color w:val="auto"/>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1" w:type="pct"/>
          </w:tcPr>
          <w:p w:rsidR="00F86681" w:rsidRPr="00EB7EB5" w:rsidRDefault="00F86681" w:rsidP="00F86681">
            <w:pPr>
              <w:pStyle w:val="Pa29"/>
              <w:jc w:val="center"/>
              <w:rPr>
                <w:rFonts w:ascii="Calibri" w:hAnsi="Calibri" w:cs="Calibri"/>
                <w:color w:val="000000"/>
                <w:sz w:val="20"/>
                <w:szCs w:val="20"/>
              </w:rPr>
            </w:pPr>
          </w:p>
        </w:tc>
        <w:tc>
          <w:tcPr>
            <w:tcW w:w="643" w:type="pct"/>
          </w:tcPr>
          <w:p w:rsidR="00F86681" w:rsidRPr="00EB7EB5" w:rsidRDefault="00F86681" w:rsidP="00F86681">
            <w:pPr>
              <w:pStyle w:val="Pa29"/>
              <w:jc w:val="center"/>
              <w:rPr>
                <w:rFonts w:ascii="Calibri" w:hAnsi="Calibri" w:cs="Calibri"/>
                <w:color w:val="000000"/>
                <w:sz w:val="20"/>
                <w:szCs w:val="20"/>
              </w:rPr>
            </w:pPr>
          </w:p>
        </w:tc>
        <w:tc>
          <w:tcPr>
            <w:tcW w:w="544" w:type="pct"/>
          </w:tcPr>
          <w:p w:rsidR="00F86681" w:rsidRPr="00EB7EB5" w:rsidRDefault="00F86681" w:rsidP="00F86681">
            <w:pPr>
              <w:pStyle w:val="Pa29"/>
              <w:jc w:val="center"/>
              <w:rPr>
                <w:rFonts w:ascii="Calibri" w:hAnsi="Calibri" w:cs="Calibri"/>
                <w:color w:val="000000"/>
                <w:sz w:val="20"/>
                <w:szCs w:val="20"/>
              </w:rPr>
            </w:pPr>
          </w:p>
        </w:tc>
        <w:tc>
          <w:tcPr>
            <w:tcW w:w="597" w:type="pct"/>
          </w:tcPr>
          <w:p w:rsidR="00F86681" w:rsidRPr="00EB7EB5" w:rsidRDefault="00F86681" w:rsidP="00F86681">
            <w:pPr>
              <w:pStyle w:val="Pa29"/>
              <w:jc w:val="center"/>
              <w:rPr>
                <w:rFonts w:ascii="Calibri" w:hAnsi="Calibri" w:cs="Calibri"/>
                <w:color w:val="000000"/>
                <w:sz w:val="20"/>
                <w:szCs w:val="20"/>
              </w:rPr>
            </w:pPr>
          </w:p>
        </w:tc>
        <w:tc>
          <w:tcPr>
            <w:tcW w:w="570" w:type="pct"/>
          </w:tcPr>
          <w:p w:rsidR="00F86681" w:rsidRPr="00EB7EB5" w:rsidRDefault="00F86681" w:rsidP="00F86681">
            <w:pPr>
              <w:pStyle w:val="Pa29"/>
              <w:jc w:val="center"/>
              <w:rPr>
                <w:rFonts w:ascii="Calibri" w:hAnsi="Calibri" w:cs="Calibri"/>
                <w:color w:val="000000"/>
                <w:sz w:val="20"/>
                <w:szCs w:val="20"/>
              </w:rPr>
            </w:pPr>
          </w:p>
        </w:tc>
      </w:tr>
      <w:tr w:rsidR="00F86681" w:rsidRPr="002F4323" w:rsidTr="00F86681">
        <w:trPr>
          <w:trHeight w:val="232"/>
        </w:trPr>
        <w:tc>
          <w:tcPr>
            <w:tcW w:w="931" w:type="pct"/>
          </w:tcPr>
          <w:p w:rsidR="00F86681" w:rsidRPr="00EB7EB5" w:rsidRDefault="00F86681" w:rsidP="00F86681">
            <w:pPr>
              <w:pStyle w:val="Default"/>
              <w:rPr>
                <w:rFonts w:ascii="Calibri" w:hAnsi="Calibri" w:cs="Calibri"/>
                <w:color w:val="auto"/>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1" w:type="pct"/>
          </w:tcPr>
          <w:p w:rsidR="00F86681" w:rsidRPr="00EB7EB5" w:rsidRDefault="00F86681" w:rsidP="00F86681">
            <w:pPr>
              <w:pStyle w:val="Pa29"/>
              <w:jc w:val="center"/>
              <w:rPr>
                <w:rFonts w:ascii="Calibri" w:hAnsi="Calibri" w:cs="Calibri"/>
                <w:color w:val="000000"/>
                <w:sz w:val="20"/>
                <w:szCs w:val="20"/>
              </w:rPr>
            </w:pPr>
          </w:p>
        </w:tc>
        <w:tc>
          <w:tcPr>
            <w:tcW w:w="643" w:type="pct"/>
          </w:tcPr>
          <w:p w:rsidR="00F86681" w:rsidRPr="00EB7EB5" w:rsidRDefault="00F86681" w:rsidP="00F86681">
            <w:pPr>
              <w:pStyle w:val="Pa29"/>
              <w:jc w:val="center"/>
              <w:rPr>
                <w:rFonts w:ascii="Calibri" w:hAnsi="Calibri" w:cs="Calibri"/>
                <w:color w:val="000000"/>
                <w:sz w:val="20"/>
                <w:szCs w:val="20"/>
              </w:rPr>
            </w:pPr>
          </w:p>
        </w:tc>
        <w:tc>
          <w:tcPr>
            <w:tcW w:w="544" w:type="pct"/>
          </w:tcPr>
          <w:p w:rsidR="00F86681" w:rsidRPr="00EB7EB5" w:rsidRDefault="00F86681" w:rsidP="00F86681">
            <w:pPr>
              <w:pStyle w:val="Pa29"/>
              <w:jc w:val="center"/>
              <w:rPr>
                <w:rFonts w:ascii="Calibri" w:hAnsi="Calibri" w:cs="Calibri"/>
                <w:color w:val="000000"/>
                <w:sz w:val="20"/>
                <w:szCs w:val="20"/>
              </w:rPr>
            </w:pPr>
          </w:p>
        </w:tc>
        <w:tc>
          <w:tcPr>
            <w:tcW w:w="597" w:type="pct"/>
          </w:tcPr>
          <w:p w:rsidR="00F86681" w:rsidRPr="00EB7EB5" w:rsidRDefault="00F86681" w:rsidP="00F86681">
            <w:pPr>
              <w:pStyle w:val="Pa29"/>
              <w:jc w:val="center"/>
              <w:rPr>
                <w:rFonts w:ascii="Calibri" w:hAnsi="Calibri" w:cs="Calibri"/>
                <w:color w:val="000000"/>
                <w:sz w:val="20"/>
                <w:szCs w:val="20"/>
              </w:rPr>
            </w:pPr>
          </w:p>
        </w:tc>
        <w:tc>
          <w:tcPr>
            <w:tcW w:w="570" w:type="pct"/>
          </w:tcPr>
          <w:p w:rsidR="00F86681" w:rsidRPr="00EB7EB5" w:rsidRDefault="00F86681" w:rsidP="00F86681">
            <w:pPr>
              <w:pStyle w:val="Pa29"/>
              <w:jc w:val="center"/>
              <w:rPr>
                <w:rFonts w:ascii="Calibri" w:hAnsi="Calibri" w:cs="Calibri"/>
                <w:color w:val="000000"/>
                <w:sz w:val="20"/>
                <w:szCs w:val="20"/>
              </w:rPr>
            </w:pPr>
          </w:p>
        </w:tc>
      </w:tr>
      <w:tr w:rsidR="00F86681" w:rsidRPr="002F4323" w:rsidTr="00F86681">
        <w:trPr>
          <w:trHeight w:val="232"/>
        </w:trPr>
        <w:tc>
          <w:tcPr>
            <w:tcW w:w="931" w:type="pct"/>
          </w:tcPr>
          <w:p w:rsidR="00F86681" w:rsidRPr="00EB7EB5" w:rsidRDefault="00F86681" w:rsidP="00F86681">
            <w:pPr>
              <w:pStyle w:val="Default"/>
              <w:rPr>
                <w:rFonts w:ascii="Calibri" w:hAnsi="Calibri" w:cs="Calibri"/>
                <w:color w:val="auto"/>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1" w:type="pct"/>
          </w:tcPr>
          <w:p w:rsidR="00F86681" w:rsidRPr="00EB7EB5" w:rsidRDefault="00F86681" w:rsidP="00F86681">
            <w:pPr>
              <w:pStyle w:val="Pa29"/>
              <w:jc w:val="center"/>
              <w:rPr>
                <w:rFonts w:ascii="Calibri" w:hAnsi="Calibri" w:cs="Calibri"/>
                <w:color w:val="000000"/>
                <w:sz w:val="20"/>
                <w:szCs w:val="20"/>
              </w:rPr>
            </w:pPr>
          </w:p>
        </w:tc>
        <w:tc>
          <w:tcPr>
            <w:tcW w:w="643" w:type="pct"/>
          </w:tcPr>
          <w:p w:rsidR="00F86681" w:rsidRPr="00EB7EB5" w:rsidRDefault="00F86681" w:rsidP="00F86681">
            <w:pPr>
              <w:pStyle w:val="Pa29"/>
              <w:jc w:val="center"/>
              <w:rPr>
                <w:rFonts w:ascii="Calibri" w:hAnsi="Calibri" w:cs="Calibri"/>
                <w:color w:val="000000"/>
                <w:sz w:val="20"/>
                <w:szCs w:val="20"/>
              </w:rPr>
            </w:pPr>
          </w:p>
        </w:tc>
        <w:tc>
          <w:tcPr>
            <w:tcW w:w="544" w:type="pct"/>
          </w:tcPr>
          <w:p w:rsidR="00F86681" w:rsidRPr="00EB7EB5" w:rsidRDefault="00F86681" w:rsidP="00F86681">
            <w:pPr>
              <w:pStyle w:val="Pa29"/>
              <w:jc w:val="center"/>
              <w:rPr>
                <w:rFonts w:ascii="Calibri" w:hAnsi="Calibri" w:cs="Calibri"/>
                <w:color w:val="000000"/>
                <w:sz w:val="20"/>
                <w:szCs w:val="20"/>
              </w:rPr>
            </w:pPr>
          </w:p>
        </w:tc>
        <w:tc>
          <w:tcPr>
            <w:tcW w:w="597" w:type="pct"/>
          </w:tcPr>
          <w:p w:rsidR="00F86681" w:rsidRPr="00EB7EB5" w:rsidRDefault="00F86681" w:rsidP="00F86681">
            <w:pPr>
              <w:pStyle w:val="Pa29"/>
              <w:jc w:val="center"/>
              <w:rPr>
                <w:rFonts w:ascii="Calibri" w:hAnsi="Calibri" w:cs="Calibri"/>
                <w:color w:val="000000"/>
                <w:sz w:val="20"/>
                <w:szCs w:val="20"/>
              </w:rPr>
            </w:pPr>
          </w:p>
        </w:tc>
        <w:tc>
          <w:tcPr>
            <w:tcW w:w="570" w:type="pct"/>
          </w:tcPr>
          <w:p w:rsidR="00F86681" w:rsidRPr="00EB7EB5" w:rsidRDefault="00F86681" w:rsidP="00F86681">
            <w:pPr>
              <w:pStyle w:val="Pa29"/>
              <w:jc w:val="center"/>
              <w:rPr>
                <w:rFonts w:ascii="Calibri" w:hAnsi="Calibri" w:cs="Calibri"/>
                <w:color w:val="000000"/>
                <w:sz w:val="20"/>
                <w:szCs w:val="20"/>
              </w:rPr>
            </w:pPr>
          </w:p>
        </w:tc>
      </w:tr>
      <w:tr w:rsidR="00F86681" w:rsidRPr="002F4323" w:rsidTr="00F86681">
        <w:trPr>
          <w:trHeight w:val="232"/>
        </w:trPr>
        <w:tc>
          <w:tcPr>
            <w:tcW w:w="931" w:type="pct"/>
          </w:tcPr>
          <w:p w:rsidR="00F86681" w:rsidRPr="00EB7EB5" w:rsidRDefault="00F86681" w:rsidP="00F86681">
            <w:pPr>
              <w:pStyle w:val="Default"/>
              <w:rPr>
                <w:rFonts w:ascii="Calibri" w:hAnsi="Calibri" w:cs="Calibri"/>
                <w:color w:val="auto"/>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1" w:type="pct"/>
          </w:tcPr>
          <w:p w:rsidR="00F86681" w:rsidRPr="00EB7EB5" w:rsidRDefault="00F86681" w:rsidP="00F86681">
            <w:pPr>
              <w:pStyle w:val="Pa29"/>
              <w:jc w:val="center"/>
              <w:rPr>
                <w:rFonts w:ascii="Calibri" w:hAnsi="Calibri" w:cs="Calibri"/>
                <w:color w:val="000000"/>
                <w:sz w:val="20"/>
                <w:szCs w:val="20"/>
              </w:rPr>
            </w:pPr>
          </w:p>
        </w:tc>
        <w:tc>
          <w:tcPr>
            <w:tcW w:w="643" w:type="pct"/>
          </w:tcPr>
          <w:p w:rsidR="00F86681" w:rsidRPr="00EB7EB5" w:rsidRDefault="00F86681" w:rsidP="00F86681">
            <w:pPr>
              <w:pStyle w:val="Pa29"/>
              <w:jc w:val="center"/>
              <w:rPr>
                <w:rFonts w:ascii="Calibri" w:hAnsi="Calibri" w:cs="Calibri"/>
                <w:color w:val="000000"/>
                <w:sz w:val="20"/>
                <w:szCs w:val="20"/>
              </w:rPr>
            </w:pPr>
          </w:p>
        </w:tc>
        <w:tc>
          <w:tcPr>
            <w:tcW w:w="544" w:type="pct"/>
          </w:tcPr>
          <w:p w:rsidR="00F86681" w:rsidRPr="00EB7EB5" w:rsidRDefault="00F86681" w:rsidP="00F86681">
            <w:pPr>
              <w:pStyle w:val="Pa29"/>
              <w:jc w:val="center"/>
              <w:rPr>
                <w:rFonts w:ascii="Calibri" w:hAnsi="Calibri" w:cs="Calibri"/>
                <w:color w:val="000000"/>
                <w:sz w:val="20"/>
                <w:szCs w:val="20"/>
              </w:rPr>
            </w:pPr>
          </w:p>
        </w:tc>
        <w:tc>
          <w:tcPr>
            <w:tcW w:w="597" w:type="pct"/>
          </w:tcPr>
          <w:p w:rsidR="00F86681" w:rsidRPr="00EB7EB5" w:rsidRDefault="00F86681" w:rsidP="00F86681">
            <w:pPr>
              <w:pStyle w:val="Pa29"/>
              <w:jc w:val="center"/>
              <w:rPr>
                <w:rFonts w:ascii="Calibri" w:hAnsi="Calibri" w:cs="Calibri"/>
                <w:color w:val="000000"/>
                <w:sz w:val="20"/>
                <w:szCs w:val="20"/>
              </w:rPr>
            </w:pPr>
          </w:p>
        </w:tc>
        <w:tc>
          <w:tcPr>
            <w:tcW w:w="570" w:type="pct"/>
          </w:tcPr>
          <w:p w:rsidR="00F86681" w:rsidRPr="00EB7EB5" w:rsidRDefault="00F86681" w:rsidP="00F86681">
            <w:pPr>
              <w:pStyle w:val="Pa29"/>
              <w:jc w:val="center"/>
              <w:rPr>
                <w:rFonts w:ascii="Calibri" w:hAnsi="Calibri" w:cs="Calibri"/>
                <w:color w:val="000000"/>
                <w:sz w:val="20"/>
                <w:szCs w:val="20"/>
              </w:rPr>
            </w:pPr>
          </w:p>
        </w:tc>
      </w:tr>
      <w:tr w:rsidR="00F86681" w:rsidRPr="002F4323" w:rsidTr="00F86681">
        <w:trPr>
          <w:trHeight w:val="232"/>
        </w:trPr>
        <w:tc>
          <w:tcPr>
            <w:tcW w:w="931" w:type="pct"/>
          </w:tcPr>
          <w:p w:rsidR="00F86681" w:rsidRPr="00EB7EB5" w:rsidRDefault="00F86681" w:rsidP="00F86681">
            <w:pPr>
              <w:pStyle w:val="Default"/>
              <w:rPr>
                <w:rFonts w:ascii="Calibri" w:hAnsi="Calibri" w:cs="Calibri"/>
                <w:color w:val="auto"/>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1" w:type="pct"/>
          </w:tcPr>
          <w:p w:rsidR="00F86681" w:rsidRPr="00EB7EB5" w:rsidRDefault="00F86681" w:rsidP="00F86681">
            <w:pPr>
              <w:pStyle w:val="Pa29"/>
              <w:jc w:val="center"/>
              <w:rPr>
                <w:rFonts w:ascii="Calibri" w:hAnsi="Calibri" w:cs="Calibri"/>
                <w:color w:val="000000"/>
                <w:sz w:val="20"/>
                <w:szCs w:val="20"/>
              </w:rPr>
            </w:pPr>
          </w:p>
        </w:tc>
        <w:tc>
          <w:tcPr>
            <w:tcW w:w="643" w:type="pct"/>
          </w:tcPr>
          <w:p w:rsidR="00F86681" w:rsidRPr="00EB7EB5" w:rsidRDefault="00F86681" w:rsidP="00F86681">
            <w:pPr>
              <w:pStyle w:val="Pa29"/>
              <w:jc w:val="center"/>
              <w:rPr>
                <w:rFonts w:ascii="Calibri" w:hAnsi="Calibri" w:cs="Calibri"/>
                <w:color w:val="000000"/>
                <w:sz w:val="20"/>
                <w:szCs w:val="20"/>
              </w:rPr>
            </w:pPr>
          </w:p>
        </w:tc>
        <w:tc>
          <w:tcPr>
            <w:tcW w:w="544" w:type="pct"/>
          </w:tcPr>
          <w:p w:rsidR="00F86681" w:rsidRPr="00EB7EB5" w:rsidRDefault="00F86681" w:rsidP="00F86681">
            <w:pPr>
              <w:pStyle w:val="Pa29"/>
              <w:jc w:val="center"/>
              <w:rPr>
                <w:rFonts w:ascii="Calibri" w:hAnsi="Calibri" w:cs="Calibri"/>
                <w:color w:val="000000"/>
                <w:sz w:val="20"/>
                <w:szCs w:val="20"/>
              </w:rPr>
            </w:pPr>
          </w:p>
        </w:tc>
        <w:tc>
          <w:tcPr>
            <w:tcW w:w="597" w:type="pct"/>
          </w:tcPr>
          <w:p w:rsidR="00F86681" w:rsidRPr="00EB7EB5" w:rsidRDefault="00F86681" w:rsidP="00F86681">
            <w:pPr>
              <w:pStyle w:val="Pa29"/>
              <w:jc w:val="center"/>
              <w:rPr>
                <w:rFonts w:ascii="Calibri" w:hAnsi="Calibri" w:cs="Calibri"/>
                <w:color w:val="000000"/>
                <w:sz w:val="20"/>
                <w:szCs w:val="20"/>
              </w:rPr>
            </w:pPr>
          </w:p>
        </w:tc>
        <w:tc>
          <w:tcPr>
            <w:tcW w:w="570" w:type="pct"/>
          </w:tcPr>
          <w:p w:rsidR="00F86681" w:rsidRPr="00EB7EB5" w:rsidRDefault="00F86681" w:rsidP="00F86681">
            <w:pPr>
              <w:pStyle w:val="Pa29"/>
              <w:jc w:val="center"/>
              <w:rPr>
                <w:rFonts w:ascii="Calibri" w:hAnsi="Calibri" w:cs="Calibri"/>
                <w:color w:val="000000"/>
                <w:sz w:val="20"/>
                <w:szCs w:val="20"/>
              </w:rPr>
            </w:pPr>
          </w:p>
        </w:tc>
      </w:tr>
      <w:tr w:rsidR="00F86681" w:rsidRPr="002F4323" w:rsidTr="00F86681">
        <w:trPr>
          <w:trHeight w:val="232"/>
        </w:trPr>
        <w:tc>
          <w:tcPr>
            <w:tcW w:w="931" w:type="pct"/>
          </w:tcPr>
          <w:p w:rsidR="00F86681" w:rsidRPr="00EB7EB5" w:rsidRDefault="00F86681" w:rsidP="00F86681">
            <w:pPr>
              <w:pStyle w:val="Default"/>
              <w:rPr>
                <w:rFonts w:ascii="Calibri" w:hAnsi="Calibri" w:cs="Calibri"/>
                <w:color w:val="auto"/>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1" w:type="pct"/>
          </w:tcPr>
          <w:p w:rsidR="00F86681" w:rsidRPr="00EB7EB5" w:rsidRDefault="00F86681" w:rsidP="00F86681">
            <w:pPr>
              <w:pStyle w:val="Pa29"/>
              <w:jc w:val="center"/>
              <w:rPr>
                <w:rFonts w:ascii="Calibri" w:hAnsi="Calibri" w:cs="Calibri"/>
                <w:color w:val="000000"/>
                <w:sz w:val="20"/>
                <w:szCs w:val="20"/>
              </w:rPr>
            </w:pPr>
          </w:p>
        </w:tc>
        <w:tc>
          <w:tcPr>
            <w:tcW w:w="643" w:type="pct"/>
          </w:tcPr>
          <w:p w:rsidR="00F86681" w:rsidRPr="00EB7EB5" w:rsidRDefault="00F86681" w:rsidP="00F86681">
            <w:pPr>
              <w:pStyle w:val="Pa29"/>
              <w:jc w:val="center"/>
              <w:rPr>
                <w:rFonts w:ascii="Calibri" w:hAnsi="Calibri" w:cs="Calibri"/>
                <w:color w:val="000000"/>
                <w:sz w:val="20"/>
                <w:szCs w:val="20"/>
              </w:rPr>
            </w:pPr>
          </w:p>
        </w:tc>
        <w:tc>
          <w:tcPr>
            <w:tcW w:w="544" w:type="pct"/>
          </w:tcPr>
          <w:p w:rsidR="00F86681" w:rsidRPr="00EB7EB5" w:rsidRDefault="00F86681" w:rsidP="00F86681">
            <w:pPr>
              <w:pStyle w:val="Pa29"/>
              <w:jc w:val="center"/>
              <w:rPr>
                <w:rFonts w:ascii="Calibri" w:hAnsi="Calibri" w:cs="Calibri"/>
                <w:color w:val="000000"/>
                <w:sz w:val="20"/>
                <w:szCs w:val="20"/>
              </w:rPr>
            </w:pPr>
          </w:p>
        </w:tc>
        <w:tc>
          <w:tcPr>
            <w:tcW w:w="597" w:type="pct"/>
          </w:tcPr>
          <w:p w:rsidR="00F86681" w:rsidRPr="00EB7EB5" w:rsidRDefault="00F86681" w:rsidP="00F86681">
            <w:pPr>
              <w:pStyle w:val="Pa29"/>
              <w:jc w:val="center"/>
              <w:rPr>
                <w:rFonts w:ascii="Calibri" w:hAnsi="Calibri" w:cs="Calibri"/>
                <w:color w:val="000000"/>
                <w:sz w:val="20"/>
                <w:szCs w:val="20"/>
              </w:rPr>
            </w:pPr>
          </w:p>
        </w:tc>
        <w:tc>
          <w:tcPr>
            <w:tcW w:w="570" w:type="pct"/>
          </w:tcPr>
          <w:p w:rsidR="00F86681" w:rsidRPr="00EB7EB5" w:rsidRDefault="00F86681" w:rsidP="00F86681">
            <w:pPr>
              <w:pStyle w:val="Pa29"/>
              <w:jc w:val="center"/>
              <w:rPr>
                <w:rFonts w:ascii="Calibri" w:hAnsi="Calibri" w:cs="Calibri"/>
                <w:color w:val="000000"/>
                <w:sz w:val="20"/>
                <w:szCs w:val="20"/>
              </w:rPr>
            </w:pPr>
          </w:p>
        </w:tc>
      </w:tr>
      <w:tr w:rsidR="00F86681" w:rsidRPr="002F4323" w:rsidTr="00F86681">
        <w:trPr>
          <w:trHeight w:val="232"/>
        </w:trPr>
        <w:tc>
          <w:tcPr>
            <w:tcW w:w="931" w:type="pct"/>
          </w:tcPr>
          <w:p w:rsidR="00F86681" w:rsidRPr="00EB7EB5" w:rsidRDefault="00F86681" w:rsidP="00F86681">
            <w:pPr>
              <w:pStyle w:val="Default"/>
              <w:rPr>
                <w:rFonts w:ascii="Calibri" w:hAnsi="Calibri" w:cs="Calibri"/>
                <w:color w:val="auto"/>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2" w:type="pct"/>
          </w:tcPr>
          <w:p w:rsidR="00F86681" w:rsidRPr="00EB7EB5" w:rsidRDefault="00F86681" w:rsidP="00F86681">
            <w:pPr>
              <w:pStyle w:val="Pa29"/>
              <w:jc w:val="center"/>
              <w:rPr>
                <w:rFonts w:ascii="Calibri" w:hAnsi="Calibri" w:cs="Calibri"/>
                <w:color w:val="000000"/>
                <w:sz w:val="20"/>
                <w:szCs w:val="20"/>
              </w:rPr>
            </w:pPr>
          </w:p>
        </w:tc>
        <w:tc>
          <w:tcPr>
            <w:tcW w:w="571" w:type="pct"/>
          </w:tcPr>
          <w:p w:rsidR="00F86681" w:rsidRPr="00EB7EB5" w:rsidRDefault="00F86681" w:rsidP="00F86681">
            <w:pPr>
              <w:pStyle w:val="Pa29"/>
              <w:jc w:val="center"/>
              <w:rPr>
                <w:rFonts w:ascii="Calibri" w:hAnsi="Calibri" w:cs="Calibri"/>
                <w:color w:val="000000"/>
                <w:sz w:val="20"/>
                <w:szCs w:val="20"/>
              </w:rPr>
            </w:pPr>
          </w:p>
        </w:tc>
        <w:tc>
          <w:tcPr>
            <w:tcW w:w="643" w:type="pct"/>
          </w:tcPr>
          <w:p w:rsidR="00F86681" w:rsidRPr="00EB7EB5" w:rsidRDefault="00F86681" w:rsidP="00F86681">
            <w:pPr>
              <w:pStyle w:val="Pa29"/>
              <w:jc w:val="center"/>
              <w:rPr>
                <w:rFonts w:ascii="Calibri" w:hAnsi="Calibri" w:cs="Calibri"/>
                <w:color w:val="000000"/>
                <w:sz w:val="20"/>
                <w:szCs w:val="20"/>
              </w:rPr>
            </w:pPr>
          </w:p>
        </w:tc>
        <w:tc>
          <w:tcPr>
            <w:tcW w:w="544" w:type="pct"/>
          </w:tcPr>
          <w:p w:rsidR="00F86681" w:rsidRPr="00EB7EB5" w:rsidRDefault="00F86681" w:rsidP="00F86681">
            <w:pPr>
              <w:pStyle w:val="Pa29"/>
              <w:jc w:val="center"/>
              <w:rPr>
                <w:rFonts w:ascii="Calibri" w:hAnsi="Calibri" w:cs="Calibri"/>
                <w:color w:val="000000"/>
                <w:sz w:val="20"/>
                <w:szCs w:val="20"/>
              </w:rPr>
            </w:pPr>
          </w:p>
        </w:tc>
        <w:tc>
          <w:tcPr>
            <w:tcW w:w="597" w:type="pct"/>
          </w:tcPr>
          <w:p w:rsidR="00F86681" w:rsidRPr="00EB7EB5" w:rsidRDefault="00F86681" w:rsidP="00F86681">
            <w:pPr>
              <w:pStyle w:val="Pa29"/>
              <w:jc w:val="center"/>
              <w:rPr>
                <w:rFonts w:ascii="Calibri" w:hAnsi="Calibri" w:cs="Calibri"/>
                <w:color w:val="000000"/>
                <w:sz w:val="20"/>
                <w:szCs w:val="20"/>
              </w:rPr>
            </w:pPr>
          </w:p>
        </w:tc>
        <w:tc>
          <w:tcPr>
            <w:tcW w:w="570" w:type="pct"/>
          </w:tcPr>
          <w:p w:rsidR="00F86681" w:rsidRPr="00EB7EB5" w:rsidRDefault="00F86681" w:rsidP="00F86681">
            <w:pPr>
              <w:pStyle w:val="Pa29"/>
              <w:jc w:val="center"/>
              <w:rPr>
                <w:rFonts w:ascii="Calibri" w:hAnsi="Calibri" w:cs="Calibri"/>
                <w:color w:val="000000"/>
                <w:sz w:val="20"/>
                <w:szCs w:val="20"/>
              </w:rPr>
            </w:pPr>
          </w:p>
        </w:tc>
      </w:tr>
    </w:tbl>
    <w:p w:rsidR="00F86681" w:rsidRPr="003F23A1" w:rsidRDefault="00F86681" w:rsidP="00F86681">
      <w:pPr>
        <w:pStyle w:val="Heading5"/>
      </w:pPr>
      <w:r>
        <w:t>3.3 Length of fallen timber</w:t>
      </w:r>
      <w:r w:rsidRPr="003F23A1">
        <w:t xml:space="preserve"> </w:t>
      </w:r>
    </w:p>
    <w:p w:rsidR="00F86681" w:rsidRDefault="00F86681" w:rsidP="00F86681">
      <w:r>
        <w:t xml:space="preserve"> Use the cells to write down amounts as you go, and then sum the whole: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2492"/>
        <w:gridCol w:w="2491"/>
        <w:gridCol w:w="2489"/>
      </w:tblGrid>
      <w:tr w:rsidR="00F86681" w:rsidTr="00F86681">
        <w:tc>
          <w:tcPr>
            <w:tcW w:w="1250" w:type="pct"/>
            <w:tcBorders>
              <w:top w:val="single" w:sz="4" w:space="0" w:color="auto"/>
              <w:left w:val="single" w:sz="4" w:space="0" w:color="auto"/>
              <w:bottom w:val="single" w:sz="4" w:space="0" w:color="auto"/>
              <w:right w:val="single" w:sz="4" w:space="0" w:color="auto"/>
            </w:tcBorders>
            <w:vAlign w:val="center"/>
          </w:tcPr>
          <w:p w:rsidR="00F86681" w:rsidRPr="00AD2705" w:rsidRDefault="00F86681" w:rsidP="00F86681">
            <w:pPr>
              <w:pStyle w:val="Tabletext"/>
              <w:rPr>
                <w:rFonts w:ascii="Comic Sans MS" w:hAnsi="Comic Sans MS"/>
                <w:sz w:val="18"/>
                <w:szCs w:val="18"/>
              </w:rPr>
            </w:pPr>
          </w:p>
        </w:tc>
        <w:tc>
          <w:tcPr>
            <w:tcW w:w="1251"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rFonts w:ascii="Comic Sans MS" w:hAnsi="Comic Sans MS"/>
                <w:sz w:val="18"/>
                <w:szCs w:val="18"/>
              </w:rPr>
            </w:pPr>
          </w:p>
        </w:tc>
        <w:tc>
          <w:tcPr>
            <w:tcW w:w="1250"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rFonts w:ascii="Comic Sans MS" w:hAnsi="Comic Sans MS"/>
                <w:sz w:val="18"/>
                <w:szCs w:val="18"/>
              </w:rPr>
            </w:pPr>
          </w:p>
        </w:tc>
        <w:tc>
          <w:tcPr>
            <w:tcW w:w="1249"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rFonts w:ascii="Comic Sans MS" w:hAnsi="Comic Sans MS"/>
                <w:sz w:val="18"/>
                <w:szCs w:val="18"/>
              </w:rPr>
            </w:pPr>
          </w:p>
        </w:tc>
      </w:tr>
      <w:tr w:rsidR="00F86681" w:rsidTr="00F86681">
        <w:tc>
          <w:tcPr>
            <w:tcW w:w="1250" w:type="pct"/>
            <w:tcBorders>
              <w:top w:val="single" w:sz="4" w:space="0" w:color="auto"/>
              <w:left w:val="single" w:sz="4" w:space="0" w:color="auto"/>
              <w:bottom w:val="single" w:sz="4" w:space="0" w:color="auto"/>
              <w:right w:val="single" w:sz="4" w:space="0" w:color="auto"/>
            </w:tcBorders>
            <w:vAlign w:val="center"/>
          </w:tcPr>
          <w:p w:rsidR="00F86681" w:rsidRPr="00AD2705" w:rsidRDefault="00F86681" w:rsidP="00F86681">
            <w:pPr>
              <w:pStyle w:val="Tabletext"/>
              <w:rPr>
                <w:rFonts w:ascii="Comic Sans MS" w:hAnsi="Comic Sans MS"/>
                <w:sz w:val="18"/>
                <w:szCs w:val="18"/>
              </w:rPr>
            </w:pPr>
          </w:p>
        </w:tc>
        <w:tc>
          <w:tcPr>
            <w:tcW w:w="1251"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rFonts w:ascii="Comic Sans MS" w:hAnsi="Comic Sans MS"/>
                <w:sz w:val="18"/>
                <w:szCs w:val="18"/>
              </w:rPr>
            </w:pPr>
          </w:p>
        </w:tc>
        <w:tc>
          <w:tcPr>
            <w:tcW w:w="1250"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rFonts w:ascii="Comic Sans MS" w:hAnsi="Comic Sans MS"/>
                <w:sz w:val="18"/>
                <w:szCs w:val="18"/>
              </w:rPr>
            </w:pPr>
          </w:p>
        </w:tc>
        <w:tc>
          <w:tcPr>
            <w:tcW w:w="1249"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rFonts w:ascii="Comic Sans MS" w:hAnsi="Comic Sans MS"/>
                <w:sz w:val="18"/>
                <w:szCs w:val="18"/>
              </w:rPr>
            </w:pPr>
          </w:p>
        </w:tc>
      </w:tr>
      <w:tr w:rsidR="00F86681" w:rsidTr="00F86681">
        <w:tc>
          <w:tcPr>
            <w:tcW w:w="1250" w:type="pct"/>
            <w:tcBorders>
              <w:top w:val="single" w:sz="4" w:space="0" w:color="auto"/>
              <w:left w:val="single" w:sz="4" w:space="0" w:color="auto"/>
              <w:bottom w:val="single" w:sz="4" w:space="0" w:color="auto"/>
              <w:right w:val="single" w:sz="4" w:space="0" w:color="auto"/>
            </w:tcBorders>
            <w:vAlign w:val="center"/>
          </w:tcPr>
          <w:p w:rsidR="00F86681" w:rsidRPr="00AD2705" w:rsidRDefault="00F86681" w:rsidP="00F86681">
            <w:pPr>
              <w:pStyle w:val="Tabletext"/>
              <w:rPr>
                <w:rFonts w:ascii="Comic Sans MS" w:hAnsi="Comic Sans MS"/>
                <w:sz w:val="18"/>
                <w:szCs w:val="18"/>
              </w:rPr>
            </w:pPr>
          </w:p>
        </w:tc>
        <w:tc>
          <w:tcPr>
            <w:tcW w:w="1251"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rFonts w:ascii="Comic Sans MS" w:hAnsi="Comic Sans MS"/>
                <w:sz w:val="18"/>
                <w:szCs w:val="18"/>
              </w:rPr>
            </w:pPr>
          </w:p>
        </w:tc>
        <w:tc>
          <w:tcPr>
            <w:tcW w:w="1250"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rFonts w:ascii="Comic Sans MS" w:hAnsi="Comic Sans MS"/>
                <w:sz w:val="18"/>
                <w:szCs w:val="18"/>
              </w:rPr>
            </w:pPr>
          </w:p>
        </w:tc>
        <w:tc>
          <w:tcPr>
            <w:tcW w:w="1249"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rFonts w:ascii="Comic Sans MS" w:hAnsi="Comic Sans MS"/>
                <w:sz w:val="18"/>
                <w:szCs w:val="18"/>
              </w:rPr>
            </w:pPr>
          </w:p>
        </w:tc>
      </w:tr>
      <w:tr w:rsidR="00F86681" w:rsidTr="00F86681">
        <w:tc>
          <w:tcPr>
            <w:tcW w:w="1250" w:type="pct"/>
            <w:tcBorders>
              <w:top w:val="single" w:sz="4" w:space="0" w:color="auto"/>
              <w:left w:val="single" w:sz="4" w:space="0" w:color="auto"/>
              <w:bottom w:val="single" w:sz="4" w:space="0" w:color="auto"/>
              <w:right w:val="single" w:sz="4" w:space="0" w:color="auto"/>
            </w:tcBorders>
            <w:vAlign w:val="center"/>
          </w:tcPr>
          <w:p w:rsidR="00F86681" w:rsidRPr="00AD2705" w:rsidRDefault="00F86681" w:rsidP="00F86681">
            <w:pPr>
              <w:pStyle w:val="Tabletext"/>
              <w:rPr>
                <w:rFonts w:ascii="Comic Sans MS" w:hAnsi="Comic Sans MS"/>
                <w:sz w:val="18"/>
                <w:szCs w:val="18"/>
              </w:rPr>
            </w:pPr>
          </w:p>
        </w:tc>
        <w:tc>
          <w:tcPr>
            <w:tcW w:w="1251"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rFonts w:ascii="Comic Sans MS" w:hAnsi="Comic Sans MS"/>
                <w:sz w:val="18"/>
                <w:szCs w:val="18"/>
              </w:rPr>
            </w:pPr>
          </w:p>
        </w:tc>
        <w:tc>
          <w:tcPr>
            <w:tcW w:w="1250"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rFonts w:ascii="Comic Sans MS" w:hAnsi="Comic Sans MS"/>
                <w:sz w:val="18"/>
                <w:szCs w:val="18"/>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F86681" w:rsidRPr="00AD2705" w:rsidRDefault="00F86681" w:rsidP="00F86681">
            <w:pPr>
              <w:pStyle w:val="Tabletext"/>
              <w:rPr>
                <w:rFonts w:ascii="Comic Sans MS" w:hAnsi="Comic Sans MS"/>
                <w:b/>
                <w:sz w:val="18"/>
                <w:szCs w:val="18"/>
              </w:rPr>
            </w:pPr>
          </w:p>
        </w:tc>
      </w:tr>
    </w:tbl>
    <w:p w:rsidR="00F86681" w:rsidRPr="003F23A1" w:rsidRDefault="00F86681" w:rsidP="00F86681">
      <w:pPr>
        <w:pStyle w:val="Heading5"/>
      </w:pPr>
      <w:r>
        <w:t>3.4 Number of trees with hollows</w:t>
      </w:r>
      <w:r w:rsidRPr="003F23A1">
        <w:t xml:space="preserve"> </w:t>
      </w:r>
    </w:p>
    <w:p w:rsidR="00F86681" w:rsidRDefault="00320678" w:rsidP="00F86681">
      <w:pPr>
        <w:rPr>
          <w:b/>
        </w:rPr>
      </w:pPr>
      <w:r>
        <w:t xml:space="preserve">Within 0.1 ha plot: count the number of hollows in trees where the trunk is within the plot; include hollows more than 1 m off ground and greater than 5 cm diameter </w:t>
      </w:r>
      <w:r w:rsidR="00BC166E">
        <w:t>where the</w:t>
      </w:r>
      <w:r>
        <w:t xml:space="preserve"> entrance can be seen and </w:t>
      </w:r>
      <w:r w:rsidR="00BC166E">
        <w:t xml:space="preserve">the </w:t>
      </w:r>
      <w:r>
        <w:t xml:space="preserve">hollow appears to have depth. </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709"/>
      </w:tblGrid>
      <w:tr w:rsidR="00F86681" w:rsidTr="006360B2">
        <w:tc>
          <w:tcPr>
            <w:tcW w:w="3851" w:type="pct"/>
            <w:tcBorders>
              <w:top w:val="single" w:sz="4" w:space="0" w:color="auto"/>
              <w:left w:val="single" w:sz="4" w:space="0" w:color="auto"/>
              <w:bottom w:val="single" w:sz="4" w:space="0" w:color="auto"/>
              <w:right w:val="single" w:sz="4" w:space="0" w:color="auto"/>
            </w:tcBorders>
          </w:tcPr>
          <w:p w:rsidR="00F86681" w:rsidRPr="00AD2705" w:rsidRDefault="00F86681" w:rsidP="00F86681">
            <w:pPr>
              <w:pStyle w:val="Tabletext"/>
              <w:rPr>
                <w:b/>
              </w:rPr>
            </w:pPr>
            <w:r w:rsidRPr="00AD2705">
              <w:rPr>
                <w:b/>
              </w:rPr>
              <w:t xml:space="preserve">No. </w:t>
            </w:r>
            <w:r>
              <w:rPr>
                <w:b/>
              </w:rPr>
              <w:t xml:space="preserve">trees with </w:t>
            </w:r>
            <w:r w:rsidRPr="00AD2705">
              <w:rPr>
                <w:b/>
              </w:rPr>
              <w:t xml:space="preserve">hollows </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F86681" w:rsidRPr="00AD2705" w:rsidRDefault="00F86681" w:rsidP="00F86681">
            <w:pPr>
              <w:pStyle w:val="Tabletext"/>
              <w:rPr>
                <w:rFonts w:ascii="Comic Sans MS" w:hAnsi="Comic Sans MS"/>
                <w:sz w:val="18"/>
                <w:szCs w:val="18"/>
              </w:rPr>
            </w:pPr>
          </w:p>
        </w:tc>
      </w:tr>
    </w:tbl>
    <w:p w:rsidR="00F86681" w:rsidRDefault="00C8124B" w:rsidP="00F86681">
      <w:pPr>
        <w:pStyle w:val="Heading2"/>
      </w:pPr>
      <w:r>
        <w:br w:type="page"/>
      </w:r>
      <w:bookmarkStart w:id="32" w:name="_Toc379191116"/>
      <w:bookmarkStart w:id="33" w:name="_Toc380412032"/>
      <w:bookmarkStart w:id="34" w:name="_Toc375060870"/>
      <w:proofErr w:type="gramStart"/>
      <w:r w:rsidR="00F86681">
        <w:lastRenderedPageBreak/>
        <w:t>Indicator 4.</w:t>
      </w:r>
      <w:proofErr w:type="gramEnd"/>
      <w:r w:rsidR="00F86681">
        <w:t xml:space="preserve"> Species Cover</w:t>
      </w:r>
      <w:bookmarkEnd w:id="32"/>
      <w:bookmarkEnd w:id="33"/>
      <w:r w:rsidR="00F86681">
        <w:t xml:space="preserve"> </w:t>
      </w:r>
    </w:p>
    <w:p w:rsidR="00A25778" w:rsidRDefault="00A25778" w:rsidP="00A25778">
      <w:r>
        <w:t xml:space="preserve">This indicator is used to measure changes in abundance of species groups in the groundlayer (plants less than 1 m tall), midstorey (plants between 1 and 2 m tall) and </w:t>
      </w:r>
      <w:proofErr w:type="spellStart"/>
      <w:r>
        <w:t>upperstorey</w:t>
      </w:r>
      <w:proofErr w:type="spellEnd"/>
      <w:r>
        <w:t xml:space="preserve">. It provides an insight into how species groups are responding to management interventions. </w:t>
      </w:r>
    </w:p>
    <w:p w:rsidR="00A25778" w:rsidRDefault="00A25778" w:rsidP="00A25778">
      <w:proofErr w:type="gramStart"/>
      <w:r>
        <w:t>In sites where monitoring change as a result of management intervention, repeat this measurement where intervention has not occurred (a control site).</w:t>
      </w:r>
      <w:proofErr w:type="gramEnd"/>
      <w:r>
        <w:t xml:space="preserve"> To increase your ability to interpret the differences, replicate this several times in your site. </w:t>
      </w:r>
    </w:p>
    <w:p w:rsidR="00A25778" w:rsidRDefault="00A25778" w:rsidP="00A25778">
      <w:r>
        <w:t>Timing: usually spring or early summer</w:t>
      </w:r>
    </w:p>
    <w:p w:rsidR="00F86681" w:rsidRPr="00C5208B" w:rsidRDefault="00F86681" w:rsidP="00F86681">
      <w:pPr>
        <w:rPr>
          <w:rFonts w:cs="Calibri"/>
        </w:rPr>
      </w:pPr>
      <w:r w:rsidRPr="00C5208B">
        <w:rPr>
          <w:rFonts w:cs="Calibri"/>
          <w:b/>
        </w:rPr>
        <w:t>Method used</w:t>
      </w:r>
      <w:r w:rsidRPr="00C5208B">
        <w:rPr>
          <w:rFonts w:cs="Calibri"/>
        </w:rPr>
        <w:t>: Transect</w:t>
      </w:r>
      <w:r>
        <w:rPr>
          <w:rFonts w:cs="Calibri"/>
        </w:rPr>
        <w:t xml:space="preserve"> (</w:t>
      </w:r>
      <w:r w:rsidR="00BC166E">
        <w:rPr>
          <w:rFonts w:cs="Calibri"/>
        </w:rPr>
        <w:t>point-line</w:t>
      </w:r>
      <w:r>
        <w:rPr>
          <w:rFonts w:cs="Calibri"/>
        </w:rPr>
        <w:t>)</w:t>
      </w:r>
      <w:proofErr w:type="gramStart"/>
      <w:r w:rsidR="00A25778">
        <w:rPr>
          <w:rFonts w:cs="Calibri"/>
        </w:rPr>
        <w:t>:using</w:t>
      </w:r>
      <w:proofErr w:type="gramEnd"/>
      <w:r w:rsidR="00A25778">
        <w:rPr>
          <w:rFonts w:cs="Calibri"/>
        </w:rPr>
        <w:t xml:space="preserve"> a narrow wire within the plot if undertaking this as part of the condition monitoring. </w:t>
      </w:r>
    </w:p>
    <w:p w:rsidR="00A25778" w:rsidRDefault="00A25778" w:rsidP="00F86681">
      <w:pPr>
        <w:rPr>
          <w:rFonts w:cs="Calibri"/>
          <w:b/>
        </w:rPr>
      </w:pPr>
      <w:r>
        <w:rPr>
          <w:rFonts w:cs="Calibri"/>
          <w:b/>
        </w:rPr>
        <w:t xml:space="preserve">Field equipment: </w:t>
      </w:r>
    </w:p>
    <w:p w:rsidR="00A25778" w:rsidRDefault="00A25778" w:rsidP="00A25778">
      <w:pPr>
        <w:pStyle w:val="ListParagraph"/>
        <w:numPr>
          <w:ilvl w:val="0"/>
          <w:numId w:val="66"/>
        </w:numPr>
      </w:pPr>
      <w:r>
        <w:t>Assessment site location sheet</w:t>
      </w:r>
    </w:p>
    <w:p w:rsidR="00A25778" w:rsidRDefault="00A25778" w:rsidP="00A25778">
      <w:pPr>
        <w:pStyle w:val="ListParagraph"/>
        <w:numPr>
          <w:ilvl w:val="0"/>
          <w:numId w:val="66"/>
        </w:numPr>
      </w:pPr>
      <w:r>
        <w:t>Pens, pencils, rubbers, clipboard</w:t>
      </w:r>
    </w:p>
    <w:p w:rsidR="00A25778" w:rsidRDefault="00A25778" w:rsidP="00A25778">
      <w:pPr>
        <w:pStyle w:val="ListParagraph"/>
        <w:numPr>
          <w:ilvl w:val="0"/>
          <w:numId w:val="66"/>
        </w:numPr>
      </w:pPr>
      <w:r>
        <w:t>Camera</w:t>
      </w:r>
    </w:p>
    <w:p w:rsidR="00A25778" w:rsidRDefault="00A25778" w:rsidP="00A25778">
      <w:pPr>
        <w:pStyle w:val="ListParagraph"/>
        <w:numPr>
          <w:ilvl w:val="0"/>
          <w:numId w:val="66"/>
        </w:numPr>
      </w:pPr>
      <w:r>
        <w:t>Field guides</w:t>
      </w:r>
    </w:p>
    <w:p w:rsidR="00A25778" w:rsidRDefault="00A25778" w:rsidP="00A25778">
      <w:pPr>
        <w:pStyle w:val="ListParagraph"/>
        <w:numPr>
          <w:ilvl w:val="0"/>
          <w:numId w:val="66"/>
        </w:numPr>
      </w:pPr>
      <w:r>
        <w:t>Measuring tape, preferably 50 m long</w:t>
      </w:r>
    </w:p>
    <w:p w:rsidR="00A25778" w:rsidRDefault="00A25778" w:rsidP="00A25778">
      <w:pPr>
        <w:pStyle w:val="ListParagraph"/>
        <w:numPr>
          <w:ilvl w:val="0"/>
          <w:numId w:val="66"/>
        </w:numPr>
      </w:pPr>
      <w:r>
        <w:t>Point wire (less than 3 mm thick) (e.g. a ‘piano wire’ obtainable from hobby shops).</w:t>
      </w:r>
    </w:p>
    <w:p w:rsidR="00F86681" w:rsidRPr="00C5208B" w:rsidRDefault="00F86681" w:rsidP="00F86681">
      <w:pPr>
        <w:rPr>
          <w:rFonts w:cs="Calibri"/>
          <w:b/>
        </w:rPr>
      </w:pPr>
      <w:r>
        <w:rPr>
          <w:rFonts w:cs="Calibri"/>
          <w:b/>
        </w:rPr>
        <w:t>Instructions</w:t>
      </w:r>
    </w:p>
    <w:p w:rsidR="00F86681" w:rsidRPr="00232870" w:rsidRDefault="00232870" w:rsidP="00232870">
      <w:pPr>
        <w:pStyle w:val="Heading4"/>
        <w:rPr>
          <w:rFonts w:eastAsia="Calibri"/>
        </w:rPr>
      </w:pPr>
      <w:r w:rsidRPr="00232870">
        <w:rPr>
          <w:rFonts w:eastAsia="Calibri"/>
        </w:rPr>
        <w:t>4.</w:t>
      </w:r>
      <w:r w:rsidR="00F86681" w:rsidRPr="00232870">
        <w:rPr>
          <w:rFonts w:eastAsia="Calibri"/>
        </w:rPr>
        <w:t>1. Groundcover</w:t>
      </w:r>
    </w:p>
    <w:p w:rsidR="00F86681" w:rsidRPr="00DB26A6" w:rsidRDefault="00F86681" w:rsidP="00F86681">
      <w:r>
        <w:t>U</w:t>
      </w:r>
      <w:r w:rsidRPr="00DB26A6">
        <w:t xml:space="preserve">se this to calculate cover for all </w:t>
      </w:r>
      <w:r>
        <w:t xml:space="preserve">groundcover, including </w:t>
      </w:r>
      <w:r w:rsidRPr="00DB26A6">
        <w:t>species less than 1 m in height</w:t>
      </w:r>
      <w:r>
        <w:t xml:space="preserve">. </w:t>
      </w:r>
      <w:r w:rsidR="006163EA">
        <w:t xml:space="preserve">Take at least 50 measurements. </w:t>
      </w:r>
    </w:p>
    <w:p w:rsidR="00054012" w:rsidRDefault="00F86681" w:rsidP="0073037A">
      <w:pPr>
        <w:pStyle w:val="ListParagraph"/>
        <w:numPr>
          <w:ilvl w:val="0"/>
          <w:numId w:val="48"/>
        </w:numPr>
        <w:ind w:left="360"/>
        <w:rPr>
          <w:rFonts w:cs="Calibri"/>
        </w:rPr>
      </w:pPr>
      <w:r w:rsidRPr="00DB26A6">
        <w:t xml:space="preserve">At each metre interval place the point of the fine wire directly adjacent to the tape. Record what is touched as a tally. If you ‘hit’ two or more species groups or a species group and another attribute, for example </w:t>
      </w:r>
      <w:proofErr w:type="gramStart"/>
      <w:r w:rsidRPr="00DB26A6">
        <w:t>a rock, at one point, mark</w:t>
      </w:r>
      <w:proofErr w:type="gramEnd"/>
      <w:r w:rsidRPr="00DB26A6">
        <w:t xml:space="preserve"> i</w:t>
      </w:r>
      <w:r w:rsidR="00BC166E">
        <w:t>t</w:t>
      </w:r>
      <w:r w:rsidRPr="00DB26A6">
        <w:t xml:space="preserve"> as a hit for each group.</w:t>
      </w:r>
    </w:p>
    <w:p w:rsidR="00054012" w:rsidRDefault="00F86681" w:rsidP="0073037A">
      <w:pPr>
        <w:pStyle w:val="ListParagraph"/>
        <w:numPr>
          <w:ilvl w:val="0"/>
          <w:numId w:val="48"/>
        </w:numPr>
        <w:ind w:left="360"/>
      </w:pPr>
      <w:r w:rsidRPr="00DB26A6">
        <w:t xml:space="preserve">If touching a stem that appears to be dead, but is still attached to the plant, count it as that plant. If the stem is detached, count it as litter. </w:t>
      </w:r>
    </w:p>
    <w:p w:rsidR="00054012" w:rsidRDefault="00F86681" w:rsidP="0073037A">
      <w:pPr>
        <w:pStyle w:val="ListParagraph"/>
        <w:numPr>
          <w:ilvl w:val="0"/>
          <w:numId w:val="48"/>
        </w:numPr>
        <w:ind w:left="360"/>
      </w:pPr>
      <w:r w:rsidRPr="00DB26A6">
        <w:t xml:space="preserve">If touching a plant and also bare ground that is clearly visible through the plants, record both. If the bare ground is not clearly visible through the plant, do not record it (effectively the bare ground is protected by the plant). </w:t>
      </w:r>
    </w:p>
    <w:p w:rsidR="00054012" w:rsidRDefault="00F86681" w:rsidP="0073037A">
      <w:pPr>
        <w:pStyle w:val="ListParagraph"/>
        <w:numPr>
          <w:ilvl w:val="0"/>
          <w:numId w:val="48"/>
        </w:numPr>
        <w:ind w:left="360"/>
      </w:pPr>
      <w:r w:rsidRPr="00DB26A6">
        <w:t xml:space="preserve">To calculate percentage cover for each group or species, add up the number of hits (tallies) for each group (F), divide by the total number of measurements made (P) and multiply by 100. For example, if you have a tally of 12, from </w:t>
      </w:r>
      <w:r>
        <w:t>5</w:t>
      </w:r>
      <w:r w:rsidRPr="00DB26A6">
        <w:t xml:space="preserve">0 points that were measured, the percentage cover is </w:t>
      </w:r>
      <w:r w:rsidR="00BC166E">
        <w:t>(</w:t>
      </w:r>
      <w:r w:rsidRPr="00DB26A6">
        <w:t>12/</w:t>
      </w:r>
      <w:r w:rsidR="006163EA">
        <w:t>5</w:t>
      </w:r>
      <w:r w:rsidRPr="00DB26A6">
        <w:t>0</w:t>
      </w:r>
      <w:proofErr w:type="gramStart"/>
      <w:r w:rsidR="00BC166E">
        <w:t>)x</w:t>
      </w:r>
      <w:r w:rsidRPr="00DB26A6">
        <w:t>100</w:t>
      </w:r>
      <w:proofErr w:type="gramEnd"/>
      <w:r w:rsidRPr="00DB26A6">
        <w:t xml:space="preserve"> = </w:t>
      </w:r>
      <w:r w:rsidR="006163EA">
        <w:t>24</w:t>
      </w:r>
      <w:r w:rsidRPr="00DB26A6">
        <w:t xml:space="preserve">%. Note that the total percentage cover may be over 100% due to overlapping plants. </w:t>
      </w:r>
    </w:p>
    <w:p w:rsidR="00054012" w:rsidRDefault="00F86681" w:rsidP="0073037A">
      <w:pPr>
        <w:pStyle w:val="ListParagraph"/>
        <w:numPr>
          <w:ilvl w:val="0"/>
          <w:numId w:val="48"/>
        </w:numPr>
        <w:ind w:left="360"/>
      </w:pPr>
      <w:r w:rsidRPr="00DB26A6">
        <w:t>Calculate the proportion of native species compared to introduced perennial species (N</w:t>
      </w:r>
      <w:proofErr w:type="gramStart"/>
      <w:r w:rsidRPr="00DB26A6">
        <w:t>/</w:t>
      </w:r>
      <w:r w:rsidR="00BC166E">
        <w:t>(</w:t>
      </w:r>
      <w:proofErr w:type="gramEnd"/>
      <w:r w:rsidRPr="00DB26A6">
        <w:t>N+EP</w:t>
      </w:r>
      <w:r w:rsidR="00BC166E">
        <w:t>)</w:t>
      </w:r>
      <w:r w:rsidRPr="00DB26A6">
        <w:t>).</w:t>
      </w:r>
    </w:p>
    <w:p w:rsidR="00F86681" w:rsidRPr="00232870" w:rsidRDefault="00232870" w:rsidP="00232870">
      <w:pPr>
        <w:pStyle w:val="Heading4"/>
        <w:rPr>
          <w:rFonts w:eastAsia="Calibri"/>
        </w:rPr>
      </w:pPr>
      <w:r>
        <w:rPr>
          <w:rFonts w:eastAsia="Calibri"/>
        </w:rPr>
        <w:t>4.</w:t>
      </w:r>
      <w:r w:rsidR="00F86681" w:rsidRPr="00232870">
        <w:rPr>
          <w:rFonts w:eastAsia="Calibri"/>
        </w:rPr>
        <w:t>2. Overstorey</w:t>
      </w:r>
    </w:p>
    <w:p w:rsidR="00F86681" w:rsidRPr="006163EA" w:rsidRDefault="00F86681" w:rsidP="00F86681">
      <w:r w:rsidRPr="006D5816">
        <w:t xml:space="preserve">Use this to measure the tallest woody stratum present over </w:t>
      </w:r>
      <w:r>
        <w:t>one metre</w:t>
      </w:r>
      <w:r w:rsidRPr="006D5816">
        <w:t>.</w:t>
      </w:r>
      <w:r>
        <w:t xml:space="preserve"> </w:t>
      </w:r>
      <w:r w:rsidRPr="006D5816">
        <w:t>For a shrub-dominated community the</w:t>
      </w:r>
      <w:r>
        <w:t xml:space="preserve"> overstorey may be less than 2m. </w:t>
      </w:r>
      <w:proofErr w:type="gramStart"/>
      <w:r>
        <w:t>Measure native and exotic overstorey separately.</w:t>
      </w:r>
      <w:proofErr w:type="gramEnd"/>
      <w:r>
        <w:t xml:space="preserve"> </w:t>
      </w:r>
      <w:r w:rsidR="006163EA">
        <w:t>Take at least 10 measurements for each.</w:t>
      </w:r>
    </w:p>
    <w:p w:rsidR="00054012" w:rsidRDefault="00F86681" w:rsidP="0073037A">
      <w:pPr>
        <w:pStyle w:val="ListParagraph"/>
        <w:numPr>
          <w:ilvl w:val="0"/>
          <w:numId w:val="49"/>
        </w:numPr>
        <w:ind w:left="360"/>
        <w:rPr>
          <w:rFonts w:ascii="Tahoma" w:eastAsia="Times New Roman" w:hAnsi="Tahoma" w:cs="Tahoma"/>
          <w:color w:val="000000"/>
          <w:szCs w:val="20"/>
        </w:rPr>
      </w:pPr>
      <w:r>
        <w:t xml:space="preserve">Every five metres along the transect estimate the percent foliage cover directly overhead using the images in the table below. View the cover directly overhead through your fingers making a circle of about 8 cm in diameter or use a cut off piece of polypipe of the same diameter to view through. If the canopy is not 100% you will need to reduce the overall cover (for example if there is tree cover over 40% of the view and the % cover according to the diagram is close to 40%, the total projective foliage cover at that point will be 0.4 x 0.40/100 = 16%. </w:t>
      </w:r>
    </w:p>
    <w:p w:rsidR="00054012" w:rsidRDefault="00F86681" w:rsidP="0073037A">
      <w:pPr>
        <w:pStyle w:val="ListParagraph"/>
        <w:numPr>
          <w:ilvl w:val="0"/>
          <w:numId w:val="49"/>
        </w:numPr>
        <w:ind w:left="360"/>
        <w:rPr>
          <w:rFonts w:asciiTheme="minorHAnsi" w:eastAsia="Times New Roman" w:hAnsiTheme="minorHAnsi" w:cs="Tahoma"/>
          <w:color w:val="000000"/>
          <w:szCs w:val="22"/>
        </w:rPr>
      </w:pPr>
      <w:r>
        <w:t xml:space="preserve">Alternatively, if you have an android smartphone you can download an app that calculates the cover on the basis of a photo taken of the canopy overhead. The app is available at </w:t>
      </w:r>
      <w:hyperlink r:id="rId10" w:history="1">
        <w:r w:rsidRPr="00F95A1E">
          <w:rPr>
            <w:rStyle w:val="Hyperlink"/>
            <w:rFonts w:asciiTheme="minorHAnsi" w:eastAsia="Times New Roman" w:hAnsiTheme="minorHAnsi" w:cs="Tahoma"/>
            <w:szCs w:val="22"/>
          </w:rPr>
          <w:t>https://play.google.com/store/apps/details?id=com.scrufster.habitapp</w:t>
        </w:r>
      </w:hyperlink>
    </w:p>
    <w:p w:rsidR="00054012" w:rsidRDefault="00F86681" w:rsidP="0073037A">
      <w:pPr>
        <w:pStyle w:val="ListParagraph"/>
        <w:numPr>
          <w:ilvl w:val="0"/>
          <w:numId w:val="49"/>
        </w:numPr>
        <w:ind w:left="360"/>
        <w:rPr>
          <w:rFonts w:ascii="Tahoma" w:eastAsia="Times New Roman" w:hAnsi="Tahoma" w:cs="Tahoma"/>
          <w:color w:val="000000"/>
          <w:szCs w:val="20"/>
        </w:rPr>
      </w:pPr>
      <w:r>
        <w:t>To calculate percentage cover for overstorey</w:t>
      </w:r>
      <w:r w:rsidR="00BC166E">
        <w:t>,</w:t>
      </w:r>
      <w:r>
        <w:t xml:space="preserve"> average the ten measurements. </w:t>
      </w:r>
    </w:p>
    <w:p w:rsidR="00F86681" w:rsidRPr="00232870" w:rsidRDefault="00232870" w:rsidP="00232870">
      <w:pPr>
        <w:pStyle w:val="Heading4"/>
        <w:rPr>
          <w:rFonts w:eastAsia="Calibri"/>
        </w:rPr>
      </w:pPr>
      <w:r>
        <w:rPr>
          <w:rFonts w:eastAsia="Calibri"/>
        </w:rPr>
        <w:lastRenderedPageBreak/>
        <w:t>4.</w:t>
      </w:r>
      <w:r w:rsidR="00F86681" w:rsidRPr="00232870">
        <w:rPr>
          <w:rFonts w:eastAsia="Calibri"/>
        </w:rPr>
        <w:t>3. Midstorey</w:t>
      </w:r>
    </w:p>
    <w:p w:rsidR="00F86681" w:rsidRDefault="00F86681" w:rsidP="00F86681">
      <w:r w:rsidRPr="006D5816">
        <w:t xml:space="preserve">Use this to calculate cover for all species taller than 1 m and less than the overstorey height. </w:t>
      </w:r>
      <w:proofErr w:type="gramStart"/>
      <w:r w:rsidRPr="006D5816">
        <w:t>Measure native</w:t>
      </w:r>
      <w:r>
        <w:t xml:space="preserve"> and exotic midstorey separately.</w:t>
      </w:r>
      <w:proofErr w:type="gramEnd"/>
      <w:r w:rsidR="006163EA">
        <w:t xml:space="preserve"> Take at least 10 measurements for each.</w:t>
      </w:r>
    </w:p>
    <w:p w:rsidR="00054012" w:rsidRDefault="00F86681" w:rsidP="0073037A">
      <w:pPr>
        <w:pStyle w:val="ListParagraph"/>
        <w:numPr>
          <w:ilvl w:val="0"/>
          <w:numId w:val="50"/>
        </w:numPr>
        <w:ind w:left="360"/>
      </w:pPr>
      <w:r>
        <w:t xml:space="preserve">Undertake the measurements as for overstorey, at ten points along </w:t>
      </w:r>
      <w:proofErr w:type="gramStart"/>
      <w:r>
        <w:t>the transect</w:t>
      </w:r>
      <w:proofErr w:type="gramEnd"/>
      <w:r>
        <w:t xml:space="preserve"> at 5 m intervals, but in this case the cover may not be overhead. </w:t>
      </w:r>
    </w:p>
    <w:p w:rsidR="00FB18E3" w:rsidRDefault="00F86681" w:rsidP="0073037A">
      <w:pPr>
        <w:pStyle w:val="ListParagraph"/>
        <w:numPr>
          <w:ilvl w:val="0"/>
          <w:numId w:val="50"/>
        </w:numPr>
        <w:spacing w:before="0" w:after="0"/>
        <w:ind w:left="360"/>
      </w:pPr>
      <w:r>
        <w:t xml:space="preserve">Calculate percentage foliage cover as per the overstorey species: average the measurements taken. </w:t>
      </w:r>
    </w:p>
    <w:p w:rsidR="00F86681" w:rsidRPr="003253EE" w:rsidRDefault="00BC166E" w:rsidP="00F86681">
      <w:pPr>
        <w:kinsoku w:val="0"/>
        <w:overflowPunct w:val="0"/>
        <w:spacing w:before="172" w:after="393" w:line="230" w:lineRule="exact"/>
        <w:textAlignment w:val="baseline"/>
        <w:rPr>
          <w:rFonts w:asciiTheme="minorHAnsi" w:hAnsiTheme="minorHAnsi" w:cs="Arial"/>
          <w:color w:val="000000"/>
        </w:rPr>
      </w:pPr>
      <w:r>
        <w:rPr>
          <w:rFonts w:asciiTheme="minorHAnsi" w:hAnsiTheme="minorHAnsi" w:cs="Arial"/>
          <w:color w:val="000000"/>
        </w:rPr>
        <w:t>These p</w:t>
      </w:r>
      <w:r w:rsidR="00F86681" w:rsidRPr="003253EE">
        <w:rPr>
          <w:rFonts w:asciiTheme="minorHAnsi" w:hAnsiTheme="minorHAnsi" w:cs="Arial"/>
          <w:color w:val="000000"/>
        </w:rPr>
        <w:t xml:space="preserve">hotos assist with estimates of percent foliage cover (Hnatiuk et al., 2009, p85). Rows show similar crown types for different leaf sizes (large to small, left to right). </w:t>
      </w:r>
      <w:r w:rsidR="00F86681" w:rsidRPr="00326093">
        <w:rPr>
          <w:rFonts w:asciiTheme="minorHAnsi" w:hAnsiTheme="minorHAnsi" w:cs="Arial"/>
          <w:iCs/>
          <w:color w:val="000000"/>
        </w:rPr>
        <w:t>Acacia phyllodes</w:t>
      </w:r>
      <w:r w:rsidR="00F86681" w:rsidRPr="003253EE">
        <w:rPr>
          <w:rFonts w:asciiTheme="minorHAnsi" w:hAnsiTheme="minorHAnsi" w:cs="Arial"/>
          <w:i/>
          <w:iCs/>
          <w:color w:val="000000"/>
        </w:rPr>
        <w:t xml:space="preserve"> </w:t>
      </w:r>
      <w:r w:rsidR="00F86681">
        <w:rPr>
          <w:rFonts w:asciiTheme="minorHAnsi" w:hAnsiTheme="minorHAnsi" w:cs="Arial"/>
          <w:color w:val="000000"/>
        </w:rPr>
        <w:t>are</w:t>
      </w:r>
      <w:r w:rsidR="00F86681" w:rsidRPr="003253EE">
        <w:rPr>
          <w:rFonts w:asciiTheme="minorHAnsi" w:hAnsiTheme="minorHAnsi" w:cs="Arial"/>
          <w:color w:val="000000"/>
        </w:rPr>
        <w:t xml:space="preserve"> in the right-hand row. Most Australian woody plants are in the range 40–70%.</w:t>
      </w:r>
    </w:p>
    <w:p w:rsidR="00F86681" w:rsidRDefault="00054012" w:rsidP="00BC166E">
      <w:pPr>
        <w:pStyle w:val="ListParagraph"/>
        <w:kinsoku w:val="0"/>
        <w:overflowPunct w:val="0"/>
        <w:ind w:left="1080" w:right="210"/>
        <w:textAlignment w:val="baseline"/>
      </w:pPr>
      <w:r>
        <w:rPr>
          <w:noProof/>
          <w:sz w:val="24"/>
          <w:szCs w:val="24"/>
          <w:lang w:eastAsia="en-AU"/>
        </w:rPr>
        <w:drawing>
          <wp:inline distT="0" distB="0" distL="0" distR="0">
            <wp:extent cx="5456274" cy="6667500"/>
            <wp:effectExtent l="19050" t="0" r="0" b="0"/>
            <wp:docPr id="12"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11" cstate="print"/>
                    <a:srcRect/>
                    <a:stretch>
                      <a:fillRect/>
                    </a:stretch>
                  </pic:blipFill>
                  <pic:spPr bwMode="auto">
                    <a:xfrm>
                      <a:off x="0" y="0"/>
                      <a:ext cx="5467027" cy="6680641"/>
                    </a:xfrm>
                    <a:prstGeom prst="rect">
                      <a:avLst/>
                    </a:prstGeom>
                    <a:noFill/>
                    <a:ln w="9525">
                      <a:noFill/>
                      <a:miter lim="800000"/>
                      <a:headEnd/>
                      <a:tailEnd/>
                    </a:ln>
                  </pic:spPr>
                </pic:pic>
              </a:graphicData>
            </a:graphic>
          </wp:inline>
        </w:drawing>
      </w:r>
    </w:p>
    <w:p w:rsidR="00F86681" w:rsidRDefault="00F86681" w:rsidP="00F86681">
      <w:pPr>
        <w:spacing w:before="0" w:after="0"/>
        <w:rPr>
          <w:szCs w:val="21"/>
        </w:rPr>
      </w:pPr>
      <w:r>
        <w:br w:type="page"/>
      </w:r>
    </w:p>
    <w:p w:rsidR="00F86681" w:rsidRPr="006D70CA" w:rsidRDefault="00F86681" w:rsidP="00F86681">
      <w:pPr>
        <w:pStyle w:val="Heading4"/>
      </w:pPr>
      <w:proofErr w:type="gramStart"/>
      <w:r>
        <w:lastRenderedPageBreak/>
        <w:t>Indicator</w:t>
      </w:r>
      <w:r w:rsidR="00BC166E">
        <w:t xml:space="preserve"> </w:t>
      </w:r>
      <w:r w:rsidRPr="006D70CA">
        <w:t>4.</w:t>
      </w:r>
      <w:proofErr w:type="gramEnd"/>
      <w:r w:rsidRPr="006D70CA">
        <w:t xml:space="preserve"> </w:t>
      </w:r>
      <w:r>
        <w:t xml:space="preserve">Species Cover </w:t>
      </w:r>
    </w:p>
    <w:tbl>
      <w:tblPr>
        <w:tblW w:w="5000" w:type="pct"/>
        <w:tblLayout w:type="fixed"/>
        <w:tblLook w:val="04A0"/>
      </w:tblPr>
      <w:tblGrid>
        <w:gridCol w:w="1390"/>
        <w:gridCol w:w="1980"/>
        <w:gridCol w:w="460"/>
        <w:gridCol w:w="1502"/>
        <w:gridCol w:w="1745"/>
        <w:gridCol w:w="654"/>
        <w:gridCol w:w="743"/>
        <w:gridCol w:w="416"/>
        <w:gridCol w:w="1072"/>
      </w:tblGrid>
      <w:tr w:rsidR="00F86681" w:rsidRPr="00A31F26" w:rsidTr="00B67E6B">
        <w:trPr>
          <w:trHeight w:val="300"/>
        </w:trPr>
        <w:tc>
          <w:tcPr>
            <w:tcW w:w="6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Date</w:t>
            </w:r>
          </w:p>
        </w:tc>
        <w:tc>
          <w:tcPr>
            <w:tcW w:w="122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p>
        </w:tc>
        <w:tc>
          <w:tcPr>
            <w:tcW w:w="7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r>
              <w:rPr>
                <w:rFonts w:eastAsia="Times New Roman" w:cs="Arial"/>
                <w:b/>
                <w:bCs/>
                <w:color w:val="000000"/>
                <w:szCs w:val="20"/>
                <w:lang w:eastAsia="en-AU"/>
              </w:rPr>
              <w:t>Location</w:t>
            </w: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c>
          <w:tcPr>
            <w:tcW w:w="70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 xml:space="preserve">Veg </w:t>
            </w:r>
            <w:r>
              <w:rPr>
                <w:rFonts w:eastAsia="Times New Roman" w:cs="Arial"/>
                <w:b/>
                <w:bCs/>
                <w:color w:val="000000"/>
                <w:szCs w:val="20"/>
                <w:lang w:eastAsia="en-AU"/>
              </w:rPr>
              <w:t>Zone, plot#</w:t>
            </w:r>
          </w:p>
        </w:tc>
        <w:tc>
          <w:tcPr>
            <w:tcW w:w="748"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r>
      <w:tr w:rsidR="00F86681" w:rsidRPr="00A31F26" w:rsidTr="00B67E6B">
        <w:trPr>
          <w:trHeight w:val="300"/>
        </w:trPr>
        <w:tc>
          <w:tcPr>
            <w:tcW w:w="6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Surveyor</w:t>
            </w:r>
          </w:p>
        </w:tc>
        <w:tc>
          <w:tcPr>
            <w:tcW w:w="122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b/>
                <w:bCs/>
                <w:color w:val="000000"/>
                <w:szCs w:val="20"/>
                <w:lang w:eastAsia="en-AU"/>
              </w:rPr>
            </w:pPr>
          </w:p>
        </w:tc>
        <w:tc>
          <w:tcPr>
            <w:tcW w:w="7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5B1CB8" w:rsidRDefault="00F86681" w:rsidP="00F86681">
            <w:pPr>
              <w:spacing w:before="0" w:after="0"/>
              <w:rPr>
                <w:rFonts w:eastAsia="Times New Roman" w:cs="Arial"/>
                <w:b/>
                <w:szCs w:val="20"/>
                <w:lang w:eastAsia="en-AU"/>
              </w:rPr>
            </w:pPr>
            <w:r w:rsidRPr="005B1CB8">
              <w:rPr>
                <w:rFonts w:eastAsia="Times New Roman" w:cs="Arial"/>
                <w:b/>
                <w:szCs w:val="20"/>
                <w:lang w:eastAsia="en-AU"/>
              </w:rPr>
              <w:t>Recorder</w:t>
            </w: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c>
          <w:tcPr>
            <w:tcW w:w="70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B67E6B" w:rsidP="00F86681">
            <w:pPr>
              <w:spacing w:before="0" w:after="0"/>
              <w:rPr>
                <w:rFonts w:eastAsia="Times New Roman" w:cs="Arial"/>
                <w:b/>
                <w:bCs/>
                <w:color w:val="000000"/>
                <w:szCs w:val="20"/>
                <w:lang w:eastAsia="en-AU"/>
              </w:rPr>
            </w:pPr>
            <w:r w:rsidRPr="00FA6F86">
              <w:rPr>
                <w:rFonts w:cs="Calibri"/>
                <w:b/>
                <w:color w:val="000000"/>
                <w:szCs w:val="20"/>
              </w:rPr>
              <w:t>Photographer</w:t>
            </w:r>
          </w:p>
        </w:tc>
        <w:tc>
          <w:tcPr>
            <w:tcW w:w="748"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86681" w:rsidRPr="00A31F26" w:rsidRDefault="00F86681" w:rsidP="00F86681">
            <w:pPr>
              <w:spacing w:before="0" w:after="0"/>
              <w:rPr>
                <w:rFonts w:eastAsia="Times New Roman" w:cs="Arial"/>
                <w:szCs w:val="20"/>
                <w:lang w:eastAsia="en-AU"/>
              </w:rPr>
            </w:pPr>
          </w:p>
        </w:tc>
      </w:tr>
      <w:tr w:rsidR="00F86681" w:rsidRPr="00526069"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Default="00232870" w:rsidP="00F86681">
            <w:pPr>
              <w:pStyle w:val="NoSpacing"/>
              <w:rPr>
                <w:b/>
                <w:sz w:val="20"/>
                <w:szCs w:val="20"/>
              </w:rPr>
            </w:pPr>
            <w:r>
              <w:rPr>
                <w:b/>
                <w:sz w:val="20"/>
                <w:szCs w:val="20"/>
              </w:rPr>
              <w:t>4.</w:t>
            </w:r>
            <w:r w:rsidR="00F86681">
              <w:rPr>
                <w:b/>
                <w:sz w:val="20"/>
                <w:szCs w:val="20"/>
              </w:rPr>
              <w:t xml:space="preserve">1. Groundcover </w:t>
            </w:r>
          </w:p>
          <w:p w:rsidR="00F86681" w:rsidRPr="00526069" w:rsidRDefault="00F86681" w:rsidP="00F86681">
            <w:pPr>
              <w:pStyle w:val="NoSpacing"/>
              <w:rPr>
                <w:b/>
                <w:sz w:val="20"/>
                <w:szCs w:val="20"/>
              </w:rPr>
            </w:pPr>
          </w:p>
        </w:tc>
        <w:tc>
          <w:tcPr>
            <w:tcW w:w="2189" w:type="pct"/>
            <w:gridSpan w:val="4"/>
          </w:tcPr>
          <w:p w:rsidR="00F86681" w:rsidRDefault="00F86681" w:rsidP="00F86681">
            <w:pPr>
              <w:pStyle w:val="NoSpacing"/>
              <w:rPr>
                <w:b/>
                <w:sz w:val="20"/>
                <w:szCs w:val="20"/>
              </w:rPr>
            </w:pPr>
            <w:r w:rsidRPr="00526069">
              <w:rPr>
                <w:b/>
                <w:sz w:val="20"/>
                <w:szCs w:val="20"/>
              </w:rPr>
              <w:t>Tally</w:t>
            </w:r>
            <w:r>
              <w:rPr>
                <w:b/>
                <w:sz w:val="20"/>
                <w:szCs w:val="20"/>
              </w:rPr>
              <w:t xml:space="preserve"> over at least 50 points: </w:t>
            </w:r>
          </w:p>
          <w:p w:rsidR="00F86681" w:rsidRPr="00526069" w:rsidRDefault="00F86681" w:rsidP="00F86681">
            <w:pPr>
              <w:pStyle w:val="NoSpacing"/>
              <w:rPr>
                <w:b/>
                <w:sz w:val="20"/>
                <w:szCs w:val="20"/>
              </w:rPr>
            </w:pPr>
            <w:r>
              <w:rPr>
                <w:b/>
                <w:sz w:val="20"/>
                <w:szCs w:val="20"/>
              </w:rPr>
              <w:t xml:space="preserve">Total no of points </w:t>
            </w:r>
            <w:r w:rsidR="00320678">
              <w:rPr>
                <w:b/>
                <w:sz w:val="20"/>
                <w:szCs w:val="20"/>
              </w:rPr>
              <w:t>measured (</w:t>
            </w:r>
            <w:r>
              <w:rPr>
                <w:b/>
                <w:sz w:val="20"/>
                <w:szCs w:val="20"/>
              </w:rPr>
              <w:t>P): ................</w:t>
            </w:r>
          </w:p>
        </w:tc>
        <w:tc>
          <w:tcPr>
            <w:tcW w:w="582" w:type="pct"/>
            <w:gridSpan w:val="2"/>
          </w:tcPr>
          <w:p w:rsidR="00F86681" w:rsidRPr="00526069" w:rsidRDefault="00F86681" w:rsidP="00F86681">
            <w:pPr>
              <w:pStyle w:val="NoSpacing"/>
              <w:rPr>
                <w:b/>
                <w:sz w:val="20"/>
                <w:szCs w:val="20"/>
              </w:rPr>
            </w:pPr>
            <w:r>
              <w:rPr>
                <w:b/>
                <w:sz w:val="20"/>
                <w:szCs w:val="20"/>
              </w:rPr>
              <w:t>Frequency (F)</w:t>
            </w:r>
          </w:p>
        </w:tc>
        <w:tc>
          <w:tcPr>
            <w:tcW w:w="538" w:type="pct"/>
          </w:tcPr>
          <w:p w:rsidR="00F86681" w:rsidRDefault="00F86681" w:rsidP="00F86681">
            <w:pPr>
              <w:pStyle w:val="NoSpacing"/>
              <w:rPr>
                <w:b/>
                <w:sz w:val="20"/>
                <w:szCs w:val="20"/>
              </w:rPr>
            </w:pPr>
            <w:r>
              <w:rPr>
                <w:b/>
                <w:sz w:val="20"/>
                <w:szCs w:val="20"/>
              </w:rPr>
              <w:t>% cover</w:t>
            </w:r>
          </w:p>
          <w:p w:rsidR="00F86681" w:rsidRPr="00526069" w:rsidRDefault="00F86681" w:rsidP="00BC166E">
            <w:pPr>
              <w:pStyle w:val="NoSpacing"/>
              <w:rPr>
                <w:b/>
                <w:sz w:val="20"/>
                <w:szCs w:val="20"/>
              </w:rPr>
            </w:pPr>
            <w:r>
              <w:rPr>
                <w:b/>
                <w:sz w:val="20"/>
                <w:szCs w:val="20"/>
              </w:rPr>
              <w:t>(F/P)</w:t>
            </w:r>
            <w:r w:rsidR="00BC166E">
              <w:rPr>
                <w:b/>
                <w:sz w:val="20"/>
                <w:szCs w:val="20"/>
              </w:rPr>
              <w:t>x</w:t>
            </w:r>
            <w:r>
              <w:rPr>
                <w:b/>
                <w:sz w:val="20"/>
                <w:szCs w:val="20"/>
              </w:rPr>
              <w:t>100</w:t>
            </w: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Pr="00526069" w:rsidRDefault="00F86681" w:rsidP="00F86681">
            <w:pPr>
              <w:pStyle w:val="NoSpacing"/>
              <w:rPr>
                <w:sz w:val="20"/>
                <w:szCs w:val="20"/>
              </w:rPr>
            </w:pPr>
            <w:r w:rsidRPr="00526069">
              <w:rPr>
                <w:rFonts w:eastAsia="Times New Roman"/>
                <w:sz w:val="20"/>
                <w:szCs w:val="20"/>
                <w:lang w:eastAsia="en-AU"/>
              </w:rPr>
              <w:t>Cryptogams (</w:t>
            </w:r>
            <w:r w:rsidRPr="00A31F26">
              <w:rPr>
                <w:rFonts w:eastAsia="Times New Roman" w:cs="Arial"/>
                <w:color w:val="000000"/>
                <w:sz w:val="20"/>
                <w:szCs w:val="20"/>
                <w:lang w:eastAsia="en-AU"/>
              </w:rPr>
              <w:t>mosses, lichens, fungi and/or algae</w:t>
            </w:r>
            <w:r>
              <w:rPr>
                <w:rFonts w:eastAsia="Times New Roman"/>
                <w:sz w:val="20"/>
                <w:szCs w:val="20"/>
                <w:lang w:eastAsia="en-AU"/>
              </w:rPr>
              <w:t>) tally only if bare ground</w:t>
            </w:r>
          </w:p>
        </w:tc>
        <w:tc>
          <w:tcPr>
            <w:tcW w:w="2189" w:type="pct"/>
            <w:gridSpan w:val="4"/>
          </w:tcPr>
          <w:p w:rsidR="00F86681" w:rsidRPr="00526069" w:rsidRDefault="00F86681" w:rsidP="00F86681">
            <w:pPr>
              <w:pStyle w:val="NoSpacing"/>
              <w:rPr>
                <w:sz w:val="20"/>
                <w:szCs w:val="20"/>
              </w:rPr>
            </w:pPr>
          </w:p>
          <w:p w:rsidR="00F86681" w:rsidRPr="00526069" w:rsidRDefault="00F86681" w:rsidP="00F86681">
            <w:pPr>
              <w:pStyle w:val="NoSpacing"/>
              <w:rPr>
                <w:sz w:val="20"/>
                <w:szCs w:val="20"/>
              </w:rPr>
            </w:pPr>
          </w:p>
        </w:tc>
        <w:tc>
          <w:tcPr>
            <w:tcW w:w="582" w:type="pct"/>
            <w:gridSpan w:val="2"/>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Pr="00526069" w:rsidRDefault="00F86681" w:rsidP="00F86681">
            <w:pPr>
              <w:pStyle w:val="NoSpacing"/>
              <w:rPr>
                <w:sz w:val="20"/>
                <w:szCs w:val="20"/>
              </w:rPr>
            </w:pPr>
            <w:r w:rsidRPr="00526069">
              <w:rPr>
                <w:rFonts w:eastAsia="Times New Roman"/>
                <w:sz w:val="20"/>
                <w:szCs w:val="20"/>
                <w:lang w:eastAsia="en-AU"/>
              </w:rPr>
              <w:t>Bare Earth</w:t>
            </w:r>
          </w:p>
        </w:tc>
        <w:tc>
          <w:tcPr>
            <w:tcW w:w="2189" w:type="pct"/>
            <w:gridSpan w:val="4"/>
          </w:tcPr>
          <w:p w:rsidR="00F86681" w:rsidRPr="00526069" w:rsidRDefault="00F86681" w:rsidP="00F86681">
            <w:pPr>
              <w:pStyle w:val="NoSpacing"/>
              <w:rPr>
                <w:sz w:val="20"/>
                <w:szCs w:val="20"/>
              </w:rPr>
            </w:pPr>
          </w:p>
          <w:p w:rsidR="00F86681" w:rsidRPr="00526069" w:rsidRDefault="00F86681" w:rsidP="00F86681">
            <w:pPr>
              <w:pStyle w:val="NoSpacing"/>
              <w:rPr>
                <w:sz w:val="20"/>
                <w:szCs w:val="20"/>
              </w:rPr>
            </w:pPr>
          </w:p>
        </w:tc>
        <w:tc>
          <w:tcPr>
            <w:tcW w:w="582" w:type="pct"/>
            <w:gridSpan w:val="2"/>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Pr="00526069" w:rsidRDefault="00F86681" w:rsidP="00F86681">
            <w:pPr>
              <w:pStyle w:val="NoSpacing"/>
              <w:rPr>
                <w:sz w:val="20"/>
                <w:szCs w:val="20"/>
              </w:rPr>
            </w:pPr>
            <w:r w:rsidRPr="00526069">
              <w:rPr>
                <w:rFonts w:eastAsia="Times New Roman"/>
                <w:sz w:val="20"/>
                <w:szCs w:val="20"/>
                <w:lang w:eastAsia="en-AU"/>
              </w:rPr>
              <w:t>Rocks</w:t>
            </w:r>
          </w:p>
        </w:tc>
        <w:tc>
          <w:tcPr>
            <w:tcW w:w="2189" w:type="pct"/>
            <w:gridSpan w:val="4"/>
          </w:tcPr>
          <w:p w:rsidR="00F86681" w:rsidRPr="00526069" w:rsidRDefault="00F86681" w:rsidP="00F86681">
            <w:pPr>
              <w:pStyle w:val="NoSpacing"/>
              <w:rPr>
                <w:sz w:val="20"/>
                <w:szCs w:val="20"/>
              </w:rPr>
            </w:pPr>
          </w:p>
          <w:p w:rsidR="00F86681" w:rsidRPr="00526069" w:rsidRDefault="00F86681" w:rsidP="00F86681">
            <w:pPr>
              <w:pStyle w:val="NoSpacing"/>
              <w:rPr>
                <w:sz w:val="20"/>
                <w:szCs w:val="20"/>
              </w:rPr>
            </w:pPr>
          </w:p>
        </w:tc>
        <w:tc>
          <w:tcPr>
            <w:tcW w:w="582" w:type="pct"/>
            <w:gridSpan w:val="2"/>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Pr="00526069" w:rsidRDefault="00F86681" w:rsidP="00F86681">
            <w:pPr>
              <w:pStyle w:val="NoSpacing"/>
              <w:rPr>
                <w:rFonts w:eastAsia="Times New Roman"/>
                <w:sz w:val="20"/>
                <w:szCs w:val="20"/>
                <w:lang w:eastAsia="en-AU"/>
              </w:rPr>
            </w:pPr>
            <w:r w:rsidRPr="00526069">
              <w:rPr>
                <w:rFonts w:eastAsia="Times New Roman"/>
                <w:sz w:val="20"/>
                <w:szCs w:val="20"/>
                <w:lang w:eastAsia="en-AU"/>
              </w:rPr>
              <w:t>Litter/Dead Vegetation</w:t>
            </w:r>
          </w:p>
          <w:p w:rsidR="00F86681" w:rsidRPr="00526069" w:rsidRDefault="00F86681" w:rsidP="00F86681">
            <w:pPr>
              <w:pStyle w:val="NoSpacing"/>
              <w:rPr>
                <w:sz w:val="20"/>
                <w:szCs w:val="20"/>
              </w:rPr>
            </w:pPr>
          </w:p>
        </w:tc>
        <w:tc>
          <w:tcPr>
            <w:tcW w:w="2189" w:type="pct"/>
            <w:gridSpan w:val="4"/>
          </w:tcPr>
          <w:p w:rsidR="00F86681" w:rsidRPr="00526069" w:rsidRDefault="00F86681" w:rsidP="00F86681">
            <w:pPr>
              <w:pStyle w:val="NoSpacing"/>
              <w:rPr>
                <w:sz w:val="20"/>
                <w:szCs w:val="20"/>
              </w:rPr>
            </w:pPr>
          </w:p>
          <w:p w:rsidR="00F86681" w:rsidRPr="00526069" w:rsidRDefault="00F86681" w:rsidP="00F86681">
            <w:pPr>
              <w:pStyle w:val="NoSpacing"/>
              <w:rPr>
                <w:sz w:val="20"/>
                <w:szCs w:val="20"/>
              </w:rPr>
            </w:pPr>
          </w:p>
        </w:tc>
        <w:tc>
          <w:tcPr>
            <w:tcW w:w="582" w:type="pct"/>
            <w:gridSpan w:val="2"/>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Pr="00526069" w:rsidRDefault="00F86681" w:rsidP="00F86681">
            <w:pPr>
              <w:pStyle w:val="NoSpacing"/>
              <w:rPr>
                <w:rFonts w:eastAsia="Times New Roman"/>
                <w:sz w:val="20"/>
                <w:szCs w:val="20"/>
                <w:lang w:eastAsia="en-AU"/>
              </w:rPr>
            </w:pPr>
            <w:r w:rsidRPr="00526069">
              <w:rPr>
                <w:rFonts w:eastAsia="Times New Roman"/>
                <w:sz w:val="20"/>
                <w:szCs w:val="20"/>
                <w:lang w:eastAsia="en-AU"/>
              </w:rPr>
              <w:t xml:space="preserve">Annual </w:t>
            </w:r>
            <w:r>
              <w:rPr>
                <w:rFonts w:eastAsia="Times New Roman"/>
                <w:sz w:val="20"/>
                <w:szCs w:val="20"/>
                <w:lang w:eastAsia="en-AU"/>
              </w:rPr>
              <w:t>introduced</w:t>
            </w:r>
            <w:r w:rsidRPr="00526069">
              <w:rPr>
                <w:rFonts w:eastAsia="Times New Roman"/>
                <w:sz w:val="20"/>
                <w:szCs w:val="20"/>
                <w:lang w:eastAsia="en-AU"/>
              </w:rPr>
              <w:t xml:space="preserve"> </w:t>
            </w:r>
            <w:r w:rsidR="00BC166E">
              <w:rPr>
                <w:rFonts w:eastAsia="Times New Roman"/>
                <w:sz w:val="20"/>
                <w:szCs w:val="20"/>
                <w:lang w:eastAsia="en-AU"/>
              </w:rPr>
              <w:t>g</w:t>
            </w:r>
            <w:r w:rsidRPr="00526069">
              <w:rPr>
                <w:rFonts w:eastAsia="Times New Roman"/>
                <w:sz w:val="20"/>
                <w:szCs w:val="20"/>
                <w:lang w:eastAsia="en-AU"/>
              </w:rPr>
              <w:t xml:space="preserve">rass and </w:t>
            </w:r>
            <w:r w:rsidR="00BC166E">
              <w:rPr>
                <w:rFonts w:eastAsia="Times New Roman"/>
                <w:sz w:val="20"/>
                <w:szCs w:val="20"/>
                <w:lang w:eastAsia="en-AU"/>
              </w:rPr>
              <w:t>f</w:t>
            </w:r>
            <w:r w:rsidRPr="00526069">
              <w:rPr>
                <w:rFonts w:eastAsia="Times New Roman"/>
                <w:sz w:val="20"/>
                <w:szCs w:val="20"/>
                <w:lang w:eastAsia="en-AU"/>
              </w:rPr>
              <w:t>orbs</w:t>
            </w:r>
          </w:p>
          <w:p w:rsidR="00F86681" w:rsidRPr="00526069" w:rsidRDefault="00F86681" w:rsidP="00F86681">
            <w:pPr>
              <w:pStyle w:val="NoSpacing"/>
              <w:rPr>
                <w:sz w:val="20"/>
                <w:szCs w:val="20"/>
              </w:rPr>
            </w:pPr>
          </w:p>
        </w:tc>
        <w:tc>
          <w:tcPr>
            <w:tcW w:w="2189" w:type="pct"/>
            <w:gridSpan w:val="4"/>
          </w:tcPr>
          <w:p w:rsidR="00F86681" w:rsidRPr="00526069" w:rsidRDefault="00F86681" w:rsidP="00F86681">
            <w:pPr>
              <w:pStyle w:val="NoSpacing"/>
              <w:rPr>
                <w:sz w:val="20"/>
                <w:szCs w:val="20"/>
              </w:rPr>
            </w:pPr>
          </w:p>
          <w:p w:rsidR="00F86681" w:rsidRPr="00526069" w:rsidRDefault="00F86681" w:rsidP="00F86681">
            <w:pPr>
              <w:pStyle w:val="NoSpacing"/>
              <w:rPr>
                <w:sz w:val="20"/>
                <w:szCs w:val="20"/>
              </w:rPr>
            </w:pPr>
          </w:p>
        </w:tc>
        <w:tc>
          <w:tcPr>
            <w:tcW w:w="582" w:type="pct"/>
            <w:gridSpan w:val="2"/>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Pr="00526069" w:rsidRDefault="00F86681" w:rsidP="00F86681">
            <w:pPr>
              <w:pStyle w:val="NoSpacing"/>
              <w:rPr>
                <w:sz w:val="20"/>
                <w:szCs w:val="20"/>
              </w:rPr>
            </w:pPr>
            <w:r w:rsidRPr="00526069">
              <w:rPr>
                <w:rFonts w:eastAsia="Times New Roman"/>
                <w:sz w:val="20"/>
                <w:szCs w:val="20"/>
                <w:lang w:eastAsia="en-AU"/>
              </w:rPr>
              <w:t xml:space="preserve">Perennial </w:t>
            </w:r>
            <w:r>
              <w:rPr>
                <w:rFonts w:eastAsia="Times New Roman"/>
                <w:sz w:val="20"/>
                <w:szCs w:val="20"/>
                <w:lang w:eastAsia="en-AU"/>
              </w:rPr>
              <w:t>introduced</w:t>
            </w:r>
            <w:r w:rsidRPr="00526069">
              <w:rPr>
                <w:rFonts w:eastAsia="Times New Roman"/>
                <w:sz w:val="20"/>
                <w:szCs w:val="20"/>
                <w:lang w:eastAsia="en-AU"/>
              </w:rPr>
              <w:t xml:space="preserve"> </w:t>
            </w:r>
            <w:r>
              <w:rPr>
                <w:rFonts w:eastAsia="Times New Roman"/>
                <w:sz w:val="20"/>
                <w:szCs w:val="20"/>
                <w:lang w:eastAsia="en-AU"/>
              </w:rPr>
              <w:t>g</w:t>
            </w:r>
            <w:r w:rsidRPr="00607061">
              <w:rPr>
                <w:rFonts w:eastAsia="Times New Roman"/>
                <w:sz w:val="20"/>
                <w:szCs w:val="20"/>
                <w:lang w:eastAsia="en-AU"/>
              </w:rPr>
              <w:t>rass</w:t>
            </w:r>
            <w:r>
              <w:rPr>
                <w:rFonts w:eastAsia="Times New Roman"/>
                <w:sz w:val="20"/>
                <w:szCs w:val="20"/>
                <w:lang w:eastAsia="en-AU"/>
              </w:rPr>
              <w:t>es,</w:t>
            </w:r>
            <w:r w:rsidRPr="00607061">
              <w:rPr>
                <w:rFonts w:eastAsia="Times New Roman"/>
                <w:sz w:val="20"/>
                <w:szCs w:val="20"/>
                <w:lang w:eastAsia="en-AU"/>
              </w:rPr>
              <w:t xml:space="preserve"> </w:t>
            </w:r>
            <w:r>
              <w:rPr>
                <w:rFonts w:eastAsia="Times New Roman"/>
                <w:sz w:val="20"/>
                <w:szCs w:val="20"/>
                <w:lang w:eastAsia="en-AU"/>
              </w:rPr>
              <w:t>f</w:t>
            </w:r>
            <w:r w:rsidRPr="00607061">
              <w:rPr>
                <w:rFonts w:eastAsia="Times New Roman"/>
                <w:sz w:val="20"/>
                <w:szCs w:val="20"/>
                <w:lang w:eastAsia="en-AU"/>
              </w:rPr>
              <w:t>orbs</w:t>
            </w:r>
            <w:r>
              <w:rPr>
                <w:rFonts w:eastAsia="Times New Roman"/>
                <w:sz w:val="20"/>
                <w:szCs w:val="20"/>
                <w:lang w:eastAsia="en-AU"/>
              </w:rPr>
              <w:t xml:space="preserve"> and shrubs &lt; 1m</w:t>
            </w:r>
          </w:p>
        </w:tc>
        <w:tc>
          <w:tcPr>
            <w:tcW w:w="2189" w:type="pct"/>
            <w:gridSpan w:val="4"/>
          </w:tcPr>
          <w:p w:rsidR="00F86681" w:rsidRPr="00526069" w:rsidRDefault="00F86681" w:rsidP="00F86681">
            <w:pPr>
              <w:pStyle w:val="NoSpacing"/>
              <w:rPr>
                <w:sz w:val="20"/>
                <w:szCs w:val="20"/>
              </w:rPr>
            </w:pPr>
          </w:p>
        </w:tc>
        <w:tc>
          <w:tcPr>
            <w:tcW w:w="582" w:type="pct"/>
            <w:gridSpan w:val="2"/>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Pr="00526069" w:rsidRDefault="00F86681" w:rsidP="00F86681">
            <w:pPr>
              <w:pStyle w:val="NoSpacing"/>
              <w:rPr>
                <w:rFonts w:cs="Arial"/>
                <w:sz w:val="20"/>
                <w:szCs w:val="20"/>
              </w:rPr>
            </w:pPr>
            <w:r w:rsidRPr="00526069">
              <w:rPr>
                <w:rFonts w:eastAsia="Times New Roman"/>
                <w:sz w:val="20"/>
                <w:szCs w:val="20"/>
                <w:lang w:eastAsia="en-AU"/>
              </w:rPr>
              <w:t>Native grass</w:t>
            </w:r>
            <w:r>
              <w:rPr>
                <w:rFonts w:eastAsia="Times New Roman"/>
                <w:sz w:val="20"/>
                <w:szCs w:val="20"/>
                <w:lang w:eastAsia="en-AU"/>
              </w:rPr>
              <w:t>es</w:t>
            </w:r>
          </w:p>
          <w:p w:rsidR="00F86681" w:rsidRPr="00526069" w:rsidRDefault="00F86681" w:rsidP="00F86681">
            <w:pPr>
              <w:pStyle w:val="NoSpacing"/>
              <w:rPr>
                <w:sz w:val="20"/>
                <w:szCs w:val="20"/>
              </w:rPr>
            </w:pPr>
          </w:p>
        </w:tc>
        <w:tc>
          <w:tcPr>
            <w:tcW w:w="2189" w:type="pct"/>
            <w:gridSpan w:val="4"/>
          </w:tcPr>
          <w:p w:rsidR="00F86681" w:rsidRPr="00526069" w:rsidRDefault="00F86681" w:rsidP="00F86681">
            <w:pPr>
              <w:pStyle w:val="NoSpacing"/>
              <w:rPr>
                <w:sz w:val="20"/>
                <w:szCs w:val="20"/>
              </w:rPr>
            </w:pPr>
          </w:p>
          <w:p w:rsidR="00F86681" w:rsidRPr="00526069" w:rsidRDefault="00F86681" w:rsidP="00F86681">
            <w:pPr>
              <w:pStyle w:val="NoSpacing"/>
              <w:rPr>
                <w:sz w:val="20"/>
                <w:szCs w:val="20"/>
              </w:rPr>
            </w:pPr>
          </w:p>
        </w:tc>
        <w:tc>
          <w:tcPr>
            <w:tcW w:w="582" w:type="pct"/>
            <w:gridSpan w:val="2"/>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Default="00F86681" w:rsidP="00F86681">
            <w:pPr>
              <w:pStyle w:val="NoSpacing"/>
              <w:rPr>
                <w:rFonts w:eastAsia="Times New Roman"/>
                <w:sz w:val="20"/>
                <w:szCs w:val="20"/>
                <w:lang w:eastAsia="en-AU"/>
              </w:rPr>
            </w:pPr>
            <w:r>
              <w:rPr>
                <w:rFonts w:eastAsia="Times New Roman"/>
                <w:sz w:val="20"/>
                <w:szCs w:val="20"/>
                <w:lang w:eastAsia="en-AU"/>
              </w:rPr>
              <w:t>Native shrubs &lt; 1 m tall</w:t>
            </w:r>
          </w:p>
          <w:p w:rsidR="00F86681" w:rsidRPr="00526069" w:rsidRDefault="00F86681" w:rsidP="00F86681">
            <w:pPr>
              <w:pStyle w:val="NoSpacing"/>
              <w:rPr>
                <w:rFonts w:eastAsia="Times New Roman"/>
                <w:sz w:val="20"/>
                <w:szCs w:val="20"/>
                <w:lang w:eastAsia="en-AU"/>
              </w:rPr>
            </w:pPr>
          </w:p>
        </w:tc>
        <w:tc>
          <w:tcPr>
            <w:tcW w:w="2189" w:type="pct"/>
            <w:gridSpan w:val="4"/>
          </w:tcPr>
          <w:p w:rsidR="00F86681" w:rsidRPr="00526069" w:rsidRDefault="00F86681" w:rsidP="00F86681">
            <w:pPr>
              <w:pStyle w:val="NoSpacing"/>
              <w:rPr>
                <w:sz w:val="20"/>
                <w:szCs w:val="20"/>
              </w:rPr>
            </w:pPr>
          </w:p>
        </w:tc>
        <w:tc>
          <w:tcPr>
            <w:tcW w:w="582" w:type="pct"/>
            <w:gridSpan w:val="2"/>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Pr="00526069" w:rsidRDefault="00F86681" w:rsidP="00F86681">
            <w:pPr>
              <w:pStyle w:val="NoSpacing"/>
              <w:rPr>
                <w:rFonts w:eastAsia="Times New Roman"/>
                <w:sz w:val="20"/>
                <w:szCs w:val="20"/>
                <w:lang w:eastAsia="en-AU"/>
              </w:rPr>
            </w:pPr>
            <w:r>
              <w:rPr>
                <w:rFonts w:eastAsia="Times New Roman"/>
                <w:sz w:val="20"/>
                <w:szCs w:val="20"/>
                <w:lang w:eastAsia="en-AU"/>
              </w:rPr>
              <w:t>Other native</w:t>
            </w:r>
            <w:r w:rsidRPr="00526069">
              <w:rPr>
                <w:rFonts w:eastAsia="Times New Roman"/>
                <w:sz w:val="20"/>
                <w:szCs w:val="20"/>
                <w:lang w:eastAsia="en-AU"/>
              </w:rPr>
              <w:t xml:space="preserve"> </w:t>
            </w:r>
            <w:r>
              <w:rPr>
                <w:rFonts w:eastAsia="Times New Roman"/>
                <w:sz w:val="20"/>
                <w:szCs w:val="20"/>
                <w:lang w:eastAsia="en-AU"/>
              </w:rPr>
              <w:t xml:space="preserve">ground stratum species </w:t>
            </w:r>
          </w:p>
        </w:tc>
        <w:tc>
          <w:tcPr>
            <w:tcW w:w="2189" w:type="pct"/>
            <w:gridSpan w:val="4"/>
          </w:tcPr>
          <w:p w:rsidR="00F86681" w:rsidRDefault="00F86681" w:rsidP="00F86681">
            <w:pPr>
              <w:pStyle w:val="NoSpacing"/>
              <w:rPr>
                <w:sz w:val="20"/>
                <w:szCs w:val="20"/>
              </w:rPr>
            </w:pPr>
          </w:p>
          <w:p w:rsidR="00F86681" w:rsidRPr="00526069" w:rsidRDefault="00F86681" w:rsidP="00F86681">
            <w:pPr>
              <w:pStyle w:val="NoSpacing"/>
              <w:rPr>
                <w:sz w:val="20"/>
                <w:szCs w:val="20"/>
              </w:rPr>
            </w:pPr>
          </w:p>
        </w:tc>
        <w:tc>
          <w:tcPr>
            <w:tcW w:w="582" w:type="pct"/>
            <w:gridSpan w:val="2"/>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DB26A6"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Pr="00DB26A6" w:rsidRDefault="00232870" w:rsidP="00F86681">
            <w:pPr>
              <w:pStyle w:val="NoSpacing"/>
              <w:rPr>
                <w:rFonts w:eastAsia="Times New Roman"/>
                <w:b/>
                <w:sz w:val="20"/>
                <w:szCs w:val="20"/>
                <w:lang w:eastAsia="en-AU"/>
              </w:rPr>
            </w:pPr>
            <w:r>
              <w:rPr>
                <w:rFonts w:eastAsia="Times New Roman"/>
                <w:b/>
                <w:sz w:val="20"/>
                <w:szCs w:val="20"/>
                <w:lang w:eastAsia="en-AU"/>
              </w:rPr>
              <w:t>4.</w:t>
            </w:r>
            <w:r w:rsidR="00F86681">
              <w:rPr>
                <w:rFonts w:eastAsia="Times New Roman"/>
                <w:b/>
                <w:sz w:val="20"/>
                <w:szCs w:val="20"/>
                <w:lang w:eastAsia="en-AU"/>
              </w:rPr>
              <w:t xml:space="preserve">2. </w:t>
            </w:r>
            <w:r w:rsidR="00F86681" w:rsidRPr="00DB26A6">
              <w:rPr>
                <w:rFonts w:eastAsia="Times New Roman"/>
                <w:b/>
                <w:sz w:val="20"/>
                <w:szCs w:val="20"/>
                <w:lang w:eastAsia="en-AU"/>
              </w:rPr>
              <w:t>Overstorey cover</w:t>
            </w:r>
          </w:p>
        </w:tc>
        <w:tc>
          <w:tcPr>
            <w:tcW w:w="2771" w:type="pct"/>
            <w:gridSpan w:val="6"/>
          </w:tcPr>
          <w:p w:rsidR="00F86681" w:rsidRPr="00DB26A6" w:rsidRDefault="00F86681" w:rsidP="00F86681">
            <w:pPr>
              <w:pStyle w:val="NoSpacing"/>
              <w:rPr>
                <w:b/>
                <w:sz w:val="20"/>
                <w:szCs w:val="20"/>
              </w:rPr>
            </w:pPr>
            <w:r w:rsidRPr="00DB26A6">
              <w:rPr>
                <w:b/>
                <w:sz w:val="20"/>
                <w:szCs w:val="20"/>
              </w:rPr>
              <w:t>Cover (%) tally</w:t>
            </w:r>
            <w:r>
              <w:rPr>
                <w:b/>
                <w:sz w:val="20"/>
                <w:szCs w:val="20"/>
              </w:rPr>
              <w:t xml:space="preserve"> over at least ten points</w:t>
            </w:r>
          </w:p>
        </w:tc>
        <w:tc>
          <w:tcPr>
            <w:tcW w:w="538" w:type="pct"/>
          </w:tcPr>
          <w:p w:rsidR="00F86681" w:rsidRPr="00DB26A6" w:rsidRDefault="00F86681" w:rsidP="00F86681">
            <w:pPr>
              <w:pStyle w:val="NoSpacing"/>
              <w:rPr>
                <w:b/>
                <w:sz w:val="20"/>
                <w:szCs w:val="20"/>
              </w:rPr>
            </w:pPr>
            <w:r>
              <w:rPr>
                <w:b/>
                <w:sz w:val="20"/>
                <w:szCs w:val="20"/>
              </w:rPr>
              <w:t>Average</w:t>
            </w: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Default="00F86681" w:rsidP="00F86681">
            <w:pPr>
              <w:pStyle w:val="NoSpacing"/>
              <w:rPr>
                <w:rFonts w:eastAsia="Times New Roman"/>
                <w:sz w:val="20"/>
                <w:szCs w:val="20"/>
                <w:lang w:eastAsia="en-AU"/>
              </w:rPr>
            </w:pPr>
            <w:r>
              <w:rPr>
                <w:rFonts w:eastAsia="Times New Roman"/>
                <w:sz w:val="20"/>
                <w:szCs w:val="20"/>
                <w:lang w:eastAsia="en-AU"/>
              </w:rPr>
              <w:t>Native overstorey cover (%)</w:t>
            </w:r>
          </w:p>
          <w:p w:rsidR="00F86681" w:rsidRPr="00526069" w:rsidRDefault="00F86681" w:rsidP="00F86681">
            <w:pPr>
              <w:pStyle w:val="NoSpacing"/>
              <w:rPr>
                <w:rFonts w:eastAsia="Times New Roman"/>
                <w:sz w:val="20"/>
                <w:szCs w:val="20"/>
                <w:lang w:eastAsia="en-AU"/>
              </w:rPr>
            </w:pPr>
          </w:p>
        </w:tc>
        <w:tc>
          <w:tcPr>
            <w:tcW w:w="2771" w:type="pct"/>
            <w:gridSpan w:val="6"/>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Default="00F86681" w:rsidP="00F86681">
            <w:pPr>
              <w:pStyle w:val="NoSpacing"/>
              <w:rPr>
                <w:rFonts w:eastAsia="Times New Roman"/>
                <w:sz w:val="20"/>
                <w:szCs w:val="20"/>
                <w:lang w:eastAsia="en-AU"/>
              </w:rPr>
            </w:pPr>
            <w:r>
              <w:rPr>
                <w:rFonts w:eastAsia="Times New Roman"/>
                <w:sz w:val="20"/>
                <w:szCs w:val="20"/>
                <w:lang w:eastAsia="en-AU"/>
              </w:rPr>
              <w:t>Introduced overstorey cover (%)</w:t>
            </w:r>
          </w:p>
          <w:p w:rsidR="00F86681" w:rsidRDefault="00F86681" w:rsidP="00F86681">
            <w:pPr>
              <w:pStyle w:val="NoSpacing"/>
              <w:rPr>
                <w:rFonts w:eastAsia="Times New Roman"/>
                <w:sz w:val="20"/>
                <w:szCs w:val="20"/>
                <w:lang w:eastAsia="en-AU"/>
              </w:rPr>
            </w:pPr>
          </w:p>
        </w:tc>
        <w:tc>
          <w:tcPr>
            <w:tcW w:w="2771" w:type="pct"/>
            <w:gridSpan w:val="6"/>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DB26A6"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Pr="00DB26A6" w:rsidRDefault="00232870" w:rsidP="00F86681">
            <w:pPr>
              <w:pStyle w:val="NoSpacing"/>
              <w:rPr>
                <w:rFonts w:eastAsia="Times New Roman"/>
                <w:b/>
                <w:sz w:val="20"/>
                <w:szCs w:val="20"/>
                <w:lang w:eastAsia="en-AU"/>
              </w:rPr>
            </w:pPr>
            <w:r>
              <w:rPr>
                <w:rFonts w:eastAsia="Times New Roman"/>
                <w:b/>
                <w:sz w:val="20"/>
                <w:szCs w:val="20"/>
                <w:lang w:eastAsia="en-AU"/>
              </w:rPr>
              <w:t>4.</w:t>
            </w:r>
            <w:r w:rsidR="00F86681">
              <w:rPr>
                <w:rFonts w:eastAsia="Times New Roman"/>
                <w:b/>
                <w:sz w:val="20"/>
                <w:szCs w:val="20"/>
                <w:lang w:eastAsia="en-AU"/>
              </w:rPr>
              <w:t>3. Mid</w:t>
            </w:r>
            <w:r w:rsidR="00F86681" w:rsidRPr="00DB26A6">
              <w:rPr>
                <w:rFonts w:eastAsia="Times New Roman"/>
                <w:b/>
                <w:sz w:val="20"/>
                <w:szCs w:val="20"/>
                <w:lang w:eastAsia="en-AU"/>
              </w:rPr>
              <w:t>storey cover</w:t>
            </w:r>
          </w:p>
        </w:tc>
        <w:tc>
          <w:tcPr>
            <w:tcW w:w="2771" w:type="pct"/>
            <w:gridSpan w:val="6"/>
          </w:tcPr>
          <w:p w:rsidR="00F86681" w:rsidRPr="00DB26A6" w:rsidRDefault="00F86681" w:rsidP="00F86681">
            <w:pPr>
              <w:pStyle w:val="NoSpacing"/>
              <w:rPr>
                <w:b/>
                <w:sz w:val="20"/>
                <w:szCs w:val="20"/>
              </w:rPr>
            </w:pPr>
            <w:r w:rsidRPr="00DB26A6">
              <w:rPr>
                <w:b/>
                <w:sz w:val="20"/>
                <w:szCs w:val="20"/>
              </w:rPr>
              <w:t>Cover (%) tally</w:t>
            </w:r>
            <w:r>
              <w:rPr>
                <w:b/>
                <w:sz w:val="20"/>
                <w:szCs w:val="20"/>
              </w:rPr>
              <w:t xml:space="preserve"> over at least ten points</w:t>
            </w:r>
          </w:p>
        </w:tc>
        <w:tc>
          <w:tcPr>
            <w:tcW w:w="538" w:type="pct"/>
          </w:tcPr>
          <w:p w:rsidR="00F86681" w:rsidRPr="00DB26A6" w:rsidRDefault="00F86681" w:rsidP="00F86681">
            <w:pPr>
              <w:pStyle w:val="NoSpacing"/>
              <w:rPr>
                <w:b/>
                <w:sz w:val="20"/>
                <w:szCs w:val="20"/>
              </w:rPr>
            </w:pPr>
            <w:r>
              <w:rPr>
                <w:b/>
                <w:sz w:val="20"/>
                <w:szCs w:val="20"/>
              </w:rPr>
              <w:t>Average</w:t>
            </w: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Default="00F86681" w:rsidP="00F86681">
            <w:pPr>
              <w:pStyle w:val="NoSpacing"/>
              <w:rPr>
                <w:rFonts w:eastAsia="Times New Roman"/>
                <w:sz w:val="20"/>
                <w:szCs w:val="20"/>
                <w:lang w:eastAsia="en-AU"/>
              </w:rPr>
            </w:pPr>
            <w:r>
              <w:rPr>
                <w:rFonts w:eastAsia="Times New Roman"/>
                <w:sz w:val="20"/>
                <w:szCs w:val="20"/>
                <w:lang w:eastAsia="en-AU"/>
              </w:rPr>
              <w:t>Native midstorey cover (%) (&gt; 1m to &lt; overstorey height)</w:t>
            </w:r>
          </w:p>
        </w:tc>
        <w:tc>
          <w:tcPr>
            <w:tcW w:w="2771" w:type="pct"/>
            <w:gridSpan w:val="6"/>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691" w:type="pct"/>
            <w:gridSpan w:val="2"/>
          </w:tcPr>
          <w:p w:rsidR="00F86681" w:rsidRDefault="00BC166E" w:rsidP="00F86681">
            <w:pPr>
              <w:pStyle w:val="NoSpacing"/>
              <w:rPr>
                <w:rFonts w:eastAsia="Times New Roman"/>
                <w:sz w:val="20"/>
                <w:szCs w:val="20"/>
                <w:lang w:eastAsia="en-AU"/>
              </w:rPr>
            </w:pPr>
            <w:r>
              <w:rPr>
                <w:rFonts w:eastAsia="Times New Roman"/>
                <w:sz w:val="20"/>
                <w:szCs w:val="20"/>
                <w:lang w:eastAsia="en-AU"/>
              </w:rPr>
              <w:t>I</w:t>
            </w:r>
            <w:r w:rsidR="00F86681">
              <w:rPr>
                <w:rFonts w:eastAsia="Times New Roman"/>
                <w:sz w:val="20"/>
                <w:szCs w:val="20"/>
                <w:lang w:eastAsia="en-AU"/>
              </w:rPr>
              <w:t>ntroduced</w:t>
            </w:r>
            <w:r w:rsidR="00F86681" w:rsidRPr="00526069">
              <w:rPr>
                <w:rFonts w:eastAsia="Times New Roman"/>
                <w:sz w:val="20"/>
                <w:szCs w:val="20"/>
                <w:lang w:eastAsia="en-AU"/>
              </w:rPr>
              <w:t xml:space="preserve"> </w:t>
            </w:r>
            <w:r w:rsidR="00F86681">
              <w:rPr>
                <w:rFonts w:eastAsia="Times New Roman"/>
                <w:sz w:val="20"/>
                <w:szCs w:val="20"/>
                <w:lang w:eastAsia="en-AU"/>
              </w:rPr>
              <w:t>midstorey cover (%)</w:t>
            </w:r>
          </w:p>
          <w:p w:rsidR="00F86681" w:rsidRDefault="00F86681" w:rsidP="00F86681">
            <w:pPr>
              <w:pStyle w:val="NoSpacing"/>
              <w:rPr>
                <w:rFonts w:eastAsia="Times New Roman"/>
                <w:sz w:val="20"/>
                <w:szCs w:val="20"/>
                <w:lang w:eastAsia="en-AU"/>
              </w:rPr>
            </w:pPr>
          </w:p>
        </w:tc>
        <w:tc>
          <w:tcPr>
            <w:tcW w:w="2771" w:type="pct"/>
            <w:gridSpan w:val="6"/>
          </w:tcPr>
          <w:p w:rsidR="00F86681" w:rsidRPr="00526069" w:rsidRDefault="00F86681" w:rsidP="00F86681">
            <w:pPr>
              <w:pStyle w:val="NoSpacing"/>
              <w:rPr>
                <w:sz w:val="20"/>
                <w:szCs w:val="20"/>
              </w:rPr>
            </w:pP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4462" w:type="pct"/>
            <w:gridSpan w:val="8"/>
          </w:tcPr>
          <w:p w:rsidR="00F86681" w:rsidRPr="00AC7592" w:rsidRDefault="00F86681" w:rsidP="00F86681">
            <w:pPr>
              <w:pStyle w:val="NoSpacing"/>
              <w:rPr>
                <w:b/>
                <w:sz w:val="20"/>
                <w:szCs w:val="20"/>
              </w:rPr>
            </w:pPr>
            <w:r>
              <w:rPr>
                <w:rFonts w:eastAsia="Times New Roman"/>
                <w:b/>
                <w:sz w:val="20"/>
                <w:szCs w:val="20"/>
                <w:lang w:eastAsia="en-AU"/>
              </w:rPr>
              <w:t>C</w:t>
            </w:r>
            <w:r w:rsidRPr="00AC7592">
              <w:rPr>
                <w:rFonts w:eastAsia="Times New Roman"/>
                <w:b/>
                <w:sz w:val="20"/>
                <w:szCs w:val="20"/>
                <w:lang w:eastAsia="en-AU"/>
              </w:rPr>
              <w:t>alculated cover values</w:t>
            </w:r>
          </w:p>
        </w:tc>
        <w:tc>
          <w:tcPr>
            <w:tcW w:w="538" w:type="pct"/>
          </w:tcPr>
          <w:p w:rsidR="00F86681" w:rsidRPr="00AC7592" w:rsidRDefault="00F86681" w:rsidP="00F86681">
            <w:pPr>
              <w:pStyle w:val="NoSpacing"/>
              <w:rPr>
                <w:b/>
                <w:sz w:val="20"/>
                <w:szCs w:val="20"/>
              </w:rPr>
            </w:pPr>
            <w:r w:rsidRPr="00AC7592">
              <w:rPr>
                <w:b/>
                <w:sz w:val="20"/>
                <w:szCs w:val="20"/>
              </w:rPr>
              <w:t>Totals</w:t>
            </w: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4462" w:type="pct"/>
            <w:gridSpan w:val="8"/>
          </w:tcPr>
          <w:p w:rsidR="00F86681" w:rsidRPr="00526069" w:rsidRDefault="00F86681" w:rsidP="00F86681">
            <w:pPr>
              <w:pStyle w:val="NoSpacing"/>
              <w:rPr>
                <w:sz w:val="20"/>
                <w:szCs w:val="20"/>
              </w:rPr>
            </w:pPr>
            <w:r w:rsidRPr="006210F3">
              <w:rPr>
                <w:rFonts w:eastAsia="Times New Roman"/>
                <w:sz w:val="20"/>
                <w:szCs w:val="20"/>
                <w:lang w:eastAsia="en-AU"/>
              </w:rPr>
              <w:t xml:space="preserve">Native </w:t>
            </w:r>
            <w:r w:rsidR="005D31C9">
              <w:rPr>
                <w:rFonts w:eastAsia="Times New Roman"/>
                <w:sz w:val="20"/>
                <w:szCs w:val="20"/>
                <w:lang w:eastAsia="en-AU"/>
              </w:rPr>
              <w:t>groundlayer</w:t>
            </w:r>
            <w:r w:rsidRPr="006210F3">
              <w:rPr>
                <w:rFonts w:eastAsia="Times New Roman"/>
                <w:sz w:val="20"/>
                <w:szCs w:val="20"/>
                <w:lang w:eastAsia="en-AU"/>
              </w:rPr>
              <w:t xml:space="preserve"> cover (sum of native grasses, native shrubs &lt; 1 m tall and other native ground stratum species )</w:t>
            </w:r>
          </w:p>
        </w:tc>
        <w:tc>
          <w:tcPr>
            <w:tcW w:w="538" w:type="pct"/>
          </w:tcPr>
          <w:p w:rsidR="00F86681" w:rsidRPr="00526069" w:rsidRDefault="00F86681" w:rsidP="00F86681">
            <w:pPr>
              <w:pStyle w:val="NoSpacing"/>
              <w:rPr>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4462" w:type="pct"/>
            <w:gridSpan w:val="8"/>
          </w:tcPr>
          <w:p w:rsidR="00F86681" w:rsidRPr="00526069" w:rsidRDefault="00F86681" w:rsidP="00F86681">
            <w:pPr>
              <w:pStyle w:val="NoSpacing"/>
              <w:rPr>
                <w:b/>
                <w:sz w:val="20"/>
                <w:szCs w:val="20"/>
              </w:rPr>
            </w:pPr>
            <w:r>
              <w:rPr>
                <w:rFonts w:eastAsia="Times New Roman"/>
                <w:sz w:val="20"/>
                <w:szCs w:val="20"/>
                <w:lang w:eastAsia="en-AU"/>
              </w:rPr>
              <w:t>Proportion of n</w:t>
            </w:r>
            <w:r w:rsidRPr="006210F3">
              <w:rPr>
                <w:rFonts w:eastAsia="Times New Roman"/>
                <w:sz w:val="20"/>
                <w:szCs w:val="20"/>
                <w:lang w:eastAsia="en-AU"/>
              </w:rPr>
              <w:t xml:space="preserve">ative </w:t>
            </w:r>
            <w:r w:rsidR="005D31C9">
              <w:rPr>
                <w:rFonts w:eastAsia="Times New Roman"/>
                <w:sz w:val="20"/>
                <w:szCs w:val="20"/>
                <w:lang w:eastAsia="en-AU"/>
              </w:rPr>
              <w:t>groundlayer</w:t>
            </w:r>
            <w:r w:rsidRPr="006210F3">
              <w:rPr>
                <w:rFonts w:eastAsia="Times New Roman"/>
                <w:sz w:val="20"/>
                <w:szCs w:val="20"/>
                <w:lang w:eastAsia="en-AU"/>
              </w:rPr>
              <w:t xml:space="preserve"> cover </w:t>
            </w:r>
            <w:r>
              <w:rPr>
                <w:rFonts w:eastAsia="Times New Roman"/>
                <w:sz w:val="20"/>
                <w:szCs w:val="20"/>
                <w:lang w:eastAsia="en-AU"/>
              </w:rPr>
              <w:t xml:space="preserve">compared to </w:t>
            </w:r>
            <w:r w:rsidRPr="006210F3">
              <w:rPr>
                <w:rFonts w:eastAsia="Times New Roman"/>
                <w:sz w:val="20"/>
                <w:szCs w:val="20"/>
                <w:lang w:eastAsia="en-AU"/>
              </w:rPr>
              <w:t xml:space="preserve">perennial </w:t>
            </w:r>
            <w:r>
              <w:rPr>
                <w:rFonts w:eastAsia="Times New Roman"/>
                <w:sz w:val="20"/>
                <w:szCs w:val="20"/>
                <w:lang w:eastAsia="en-AU"/>
              </w:rPr>
              <w:t xml:space="preserve">introduced </w:t>
            </w:r>
            <w:r w:rsidR="005D31C9">
              <w:rPr>
                <w:rFonts w:eastAsia="Times New Roman"/>
                <w:sz w:val="20"/>
                <w:szCs w:val="20"/>
                <w:lang w:eastAsia="en-AU"/>
              </w:rPr>
              <w:t>groundlayer</w:t>
            </w:r>
            <w:r w:rsidRPr="006210F3">
              <w:rPr>
                <w:rFonts w:eastAsia="Times New Roman"/>
                <w:sz w:val="20"/>
                <w:szCs w:val="20"/>
                <w:lang w:eastAsia="en-AU"/>
              </w:rPr>
              <w:t>: N/(N+PE)</w:t>
            </w:r>
          </w:p>
        </w:tc>
        <w:tc>
          <w:tcPr>
            <w:tcW w:w="538" w:type="pct"/>
          </w:tcPr>
          <w:p w:rsidR="00F86681" w:rsidRPr="00526069" w:rsidRDefault="00F86681" w:rsidP="00F86681">
            <w:pPr>
              <w:pStyle w:val="NoSpacing"/>
              <w:rPr>
                <w:b/>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4462" w:type="pct"/>
            <w:gridSpan w:val="8"/>
          </w:tcPr>
          <w:p w:rsidR="00F86681" w:rsidRDefault="00F86681" w:rsidP="00F86681">
            <w:pPr>
              <w:pStyle w:val="NoSpacing"/>
              <w:rPr>
                <w:rFonts w:eastAsia="Times New Roman"/>
                <w:sz w:val="20"/>
                <w:szCs w:val="20"/>
                <w:lang w:eastAsia="en-AU"/>
              </w:rPr>
            </w:pPr>
            <w:r>
              <w:rPr>
                <w:rFonts w:eastAsia="Times New Roman"/>
                <w:sz w:val="20"/>
                <w:szCs w:val="20"/>
                <w:lang w:eastAsia="en-AU"/>
              </w:rPr>
              <w:t xml:space="preserve">Total native cover (sum of </w:t>
            </w:r>
            <w:r w:rsidR="005D31C9">
              <w:rPr>
                <w:rFonts w:eastAsia="Times New Roman"/>
                <w:sz w:val="20"/>
                <w:szCs w:val="20"/>
                <w:lang w:eastAsia="en-AU"/>
              </w:rPr>
              <w:t>groundlayer</w:t>
            </w:r>
            <w:r>
              <w:rPr>
                <w:rFonts w:eastAsia="Times New Roman"/>
                <w:sz w:val="20"/>
                <w:szCs w:val="20"/>
                <w:lang w:eastAsia="en-AU"/>
              </w:rPr>
              <w:t>, midstorey and overstorey cover)</w:t>
            </w:r>
          </w:p>
        </w:tc>
        <w:tc>
          <w:tcPr>
            <w:tcW w:w="538" w:type="pct"/>
          </w:tcPr>
          <w:p w:rsidR="00F86681" w:rsidRPr="00526069" w:rsidRDefault="00F86681" w:rsidP="00F86681">
            <w:pPr>
              <w:pStyle w:val="NoSpacing"/>
              <w:rPr>
                <w:b/>
                <w:sz w:val="20"/>
                <w:szCs w:val="20"/>
              </w:rPr>
            </w:pPr>
          </w:p>
        </w:tc>
      </w:tr>
      <w:tr w:rsidR="00F86681" w:rsidRPr="002F4323" w:rsidTr="00F86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4462" w:type="pct"/>
            <w:gridSpan w:val="8"/>
          </w:tcPr>
          <w:p w:rsidR="00F86681" w:rsidRPr="00526069" w:rsidRDefault="00F86681" w:rsidP="00F86681">
            <w:pPr>
              <w:pStyle w:val="NoSpacing"/>
              <w:rPr>
                <w:b/>
                <w:sz w:val="20"/>
                <w:szCs w:val="20"/>
              </w:rPr>
            </w:pPr>
            <w:r>
              <w:rPr>
                <w:rFonts w:eastAsia="Times New Roman"/>
                <w:sz w:val="20"/>
                <w:szCs w:val="20"/>
                <w:lang w:eastAsia="en-AU"/>
              </w:rPr>
              <w:t>Exotic plant cover (sum of annual exotic grasses and forbs, perennial exotic grasses, forbs and shrubs, exotic overstorey cover and exotic midstorey cover)</w:t>
            </w:r>
          </w:p>
        </w:tc>
        <w:tc>
          <w:tcPr>
            <w:tcW w:w="538" w:type="pct"/>
          </w:tcPr>
          <w:p w:rsidR="00F86681" w:rsidRPr="00526069" w:rsidRDefault="00F86681" w:rsidP="00F86681">
            <w:pPr>
              <w:pStyle w:val="NoSpacing"/>
              <w:rPr>
                <w:b/>
                <w:sz w:val="20"/>
                <w:szCs w:val="20"/>
              </w:rPr>
            </w:pPr>
          </w:p>
        </w:tc>
      </w:tr>
    </w:tbl>
    <w:p w:rsidR="00160CE5" w:rsidRDefault="00F86681">
      <w:pPr>
        <w:pStyle w:val="Heading2"/>
      </w:pPr>
      <w:r w:rsidDel="00F86681">
        <w:t xml:space="preserve"> </w:t>
      </w:r>
      <w:bookmarkEnd w:id="34"/>
    </w:p>
    <w:p w:rsidR="00160CE5" w:rsidRDefault="00160CE5" w:rsidP="00160CE5">
      <w:pPr>
        <w:rPr>
          <w:rFonts w:ascii="Cambria" w:eastAsia="Times New Roman" w:hAnsi="Cambria"/>
          <w:color w:val="4F81BD"/>
          <w:sz w:val="28"/>
          <w:szCs w:val="26"/>
        </w:rPr>
      </w:pPr>
      <w:r>
        <w:br w:type="page"/>
      </w:r>
    </w:p>
    <w:p w:rsidR="00A57CEE" w:rsidRDefault="00C8124B">
      <w:pPr>
        <w:pStyle w:val="Heading2"/>
      </w:pPr>
      <w:r>
        <w:lastRenderedPageBreak/>
        <w:br w:type="page"/>
      </w:r>
      <w:bookmarkStart w:id="35" w:name="_Toc375060871"/>
      <w:bookmarkStart w:id="36" w:name="_Toc380412033"/>
      <w:proofErr w:type="gramStart"/>
      <w:r w:rsidR="004766C8">
        <w:lastRenderedPageBreak/>
        <w:t>Indicator 5.</w:t>
      </w:r>
      <w:proofErr w:type="gramEnd"/>
      <w:r w:rsidR="004766C8">
        <w:t xml:space="preserve"> </w:t>
      </w:r>
      <w:r w:rsidR="004766C8" w:rsidRPr="00552067">
        <w:t>Terrestrial Habitat Condition</w:t>
      </w:r>
      <w:bookmarkEnd w:id="35"/>
      <w:bookmarkEnd w:id="36"/>
      <w:r w:rsidR="004766C8" w:rsidRPr="0044404C">
        <w:t xml:space="preserve"> </w:t>
      </w:r>
    </w:p>
    <w:p w:rsidR="007150E1" w:rsidRPr="00377A4B" w:rsidRDefault="007150E1" w:rsidP="007150E1">
      <w:pPr>
        <w:rPr>
          <w:rFonts w:cs="Calibri"/>
        </w:rPr>
      </w:pPr>
      <w:r w:rsidRPr="00377A4B">
        <w:rPr>
          <w:rFonts w:cs="Calibri"/>
          <w:b/>
        </w:rPr>
        <w:t>Method used</w:t>
      </w:r>
      <w:r w:rsidRPr="00377A4B">
        <w:rPr>
          <w:rFonts w:cs="Calibri"/>
        </w:rPr>
        <w:t xml:space="preserve">: </w:t>
      </w:r>
      <w:r>
        <w:rPr>
          <w:rFonts w:cs="Calibri"/>
        </w:rPr>
        <w:t xml:space="preserve">0.1 ha (e.g. </w:t>
      </w:r>
      <w:r w:rsidRPr="00377A4B">
        <w:rPr>
          <w:rFonts w:cs="Calibri"/>
        </w:rPr>
        <w:t xml:space="preserve">20 </w:t>
      </w:r>
      <w:r w:rsidR="00BC166E">
        <w:rPr>
          <w:rFonts w:cs="Calibri"/>
        </w:rPr>
        <w:t xml:space="preserve">m </w:t>
      </w:r>
      <w:r w:rsidRPr="00377A4B">
        <w:rPr>
          <w:rFonts w:cs="Calibri"/>
        </w:rPr>
        <w:t>x 50</w:t>
      </w:r>
      <w:r>
        <w:rPr>
          <w:rFonts w:cs="Calibri"/>
        </w:rPr>
        <w:t xml:space="preserve"> </w:t>
      </w:r>
      <w:r w:rsidRPr="00377A4B">
        <w:rPr>
          <w:rFonts w:cs="Calibri"/>
        </w:rPr>
        <w:t>m</w:t>
      </w:r>
      <w:r>
        <w:rPr>
          <w:rFonts w:cs="Calibri"/>
        </w:rPr>
        <w:t>)</w:t>
      </w:r>
      <w:r w:rsidRPr="00377A4B">
        <w:rPr>
          <w:rFonts w:cs="Calibri"/>
        </w:rPr>
        <w:t xml:space="preserve"> plot</w:t>
      </w:r>
      <w:r w:rsidR="00574752">
        <w:rPr>
          <w:rFonts w:cs="Calibri"/>
        </w:rPr>
        <w:t xml:space="preserve"> for questions 1to 8 and 14 to 2</w:t>
      </w:r>
      <w:r w:rsidR="005F5CB1">
        <w:rPr>
          <w:rFonts w:cs="Calibri"/>
        </w:rPr>
        <w:t>0</w:t>
      </w:r>
      <w:r w:rsidR="00574752">
        <w:rPr>
          <w:rFonts w:cs="Calibri"/>
        </w:rPr>
        <w:t xml:space="preserve">, and </w:t>
      </w:r>
      <w:r>
        <w:rPr>
          <w:rFonts w:cs="Calibri"/>
        </w:rPr>
        <w:t>the entire vegetation zone</w:t>
      </w:r>
      <w:r w:rsidR="00574752">
        <w:rPr>
          <w:rFonts w:cs="Calibri"/>
        </w:rPr>
        <w:t xml:space="preserve"> for questions 9 to 13 and 2</w:t>
      </w:r>
      <w:r w:rsidR="005F5CB1">
        <w:rPr>
          <w:rFonts w:cs="Calibri"/>
        </w:rPr>
        <w:t>1</w:t>
      </w:r>
      <w:r w:rsidR="00574752">
        <w:rPr>
          <w:rFonts w:cs="Calibri"/>
        </w:rPr>
        <w:t xml:space="preserve"> to 2</w:t>
      </w:r>
      <w:r w:rsidR="005F5CB1">
        <w:rPr>
          <w:rFonts w:cs="Calibri"/>
        </w:rPr>
        <w:t>4</w:t>
      </w:r>
      <w:r w:rsidR="00574752">
        <w:rPr>
          <w:rFonts w:cs="Calibri"/>
        </w:rPr>
        <w:t>. If you are doing multiple plots the questions relating to the entire zone will be replicated for each one done in each vegetation zone</w:t>
      </w:r>
      <w:r>
        <w:rPr>
          <w:rFonts w:cs="Calibri"/>
        </w:rPr>
        <w:t xml:space="preserve">. </w:t>
      </w:r>
    </w:p>
    <w:p w:rsidR="004766C8" w:rsidRPr="00280EAF" w:rsidRDefault="004766C8" w:rsidP="004766C8">
      <w:pPr>
        <w:spacing w:before="0" w:after="0"/>
        <w:rPr>
          <w:b/>
        </w:rPr>
      </w:pPr>
      <w:r w:rsidRPr="00280EAF">
        <w:rPr>
          <w:b/>
        </w:rPr>
        <w:t xml:space="preserve">Instructions </w:t>
      </w:r>
    </w:p>
    <w:p w:rsidR="004766C8" w:rsidRDefault="000035CD" w:rsidP="0073037A">
      <w:pPr>
        <w:pStyle w:val="ListParagraph"/>
        <w:numPr>
          <w:ilvl w:val="0"/>
          <w:numId w:val="26"/>
        </w:numPr>
        <w:ind w:left="360"/>
        <w:rPr>
          <w:lang w:eastAsia="en-AU"/>
        </w:rPr>
      </w:pPr>
      <w:r>
        <w:rPr>
          <w:lang w:eastAsia="en-AU"/>
        </w:rPr>
        <w:t xml:space="preserve">Most of the questions are assessed within the 0.1 ha plot. Some questions relate to the entire vegetation zone, where indicated.  </w:t>
      </w:r>
    </w:p>
    <w:p w:rsidR="004766C8" w:rsidRDefault="006163EA" w:rsidP="0073037A">
      <w:pPr>
        <w:pStyle w:val="ListParagraph"/>
        <w:numPr>
          <w:ilvl w:val="0"/>
          <w:numId w:val="27"/>
        </w:numPr>
        <w:ind w:left="360"/>
        <w:rPr>
          <w:rFonts w:cs="Calibri"/>
          <w:w w:val="105"/>
        </w:rPr>
      </w:pPr>
      <w:r>
        <w:rPr>
          <w:rFonts w:cs="Calibri"/>
          <w:w w:val="105"/>
        </w:rPr>
        <w:t>Most</w:t>
      </w:r>
      <w:r w:rsidR="004766C8" w:rsidRPr="00D33BAC">
        <w:rPr>
          <w:rFonts w:cs="Calibri"/>
          <w:w w:val="105"/>
        </w:rPr>
        <w:t xml:space="preserve"> of the information used to complete this sheet will be found on other recording sheets</w:t>
      </w:r>
      <w:r w:rsidR="000035CD">
        <w:rPr>
          <w:rFonts w:cs="Calibri"/>
          <w:w w:val="105"/>
        </w:rPr>
        <w:t>, as indicated</w:t>
      </w:r>
      <w:r w:rsidR="004766C8" w:rsidRPr="00D33BAC">
        <w:rPr>
          <w:rFonts w:cs="Calibri"/>
          <w:w w:val="105"/>
        </w:rPr>
        <w:t>.</w:t>
      </w:r>
    </w:p>
    <w:p w:rsidR="005F5CB1" w:rsidRPr="00D33BAC" w:rsidRDefault="005F5CB1" w:rsidP="0073037A">
      <w:pPr>
        <w:pStyle w:val="ListParagraph"/>
        <w:numPr>
          <w:ilvl w:val="0"/>
          <w:numId w:val="27"/>
        </w:numPr>
        <w:ind w:left="360"/>
        <w:rPr>
          <w:rFonts w:cs="Calibri"/>
          <w:w w:val="105"/>
        </w:rPr>
      </w:pPr>
      <w:r>
        <w:rPr>
          <w:rFonts w:cs="Calibri"/>
          <w:w w:val="105"/>
        </w:rPr>
        <w:t xml:space="preserve">In plots with no trees you will be only answering questions 1 to 13. In plots with trees you will be answering questions 1 to 24. </w:t>
      </w:r>
    </w:p>
    <w:p w:rsidR="004766C8" w:rsidRPr="00D33BAC" w:rsidRDefault="004766C8" w:rsidP="0073037A">
      <w:pPr>
        <w:pStyle w:val="ListParagraph"/>
        <w:numPr>
          <w:ilvl w:val="0"/>
          <w:numId w:val="27"/>
        </w:numPr>
        <w:ind w:left="360"/>
        <w:rPr>
          <w:rFonts w:cs="Calibri"/>
          <w:w w:val="105"/>
        </w:rPr>
      </w:pPr>
      <w:r>
        <w:t>Write in the score from the description that best characterises the plot.</w:t>
      </w:r>
    </w:p>
    <w:p w:rsidR="004766C8" w:rsidRPr="00D33BAC" w:rsidRDefault="004766C8" w:rsidP="0073037A">
      <w:pPr>
        <w:pStyle w:val="ListParagraph"/>
        <w:numPr>
          <w:ilvl w:val="0"/>
          <w:numId w:val="27"/>
        </w:numPr>
        <w:ind w:left="360"/>
        <w:rPr>
          <w:rFonts w:cs="Calibri"/>
          <w:w w:val="105"/>
        </w:rPr>
      </w:pPr>
      <w:r w:rsidRPr="00CA24DB">
        <w:t>Use the following descriptions to assist in identifying the best scor</w:t>
      </w:r>
      <w:r>
        <w:t>e</w:t>
      </w:r>
      <w:r w:rsidR="005569A0">
        <w:t>:</w:t>
      </w:r>
    </w:p>
    <w:p w:rsidR="004766C8" w:rsidRPr="00CA24DB" w:rsidRDefault="004766C8" w:rsidP="006360B2">
      <w:pPr>
        <w:pStyle w:val="nospacing10font"/>
        <w:numPr>
          <w:ilvl w:val="0"/>
          <w:numId w:val="62"/>
        </w:numPr>
        <w:rPr>
          <w:szCs w:val="22"/>
        </w:rPr>
      </w:pPr>
      <w:r w:rsidRPr="00CA24DB">
        <w:rPr>
          <w:szCs w:val="22"/>
          <w:u w:val="single"/>
        </w:rPr>
        <w:t>Abundant</w:t>
      </w:r>
      <w:r w:rsidR="006360B2">
        <w:rPr>
          <w:szCs w:val="22"/>
          <w:u w:val="single"/>
        </w:rPr>
        <w:t xml:space="preserve">: </w:t>
      </w:r>
      <w:r w:rsidRPr="00CA24DB">
        <w:rPr>
          <w:szCs w:val="22"/>
        </w:rPr>
        <w:t>feature occurs in an almost continuous manner or over more than approximately 75% of the area;</w:t>
      </w:r>
    </w:p>
    <w:p w:rsidR="004766C8" w:rsidRPr="00CA24DB" w:rsidRDefault="004766C8" w:rsidP="006360B2">
      <w:pPr>
        <w:pStyle w:val="nospacing10font"/>
        <w:numPr>
          <w:ilvl w:val="0"/>
          <w:numId w:val="62"/>
        </w:numPr>
        <w:rPr>
          <w:szCs w:val="22"/>
        </w:rPr>
      </w:pPr>
      <w:r w:rsidRPr="00CA24DB">
        <w:rPr>
          <w:szCs w:val="22"/>
          <w:u w:val="single"/>
        </w:rPr>
        <w:t>Common</w:t>
      </w:r>
      <w:r w:rsidR="006360B2">
        <w:rPr>
          <w:szCs w:val="22"/>
        </w:rPr>
        <w:t xml:space="preserve">: </w:t>
      </w:r>
      <w:r w:rsidRPr="00CA24DB">
        <w:rPr>
          <w:szCs w:val="22"/>
        </w:rPr>
        <w:t>feature encountered commonly, approximately more than 25% of the area i.e. without having to search for it, but not distributed continuously.</w:t>
      </w:r>
    </w:p>
    <w:p w:rsidR="004766C8" w:rsidRPr="00CA24DB" w:rsidRDefault="004766C8" w:rsidP="006360B2">
      <w:pPr>
        <w:pStyle w:val="nospacing10font"/>
        <w:numPr>
          <w:ilvl w:val="0"/>
          <w:numId w:val="62"/>
        </w:numPr>
        <w:rPr>
          <w:szCs w:val="22"/>
        </w:rPr>
      </w:pPr>
      <w:r w:rsidRPr="00CA24DB">
        <w:rPr>
          <w:szCs w:val="22"/>
          <w:u w:val="single"/>
        </w:rPr>
        <w:t>Occasional</w:t>
      </w:r>
      <w:r w:rsidR="006360B2">
        <w:rPr>
          <w:szCs w:val="22"/>
          <w:u w:val="single"/>
        </w:rPr>
        <w:t xml:space="preserve">: </w:t>
      </w:r>
      <w:r w:rsidRPr="00CA24DB">
        <w:rPr>
          <w:szCs w:val="22"/>
        </w:rPr>
        <w:t xml:space="preserve">more than one or a few cases but not encountered frequently, less than approximately 25% of the area. </w:t>
      </w:r>
    </w:p>
    <w:p w:rsidR="004766C8" w:rsidRPr="00CA24DB" w:rsidRDefault="004766C8" w:rsidP="006360B2">
      <w:pPr>
        <w:pStyle w:val="nospacing10font"/>
        <w:numPr>
          <w:ilvl w:val="0"/>
          <w:numId w:val="62"/>
        </w:numPr>
        <w:rPr>
          <w:szCs w:val="22"/>
        </w:rPr>
      </w:pPr>
      <w:r w:rsidRPr="00CA24DB">
        <w:rPr>
          <w:szCs w:val="22"/>
          <w:u w:val="single"/>
        </w:rPr>
        <w:t>Rare</w:t>
      </w:r>
      <w:r w:rsidR="006360B2">
        <w:rPr>
          <w:szCs w:val="22"/>
        </w:rPr>
        <w:t xml:space="preserve">: </w:t>
      </w:r>
      <w:r w:rsidRPr="00CA24DB">
        <w:rPr>
          <w:szCs w:val="22"/>
        </w:rPr>
        <w:t>isolated, very infrequent, one to a few cases at most.</w:t>
      </w:r>
    </w:p>
    <w:p w:rsidR="004054E5" w:rsidRPr="00AA78C7" w:rsidRDefault="004054E5" w:rsidP="0073037A">
      <w:pPr>
        <w:numPr>
          <w:ilvl w:val="0"/>
          <w:numId w:val="27"/>
        </w:numPr>
        <w:ind w:left="360"/>
      </w:pPr>
      <w:r w:rsidRPr="00AA78C7">
        <w:t xml:space="preserve">Hollows (q. </w:t>
      </w:r>
      <w:r w:rsidR="00574752" w:rsidRPr="00AA78C7">
        <w:t>1</w:t>
      </w:r>
      <w:r w:rsidR="00574752">
        <w:t>6</w:t>
      </w:r>
      <w:r w:rsidRPr="00AA78C7">
        <w:t xml:space="preserve">) include those with a width of more than 5 cm, </w:t>
      </w:r>
      <w:r w:rsidR="00BC166E">
        <w:t xml:space="preserve">which </w:t>
      </w:r>
      <w:r w:rsidRPr="00AA78C7">
        <w:t xml:space="preserve">have depth, can be seen and are more than one metre above ground level.  </w:t>
      </w:r>
    </w:p>
    <w:p w:rsidR="004054E5" w:rsidRPr="004054E5" w:rsidRDefault="004054E5" w:rsidP="0073037A">
      <w:pPr>
        <w:pStyle w:val="ListParagraph"/>
        <w:numPr>
          <w:ilvl w:val="0"/>
          <w:numId w:val="27"/>
        </w:numPr>
        <w:spacing w:before="0" w:after="0"/>
        <w:ind w:left="360"/>
        <w:rPr>
          <w:rFonts w:eastAsia="Times New Roman" w:cs="Calibri"/>
          <w:bCs/>
          <w:color w:val="000000"/>
          <w:szCs w:val="20"/>
          <w:lang w:eastAsia="en-AU"/>
        </w:rPr>
      </w:pPr>
      <w:r w:rsidRPr="004054E5">
        <w:rPr>
          <w:noProof/>
          <w:lang w:eastAsia="en-AU"/>
        </w:rPr>
        <w:drawing>
          <wp:anchor distT="0" distB="0" distL="114300" distR="114300" simplePos="0" relativeHeight="252131328" behindDoc="0" locked="0" layoutInCell="1" allowOverlap="1">
            <wp:simplePos x="0" y="0"/>
            <wp:positionH relativeFrom="column">
              <wp:posOffset>1273175</wp:posOffset>
            </wp:positionH>
            <wp:positionV relativeFrom="paragraph">
              <wp:posOffset>60960</wp:posOffset>
            </wp:positionV>
            <wp:extent cx="3032125" cy="871855"/>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32125" cy="871855"/>
                    </a:xfrm>
                    <a:prstGeom prst="rect">
                      <a:avLst/>
                    </a:prstGeom>
                    <a:noFill/>
                  </pic:spPr>
                </pic:pic>
              </a:graphicData>
            </a:graphic>
          </wp:anchor>
        </w:drawing>
      </w:r>
      <w:r w:rsidRPr="004054E5">
        <w:rPr>
          <w:rFonts w:eastAsia="Times New Roman" w:cs="Calibri"/>
          <w:bCs/>
          <w:color w:val="000000"/>
          <w:szCs w:val="20"/>
          <w:lang w:eastAsia="en-AU"/>
        </w:rPr>
        <w:t>Tree health:</w:t>
      </w:r>
    </w:p>
    <w:p w:rsidR="004054E5" w:rsidRDefault="004054E5" w:rsidP="004054E5">
      <w:pPr>
        <w:pStyle w:val="nospacing10font"/>
        <w:ind w:left="360"/>
        <w:rPr>
          <w:rFonts w:eastAsia="Calibri"/>
          <w:w w:val="105"/>
        </w:rPr>
      </w:pPr>
      <w:r>
        <w:rPr>
          <w:rFonts w:eastAsia="Calibri"/>
          <w:w w:val="105"/>
        </w:rPr>
        <w:t>1. Very good</w:t>
      </w:r>
    </w:p>
    <w:p w:rsidR="004054E5" w:rsidRDefault="004054E5" w:rsidP="004054E5">
      <w:pPr>
        <w:pStyle w:val="nospacing10font"/>
        <w:ind w:left="360"/>
        <w:rPr>
          <w:rFonts w:eastAsia="Calibri"/>
          <w:w w:val="105"/>
        </w:rPr>
      </w:pPr>
      <w:r>
        <w:rPr>
          <w:rFonts w:eastAsia="Calibri"/>
          <w:w w:val="105"/>
        </w:rPr>
        <w:t>2. Good</w:t>
      </w:r>
      <w:r>
        <w:rPr>
          <w:rFonts w:eastAsia="Calibri"/>
          <w:w w:val="105"/>
        </w:rPr>
        <w:tab/>
      </w:r>
    </w:p>
    <w:p w:rsidR="004054E5" w:rsidRDefault="004054E5" w:rsidP="004054E5">
      <w:pPr>
        <w:pStyle w:val="nospacing10font"/>
        <w:ind w:left="360"/>
        <w:rPr>
          <w:rFonts w:eastAsia="Calibri"/>
          <w:w w:val="105"/>
        </w:rPr>
      </w:pPr>
      <w:r>
        <w:rPr>
          <w:rFonts w:eastAsia="Calibri"/>
          <w:w w:val="105"/>
        </w:rPr>
        <w:t>3. Moderate</w:t>
      </w:r>
    </w:p>
    <w:p w:rsidR="004054E5" w:rsidRDefault="004054E5" w:rsidP="004054E5">
      <w:pPr>
        <w:pStyle w:val="nospacing10font"/>
        <w:ind w:left="360"/>
        <w:rPr>
          <w:rFonts w:eastAsia="Calibri"/>
          <w:w w:val="105"/>
        </w:rPr>
      </w:pPr>
      <w:r>
        <w:rPr>
          <w:rFonts w:eastAsia="Calibri"/>
          <w:w w:val="105"/>
        </w:rPr>
        <w:t>4. Poor</w:t>
      </w:r>
    </w:p>
    <w:p w:rsidR="004054E5" w:rsidRPr="004054E5" w:rsidRDefault="004054E5" w:rsidP="004054E5">
      <w:pPr>
        <w:pStyle w:val="nospacing10font"/>
        <w:ind w:left="360"/>
        <w:rPr>
          <w:rFonts w:eastAsia="Calibri"/>
          <w:w w:val="105"/>
        </w:rPr>
      </w:pPr>
      <w:r>
        <w:rPr>
          <w:rFonts w:eastAsia="Calibri"/>
          <w:w w:val="105"/>
        </w:rPr>
        <w:t>5. Very poor</w:t>
      </w:r>
    </w:p>
    <w:p w:rsidR="004766C8" w:rsidRPr="005569A0" w:rsidRDefault="004766C8" w:rsidP="0073037A">
      <w:pPr>
        <w:numPr>
          <w:ilvl w:val="0"/>
          <w:numId w:val="27"/>
        </w:numPr>
        <w:spacing w:before="0" w:after="0"/>
        <w:ind w:left="360"/>
        <w:rPr>
          <w:rFonts w:eastAsia="Times New Roman"/>
          <w:szCs w:val="20"/>
        </w:rPr>
      </w:pPr>
      <w:r w:rsidRPr="005569A0">
        <w:rPr>
          <w:rFonts w:eastAsia="Times New Roman" w:cs="Arial"/>
          <w:color w:val="000000"/>
          <w:lang w:eastAsia="en-AU"/>
        </w:rPr>
        <w:t>Add the scores together to get your total habitat condition score.</w:t>
      </w:r>
      <w:r>
        <w:br w:type="page"/>
      </w:r>
    </w:p>
    <w:p w:rsidR="004766C8" w:rsidRPr="000550D3" w:rsidRDefault="003949AF" w:rsidP="004766C8">
      <w:pPr>
        <w:pStyle w:val="Heading4"/>
      </w:pPr>
      <w:proofErr w:type="gramStart"/>
      <w:r>
        <w:lastRenderedPageBreak/>
        <w:t>Indicator 5.</w:t>
      </w:r>
      <w:proofErr w:type="gramEnd"/>
      <w:r>
        <w:t xml:space="preserve"> </w:t>
      </w:r>
      <w:r w:rsidR="004766C8" w:rsidRPr="000550D3">
        <w:t xml:space="preserve">Terrestrial Habitat Condition </w:t>
      </w:r>
    </w:p>
    <w:tbl>
      <w:tblPr>
        <w:tblW w:w="5265" w:type="pct"/>
        <w:tblInd w:w="-176" w:type="dxa"/>
        <w:tblLayout w:type="fixed"/>
        <w:tblLook w:val="04A0"/>
      </w:tblPr>
      <w:tblGrid>
        <w:gridCol w:w="1196"/>
        <w:gridCol w:w="1844"/>
        <w:gridCol w:w="1313"/>
        <w:gridCol w:w="608"/>
        <w:gridCol w:w="145"/>
        <w:gridCol w:w="577"/>
        <w:gridCol w:w="776"/>
        <w:gridCol w:w="359"/>
        <w:gridCol w:w="1135"/>
        <w:gridCol w:w="1276"/>
        <w:gridCol w:w="8"/>
        <w:gridCol w:w="1253"/>
      </w:tblGrid>
      <w:tr w:rsidR="006163EA" w:rsidRPr="00A31F26" w:rsidTr="00A57CEE">
        <w:trPr>
          <w:trHeight w:val="300"/>
        </w:trPr>
        <w:tc>
          <w:tcPr>
            <w:tcW w:w="5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A31F26" w:rsidRDefault="006163EA" w:rsidP="00A57CEE">
            <w:pPr>
              <w:spacing w:before="0" w:after="0"/>
              <w:rPr>
                <w:rFonts w:eastAsia="Times New Roman" w:cs="Arial"/>
                <w:b/>
                <w:bCs/>
                <w:color w:val="000000"/>
                <w:szCs w:val="20"/>
                <w:lang w:eastAsia="en-AU"/>
              </w:rPr>
            </w:pPr>
            <w:bookmarkStart w:id="37" w:name="_Toc375060872"/>
            <w:r w:rsidRPr="00A31F26">
              <w:rPr>
                <w:rFonts w:eastAsia="Times New Roman" w:cs="Arial"/>
                <w:b/>
                <w:bCs/>
                <w:color w:val="000000"/>
                <w:szCs w:val="20"/>
                <w:lang w:eastAsia="en-AU"/>
              </w:rPr>
              <w:t>Date</w:t>
            </w:r>
          </w:p>
        </w:tc>
        <w:tc>
          <w:tcPr>
            <w:tcW w:w="8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A31F26" w:rsidRDefault="006163EA" w:rsidP="00A57CEE">
            <w:pPr>
              <w:spacing w:before="0" w:after="0"/>
              <w:rPr>
                <w:rFonts w:eastAsia="Times New Roman" w:cs="Arial"/>
                <w:b/>
                <w:bCs/>
                <w:color w:val="000000"/>
                <w:szCs w:val="20"/>
                <w:lang w:eastAsia="en-AU"/>
              </w:rPr>
            </w:pPr>
          </w:p>
        </w:tc>
        <w:tc>
          <w:tcPr>
            <w:tcW w:w="6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A31F26" w:rsidRDefault="006163EA" w:rsidP="00A57CEE">
            <w:pPr>
              <w:spacing w:before="0" w:after="0"/>
              <w:rPr>
                <w:rFonts w:eastAsia="Times New Roman" w:cs="Arial"/>
                <w:szCs w:val="20"/>
                <w:lang w:eastAsia="en-AU"/>
              </w:rPr>
            </w:pPr>
            <w:r>
              <w:rPr>
                <w:rFonts w:eastAsia="Times New Roman" w:cs="Arial"/>
                <w:b/>
                <w:bCs/>
                <w:color w:val="000000"/>
                <w:szCs w:val="20"/>
                <w:lang w:eastAsia="en-AU"/>
              </w:rPr>
              <w:t>Location</w:t>
            </w:r>
          </w:p>
        </w:tc>
        <w:tc>
          <w:tcPr>
            <w:tcW w:w="1004"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A31F26" w:rsidRDefault="006163EA" w:rsidP="00A57CEE">
            <w:pPr>
              <w:spacing w:before="0" w:after="0"/>
              <w:rPr>
                <w:rFonts w:eastAsia="Times New Roman" w:cs="Arial"/>
                <w:szCs w:val="20"/>
                <w:lang w:eastAsia="en-AU"/>
              </w:rPr>
            </w:pPr>
          </w:p>
        </w:tc>
        <w:tc>
          <w:tcPr>
            <w:tcW w:w="71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A31F26" w:rsidRDefault="006163EA" w:rsidP="00A57CEE">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 xml:space="preserve">Veg </w:t>
            </w:r>
            <w:r>
              <w:rPr>
                <w:rFonts w:eastAsia="Times New Roman" w:cs="Arial"/>
                <w:b/>
                <w:bCs/>
                <w:color w:val="000000"/>
                <w:szCs w:val="20"/>
                <w:lang w:eastAsia="en-AU"/>
              </w:rPr>
              <w:t xml:space="preserve">Zone, plot </w:t>
            </w:r>
          </w:p>
        </w:tc>
        <w:tc>
          <w:tcPr>
            <w:tcW w:w="1209"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A31F26" w:rsidRDefault="006163EA" w:rsidP="00A57CEE">
            <w:pPr>
              <w:spacing w:before="0" w:after="0"/>
              <w:rPr>
                <w:rFonts w:eastAsia="Times New Roman" w:cs="Arial"/>
                <w:szCs w:val="20"/>
                <w:lang w:eastAsia="en-AU"/>
              </w:rPr>
            </w:pPr>
          </w:p>
        </w:tc>
      </w:tr>
      <w:tr w:rsidR="006163EA" w:rsidRPr="00A31F26" w:rsidTr="00A57CEE">
        <w:trPr>
          <w:trHeight w:val="300"/>
        </w:trPr>
        <w:tc>
          <w:tcPr>
            <w:tcW w:w="5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A31F26" w:rsidRDefault="006163EA" w:rsidP="00A57CEE">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Surveyor</w:t>
            </w:r>
          </w:p>
        </w:tc>
        <w:tc>
          <w:tcPr>
            <w:tcW w:w="8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A31F26" w:rsidRDefault="006163EA" w:rsidP="00A57CEE">
            <w:pPr>
              <w:spacing w:before="0" w:after="0"/>
              <w:rPr>
                <w:rFonts w:eastAsia="Times New Roman" w:cs="Arial"/>
                <w:b/>
                <w:bCs/>
                <w:color w:val="000000"/>
                <w:szCs w:val="20"/>
                <w:lang w:eastAsia="en-AU"/>
              </w:rPr>
            </w:pPr>
          </w:p>
        </w:tc>
        <w:tc>
          <w:tcPr>
            <w:tcW w:w="6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5B1CB8" w:rsidRDefault="006163EA" w:rsidP="00A57CEE">
            <w:pPr>
              <w:spacing w:before="0" w:after="0"/>
              <w:rPr>
                <w:rFonts w:eastAsia="Times New Roman" w:cs="Arial"/>
                <w:b/>
                <w:szCs w:val="20"/>
                <w:lang w:eastAsia="en-AU"/>
              </w:rPr>
            </w:pPr>
            <w:r w:rsidRPr="005B1CB8">
              <w:rPr>
                <w:rFonts w:eastAsia="Times New Roman" w:cs="Arial"/>
                <w:b/>
                <w:szCs w:val="20"/>
                <w:lang w:eastAsia="en-AU"/>
              </w:rPr>
              <w:t>Recorder</w:t>
            </w:r>
          </w:p>
        </w:tc>
        <w:tc>
          <w:tcPr>
            <w:tcW w:w="1004"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A31F26" w:rsidRDefault="006163EA" w:rsidP="00A57CEE">
            <w:pPr>
              <w:spacing w:before="0" w:after="0"/>
              <w:rPr>
                <w:rFonts w:eastAsia="Times New Roman" w:cs="Arial"/>
                <w:szCs w:val="20"/>
                <w:lang w:eastAsia="en-AU"/>
              </w:rPr>
            </w:pPr>
          </w:p>
        </w:tc>
        <w:tc>
          <w:tcPr>
            <w:tcW w:w="71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A31F26" w:rsidRDefault="006163EA" w:rsidP="00A57CEE">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Photo #</w:t>
            </w:r>
          </w:p>
        </w:tc>
        <w:tc>
          <w:tcPr>
            <w:tcW w:w="1209"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163EA" w:rsidRPr="00A31F26" w:rsidRDefault="006163EA" w:rsidP="00A57CEE">
            <w:pPr>
              <w:spacing w:before="0" w:after="0"/>
              <w:rPr>
                <w:rFonts w:eastAsia="Times New Roman" w:cs="Arial"/>
                <w:szCs w:val="20"/>
                <w:lang w:eastAsia="en-AU"/>
              </w:rPr>
            </w:pPr>
          </w:p>
        </w:tc>
      </w:tr>
      <w:tr w:rsidR="006163EA" w:rsidRPr="00A31F26" w:rsidTr="00A57CEE">
        <w:trPr>
          <w:trHeight w:val="300"/>
        </w:trPr>
        <w:tc>
          <w:tcPr>
            <w:tcW w:w="2365" w:type="pct"/>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6163EA" w:rsidRPr="00A31F26" w:rsidRDefault="006163EA" w:rsidP="00A57CEE">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Assessment questions</w:t>
            </w:r>
          </w:p>
        </w:tc>
        <w:tc>
          <w:tcPr>
            <w:tcW w:w="344" w:type="pct"/>
            <w:gridSpan w:val="2"/>
            <w:tcBorders>
              <w:top w:val="single" w:sz="8" w:space="0" w:color="auto"/>
              <w:left w:val="nil"/>
              <w:bottom w:val="single" w:sz="4" w:space="0" w:color="auto"/>
              <w:right w:val="single" w:sz="4" w:space="0" w:color="auto"/>
            </w:tcBorders>
            <w:shd w:val="clear" w:color="auto" w:fill="auto"/>
            <w:hideMark/>
          </w:tcPr>
          <w:p w:rsidR="006163EA" w:rsidRPr="00A31F26" w:rsidRDefault="006163EA" w:rsidP="00A57CEE">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Score</w:t>
            </w:r>
          </w:p>
        </w:tc>
        <w:tc>
          <w:tcPr>
            <w:tcW w:w="541" w:type="pct"/>
            <w:gridSpan w:val="2"/>
            <w:tcBorders>
              <w:top w:val="single" w:sz="8" w:space="0" w:color="auto"/>
              <w:left w:val="nil"/>
              <w:bottom w:val="single" w:sz="4" w:space="0" w:color="auto"/>
              <w:right w:val="single" w:sz="4" w:space="0" w:color="auto"/>
            </w:tcBorders>
            <w:shd w:val="clear" w:color="auto" w:fill="auto"/>
            <w:vAlign w:val="bottom"/>
            <w:hideMark/>
          </w:tcPr>
          <w:p w:rsidR="006163EA" w:rsidRPr="00A31F26" w:rsidRDefault="006163EA" w:rsidP="00A57CEE">
            <w:pPr>
              <w:spacing w:before="0" w:after="0"/>
              <w:jc w:val="center"/>
              <w:rPr>
                <w:rFonts w:eastAsia="Times New Roman" w:cs="Arial"/>
                <w:b/>
                <w:bCs/>
                <w:color w:val="000000"/>
                <w:szCs w:val="20"/>
                <w:lang w:eastAsia="en-AU"/>
              </w:rPr>
            </w:pPr>
            <w:r w:rsidRPr="00A31F26">
              <w:rPr>
                <w:rFonts w:eastAsia="Times New Roman" w:cs="Arial"/>
                <w:b/>
                <w:bCs/>
                <w:color w:val="000000"/>
                <w:szCs w:val="20"/>
                <w:lang w:eastAsia="en-AU"/>
              </w:rPr>
              <w:t>0</w:t>
            </w:r>
          </w:p>
        </w:tc>
        <w:tc>
          <w:tcPr>
            <w:tcW w:w="541" w:type="pct"/>
            <w:tcBorders>
              <w:top w:val="single" w:sz="8" w:space="0" w:color="auto"/>
              <w:left w:val="nil"/>
              <w:bottom w:val="single" w:sz="4" w:space="0" w:color="auto"/>
              <w:right w:val="single" w:sz="4" w:space="0" w:color="auto"/>
            </w:tcBorders>
            <w:shd w:val="clear" w:color="auto" w:fill="auto"/>
            <w:vAlign w:val="bottom"/>
            <w:hideMark/>
          </w:tcPr>
          <w:p w:rsidR="006163EA" w:rsidRPr="00A31F26" w:rsidRDefault="006163EA" w:rsidP="00A57CEE">
            <w:pPr>
              <w:spacing w:before="0" w:after="0"/>
              <w:jc w:val="center"/>
              <w:rPr>
                <w:rFonts w:eastAsia="Times New Roman" w:cs="Arial"/>
                <w:b/>
                <w:bCs/>
                <w:color w:val="000000"/>
                <w:szCs w:val="20"/>
                <w:lang w:eastAsia="en-AU"/>
              </w:rPr>
            </w:pPr>
            <w:r w:rsidRPr="00A31F26">
              <w:rPr>
                <w:rFonts w:eastAsia="Times New Roman" w:cs="Arial"/>
                <w:b/>
                <w:bCs/>
                <w:color w:val="000000"/>
                <w:szCs w:val="20"/>
                <w:lang w:eastAsia="en-AU"/>
              </w:rPr>
              <w:t>1</w:t>
            </w:r>
          </w:p>
        </w:tc>
        <w:tc>
          <w:tcPr>
            <w:tcW w:w="608" w:type="pct"/>
            <w:tcBorders>
              <w:top w:val="single" w:sz="8" w:space="0" w:color="auto"/>
              <w:left w:val="nil"/>
              <w:bottom w:val="single" w:sz="4" w:space="0" w:color="auto"/>
              <w:right w:val="single" w:sz="4" w:space="0" w:color="auto"/>
            </w:tcBorders>
            <w:shd w:val="clear" w:color="auto" w:fill="auto"/>
            <w:vAlign w:val="bottom"/>
            <w:hideMark/>
          </w:tcPr>
          <w:p w:rsidR="006163EA" w:rsidRPr="00A31F26" w:rsidRDefault="006163EA" w:rsidP="00A57CEE">
            <w:pPr>
              <w:spacing w:before="0" w:after="0"/>
              <w:jc w:val="center"/>
              <w:rPr>
                <w:rFonts w:eastAsia="Times New Roman" w:cs="Arial"/>
                <w:b/>
                <w:bCs/>
                <w:color w:val="000000"/>
                <w:szCs w:val="20"/>
                <w:lang w:eastAsia="en-AU"/>
              </w:rPr>
            </w:pPr>
            <w:r w:rsidRPr="00A31F26">
              <w:rPr>
                <w:rFonts w:eastAsia="Times New Roman" w:cs="Arial"/>
                <w:b/>
                <w:bCs/>
                <w:color w:val="000000"/>
                <w:szCs w:val="20"/>
                <w:lang w:eastAsia="en-AU"/>
              </w:rPr>
              <w:t>2</w:t>
            </w:r>
          </w:p>
        </w:tc>
        <w:tc>
          <w:tcPr>
            <w:tcW w:w="601" w:type="pct"/>
            <w:gridSpan w:val="2"/>
            <w:tcBorders>
              <w:top w:val="single" w:sz="8" w:space="0" w:color="auto"/>
              <w:left w:val="nil"/>
              <w:bottom w:val="single" w:sz="4" w:space="0" w:color="auto"/>
              <w:right w:val="single" w:sz="8" w:space="0" w:color="auto"/>
            </w:tcBorders>
            <w:shd w:val="clear" w:color="auto" w:fill="auto"/>
            <w:vAlign w:val="bottom"/>
            <w:hideMark/>
          </w:tcPr>
          <w:p w:rsidR="006163EA" w:rsidRPr="00A31F26" w:rsidRDefault="006163EA" w:rsidP="00A57CEE">
            <w:pPr>
              <w:spacing w:before="0" w:after="0"/>
              <w:jc w:val="center"/>
              <w:rPr>
                <w:rFonts w:eastAsia="Times New Roman" w:cs="Arial"/>
                <w:b/>
                <w:bCs/>
                <w:color w:val="000000"/>
                <w:szCs w:val="20"/>
                <w:lang w:eastAsia="en-AU"/>
              </w:rPr>
            </w:pPr>
            <w:r w:rsidRPr="00A31F26">
              <w:rPr>
                <w:rFonts w:eastAsia="Times New Roman" w:cs="Arial"/>
                <w:b/>
                <w:bCs/>
                <w:color w:val="000000"/>
                <w:szCs w:val="20"/>
                <w:lang w:eastAsia="en-AU"/>
              </w:rPr>
              <w:t>3</w:t>
            </w:r>
          </w:p>
        </w:tc>
      </w:tr>
      <w:tr w:rsidR="006163EA" w:rsidRPr="00B51625" w:rsidTr="00A57CEE">
        <w:trPr>
          <w:trHeight w:val="255"/>
        </w:trPr>
        <w:tc>
          <w:tcPr>
            <w:tcW w:w="5000" w:type="pct"/>
            <w:gridSpan w:val="12"/>
            <w:tcBorders>
              <w:top w:val="single" w:sz="4" w:space="0" w:color="auto"/>
              <w:left w:val="single" w:sz="8" w:space="0" w:color="auto"/>
              <w:bottom w:val="single" w:sz="4" w:space="0" w:color="auto"/>
              <w:right w:val="single" w:sz="8" w:space="0" w:color="000000"/>
            </w:tcBorders>
            <w:shd w:val="clear" w:color="000000" w:fill="D8D8D8"/>
            <w:vAlign w:val="bottom"/>
            <w:hideMark/>
          </w:tcPr>
          <w:p w:rsidR="006163EA" w:rsidRPr="00B51625" w:rsidRDefault="006163EA" w:rsidP="00A57CEE">
            <w:pPr>
              <w:spacing w:before="0" w:after="0"/>
              <w:rPr>
                <w:rFonts w:eastAsia="Times New Roman" w:cs="Arial"/>
                <w:b/>
                <w:bCs/>
                <w:color w:val="000000"/>
                <w:sz w:val="19"/>
                <w:szCs w:val="19"/>
                <w:lang w:eastAsia="en-AU"/>
              </w:rPr>
            </w:pPr>
            <w:r w:rsidRPr="00B51625">
              <w:rPr>
                <w:rFonts w:eastAsia="Times New Roman" w:cs="Arial"/>
                <w:b/>
                <w:bCs/>
                <w:color w:val="000000"/>
                <w:sz w:val="19"/>
                <w:szCs w:val="19"/>
                <w:lang w:eastAsia="en-AU"/>
              </w:rPr>
              <w:t>All sites</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1. </w:t>
            </w:r>
            <w:r>
              <w:rPr>
                <w:rFonts w:eastAsia="Times New Roman" w:cs="Arial"/>
                <w:color w:val="000000"/>
                <w:sz w:val="19"/>
                <w:szCs w:val="19"/>
                <w:lang w:eastAsia="en-AU"/>
              </w:rPr>
              <w:t>In the plot, a</w:t>
            </w:r>
            <w:r w:rsidRPr="00B51625">
              <w:rPr>
                <w:rFonts w:eastAsia="Times New Roman" w:cs="Arial"/>
                <w:color w:val="000000"/>
                <w:sz w:val="19"/>
                <w:szCs w:val="19"/>
                <w:lang w:eastAsia="en-AU"/>
              </w:rPr>
              <w:t xml:space="preserve">re there native plants (&lt; 0.5 m tall) in the groundlayer? (Indicator 1) </w:t>
            </w:r>
          </w:p>
        </w:tc>
        <w:tc>
          <w:tcPr>
            <w:tcW w:w="275" w:type="pct"/>
            <w:tcBorders>
              <w:top w:val="single" w:sz="4" w:space="0" w:color="auto"/>
              <w:left w:val="nil"/>
              <w:bottom w:val="single" w:sz="4" w:space="0" w:color="auto"/>
              <w:right w:val="single" w:sz="4" w:space="0" w:color="auto"/>
            </w:tcBorders>
            <w:shd w:val="clear" w:color="auto" w:fill="auto"/>
            <w:noWrap/>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&lt;10 species</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10-15 species</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16- 20 species</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&gt;20 species</w:t>
            </w:r>
          </w:p>
        </w:tc>
      </w:tr>
      <w:tr w:rsidR="006163EA" w:rsidRPr="00574752"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2. In the plot, what is the cover and abundance of native groundflora greater than 20 cm in height? (Indicator 2)</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574752" w:rsidRDefault="006163EA" w:rsidP="00A57CEE">
            <w:pPr>
              <w:spacing w:before="0" w:after="0"/>
              <w:rPr>
                <w:rFonts w:eastAsia="Times New Roman" w:cs="Arial"/>
                <w:sz w:val="19"/>
                <w:szCs w:val="19"/>
                <w:lang w:eastAsia="en-AU"/>
              </w:rPr>
            </w:pPr>
            <w:r>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574752"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None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574752"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Occasional or rare</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574752"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Abundant</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574752"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Common</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3. In the plot, what is the cover and abundance of native groundflora less than 20 cm height? (Indicator 2)</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574752" w:rsidRDefault="006163EA" w:rsidP="00A57CEE">
            <w:pPr>
              <w:spacing w:before="0" w:after="0"/>
              <w:rPr>
                <w:rFonts w:eastAsia="Times New Roman" w:cs="Arial"/>
                <w:sz w:val="19"/>
                <w:szCs w:val="19"/>
                <w:lang w:eastAsia="en-AU"/>
              </w:rPr>
            </w:pPr>
            <w:r>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574752"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None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574752"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Abundant or rare</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574752"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Common</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Occasional</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4</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plot, w</w:t>
            </w:r>
            <w:r w:rsidRPr="00B51625">
              <w:rPr>
                <w:rFonts w:eastAsia="Times New Roman" w:cs="Arial"/>
                <w:color w:val="000000"/>
                <w:sz w:val="19"/>
                <w:szCs w:val="19"/>
                <w:lang w:eastAsia="en-AU"/>
              </w:rPr>
              <w:t>hat is the cover and abundance of annual introduced species? (</w:t>
            </w:r>
            <w:r>
              <w:rPr>
                <w:rFonts w:eastAsia="Times New Roman" w:cs="Arial"/>
                <w:color w:val="000000"/>
                <w:sz w:val="19"/>
                <w:szCs w:val="19"/>
                <w:lang w:eastAsia="en-AU"/>
              </w:rPr>
              <w:t>Indicator 2, 4</w:t>
            </w:r>
            <w:r w:rsidRPr="00B51625">
              <w:rPr>
                <w:rFonts w:eastAsia="Times New Roman" w:cs="Arial"/>
                <w:color w:val="000000"/>
                <w:sz w:val="19"/>
                <w:szCs w:val="19"/>
                <w:lang w:eastAsia="en-AU"/>
              </w:rPr>
              <w:t>)</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Abundant</w:t>
            </w:r>
            <w:r>
              <w:rPr>
                <w:rFonts w:eastAsia="Times New Roman" w:cs="Arial"/>
                <w:color w:val="000000"/>
                <w:sz w:val="19"/>
                <w:szCs w:val="19"/>
                <w:lang w:eastAsia="en-AU"/>
              </w:rPr>
              <w:t xml:space="preserve"> or</w:t>
            </w:r>
            <w:r w:rsidRPr="00B51625">
              <w:rPr>
                <w:rFonts w:eastAsia="Times New Roman" w:cs="Arial"/>
                <w:color w:val="000000"/>
                <w:sz w:val="19"/>
                <w:szCs w:val="19"/>
                <w:lang w:eastAsia="en-AU"/>
              </w:rPr>
              <w:t xml:space="preserve"> common</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Occasional</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Rare</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None </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5</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plot, w</w:t>
            </w:r>
            <w:r w:rsidRPr="00B51625">
              <w:rPr>
                <w:rFonts w:eastAsia="Times New Roman" w:cs="Arial"/>
                <w:color w:val="000000"/>
                <w:sz w:val="19"/>
                <w:szCs w:val="19"/>
                <w:lang w:eastAsia="en-AU"/>
              </w:rPr>
              <w:t xml:space="preserve">hat is the cover and abundance of perennial introduced </w:t>
            </w:r>
            <w:r>
              <w:rPr>
                <w:rFonts w:eastAsia="Times New Roman" w:cs="Arial"/>
                <w:color w:val="000000"/>
                <w:sz w:val="19"/>
                <w:szCs w:val="19"/>
                <w:lang w:eastAsia="en-AU"/>
              </w:rPr>
              <w:t>groundflora</w:t>
            </w:r>
            <w:r w:rsidRPr="00B51625">
              <w:rPr>
                <w:rFonts w:eastAsia="Times New Roman" w:cs="Arial"/>
                <w:color w:val="000000"/>
                <w:sz w:val="19"/>
                <w:szCs w:val="19"/>
                <w:lang w:eastAsia="en-AU"/>
              </w:rPr>
              <w:t>? (</w:t>
            </w:r>
            <w:r>
              <w:rPr>
                <w:rFonts w:eastAsia="Times New Roman" w:cs="Arial"/>
                <w:color w:val="000000"/>
                <w:sz w:val="19"/>
                <w:szCs w:val="19"/>
                <w:lang w:eastAsia="en-AU"/>
              </w:rPr>
              <w:t xml:space="preserve">Indicator 2, </w:t>
            </w:r>
            <w:r w:rsidRPr="00B51625">
              <w:rPr>
                <w:rFonts w:eastAsia="Times New Roman" w:cs="Arial"/>
                <w:color w:val="000000"/>
                <w:sz w:val="19"/>
                <w:szCs w:val="19"/>
                <w:lang w:eastAsia="en-AU"/>
              </w:rPr>
              <w:t>4)</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Abundant</w:t>
            </w:r>
            <w:r>
              <w:rPr>
                <w:rFonts w:eastAsia="Times New Roman" w:cs="Arial"/>
                <w:color w:val="000000"/>
                <w:sz w:val="19"/>
                <w:szCs w:val="19"/>
                <w:lang w:eastAsia="en-AU"/>
              </w:rPr>
              <w:t xml:space="preserve"> or</w:t>
            </w:r>
            <w:r w:rsidRPr="00B51625">
              <w:rPr>
                <w:rFonts w:eastAsia="Times New Roman" w:cs="Arial"/>
                <w:color w:val="000000"/>
                <w:sz w:val="19"/>
                <w:szCs w:val="19"/>
                <w:lang w:eastAsia="en-AU"/>
              </w:rPr>
              <w:t xml:space="preserve"> common</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Occasional</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Rare</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None </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6</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plot, w</w:t>
            </w:r>
            <w:r w:rsidRPr="00B51625">
              <w:rPr>
                <w:rFonts w:eastAsia="Times New Roman" w:cs="Arial"/>
                <w:color w:val="000000"/>
                <w:sz w:val="19"/>
                <w:szCs w:val="19"/>
                <w:lang w:eastAsia="en-AU"/>
              </w:rPr>
              <w:t>hat is the cover and abundance of bare ground? (</w:t>
            </w:r>
            <w:r>
              <w:rPr>
                <w:rFonts w:eastAsia="Times New Roman" w:cs="Arial"/>
                <w:color w:val="000000"/>
                <w:sz w:val="19"/>
                <w:szCs w:val="19"/>
                <w:lang w:eastAsia="en-AU"/>
              </w:rPr>
              <w:t xml:space="preserve">Indicator </w:t>
            </w:r>
            <w:r w:rsidRPr="00B51625">
              <w:rPr>
                <w:rFonts w:eastAsia="Times New Roman" w:cs="Arial"/>
                <w:color w:val="000000"/>
                <w:sz w:val="19"/>
                <w:szCs w:val="19"/>
                <w:lang w:eastAsia="en-AU"/>
              </w:rPr>
              <w:t>4)</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Abundant</w:t>
            </w:r>
            <w:r>
              <w:rPr>
                <w:rFonts w:eastAsia="Times New Roman" w:cs="Arial"/>
                <w:color w:val="000000"/>
                <w:sz w:val="19"/>
                <w:szCs w:val="19"/>
                <w:lang w:eastAsia="en-AU"/>
              </w:rPr>
              <w:t xml:space="preserve"> or</w:t>
            </w:r>
            <w:r w:rsidRPr="00B51625">
              <w:rPr>
                <w:rFonts w:eastAsia="Times New Roman" w:cs="Arial"/>
                <w:color w:val="000000"/>
                <w:sz w:val="19"/>
                <w:szCs w:val="19"/>
                <w:lang w:eastAsia="en-AU"/>
              </w:rPr>
              <w:t xml:space="preserve"> common</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None </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Occasional</w:t>
            </w:r>
            <w:r>
              <w:rPr>
                <w:rFonts w:eastAsia="Times New Roman" w:cs="Arial"/>
                <w:color w:val="000000"/>
                <w:sz w:val="19"/>
                <w:szCs w:val="19"/>
                <w:lang w:eastAsia="en-AU"/>
              </w:rPr>
              <w:t xml:space="preserve"> or</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R</w:t>
            </w:r>
            <w:r w:rsidRPr="00B51625">
              <w:rPr>
                <w:rFonts w:eastAsia="Times New Roman" w:cs="Arial"/>
                <w:color w:val="000000"/>
                <w:sz w:val="19"/>
                <w:szCs w:val="19"/>
                <w:lang w:eastAsia="en-AU"/>
              </w:rPr>
              <w:t>are</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7. </w:t>
            </w:r>
            <w:r>
              <w:rPr>
                <w:rFonts w:eastAsia="Times New Roman" w:cs="Arial"/>
                <w:color w:val="000000"/>
                <w:sz w:val="19"/>
                <w:szCs w:val="19"/>
                <w:lang w:eastAsia="en-AU"/>
              </w:rPr>
              <w:t>In the plot, w</w:t>
            </w:r>
            <w:r w:rsidRPr="00B51625">
              <w:rPr>
                <w:rFonts w:eastAsia="Times New Roman" w:cs="Arial"/>
                <w:color w:val="000000"/>
                <w:sz w:val="19"/>
                <w:szCs w:val="19"/>
                <w:lang w:eastAsia="en-AU"/>
              </w:rPr>
              <w:t>hat is the cover and abundance of cryptogams (mosses, lichens, fungi or algae) on the soil surface? (</w:t>
            </w:r>
            <w:r>
              <w:rPr>
                <w:rFonts w:eastAsia="Times New Roman" w:cs="Arial"/>
                <w:color w:val="000000"/>
                <w:sz w:val="19"/>
                <w:szCs w:val="19"/>
                <w:lang w:eastAsia="en-AU"/>
              </w:rPr>
              <w:t>Ind. </w:t>
            </w:r>
            <w:r w:rsidRPr="00B51625">
              <w:rPr>
                <w:rFonts w:eastAsia="Times New Roman" w:cs="Arial"/>
                <w:color w:val="000000"/>
                <w:sz w:val="19"/>
                <w:szCs w:val="19"/>
                <w:lang w:eastAsia="en-AU"/>
              </w:rPr>
              <w:t>4)</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None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Abundant</w:t>
            </w:r>
            <w:r>
              <w:rPr>
                <w:rFonts w:eastAsia="Times New Roman" w:cs="Arial"/>
                <w:color w:val="000000"/>
                <w:sz w:val="19"/>
                <w:szCs w:val="19"/>
                <w:lang w:eastAsia="en-AU"/>
              </w:rPr>
              <w:t xml:space="preserve"> </w:t>
            </w:r>
            <w:r w:rsidRPr="00B51625">
              <w:rPr>
                <w:rFonts w:eastAsia="Times New Roman" w:cs="Arial"/>
                <w:color w:val="000000"/>
                <w:sz w:val="19"/>
                <w:szCs w:val="19"/>
                <w:lang w:eastAsia="en-AU"/>
              </w:rPr>
              <w:t>or common</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Occasional or R</w:t>
            </w:r>
            <w:r w:rsidRPr="00B51625">
              <w:rPr>
                <w:rFonts w:eastAsia="Times New Roman" w:cs="Arial"/>
                <w:color w:val="000000"/>
                <w:sz w:val="19"/>
                <w:szCs w:val="19"/>
                <w:lang w:eastAsia="en-AU"/>
              </w:rPr>
              <w:t>are</w:t>
            </w:r>
          </w:p>
        </w:tc>
      </w:tr>
      <w:tr w:rsidR="006163EA" w:rsidRPr="00B51625" w:rsidTr="00A57CEE">
        <w:trPr>
          <w:trHeight w:val="482"/>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8. </w:t>
            </w:r>
            <w:r>
              <w:rPr>
                <w:rFonts w:eastAsia="Times New Roman" w:cs="Arial"/>
                <w:color w:val="000000"/>
                <w:sz w:val="19"/>
                <w:szCs w:val="19"/>
                <w:lang w:eastAsia="en-AU"/>
              </w:rPr>
              <w:t>In the vegetation zone, a</w:t>
            </w:r>
            <w:r w:rsidRPr="00B51625">
              <w:rPr>
                <w:rFonts w:eastAsia="Times New Roman" w:cs="Arial"/>
                <w:color w:val="000000"/>
                <w:sz w:val="19"/>
                <w:szCs w:val="19"/>
                <w:lang w:eastAsia="en-AU"/>
              </w:rPr>
              <w:t>re there signs of native animal groups? (marsupials, monotremes, small birds, large birds, reptiles, amphibians)</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None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1 group</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2-4 groups</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&gt;4 groups</w:t>
            </w:r>
          </w:p>
        </w:tc>
      </w:tr>
      <w:tr w:rsidR="006163EA" w:rsidRPr="00B51625" w:rsidTr="00A57CEE">
        <w:trPr>
          <w:trHeight w:val="25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9. </w:t>
            </w:r>
            <w:r>
              <w:rPr>
                <w:rFonts w:eastAsia="Times New Roman" w:cs="Arial"/>
                <w:color w:val="000000"/>
                <w:sz w:val="19"/>
                <w:szCs w:val="19"/>
                <w:lang w:eastAsia="en-AU"/>
              </w:rPr>
              <w:t>In the vegetation zone, a</w:t>
            </w:r>
            <w:r w:rsidRPr="00B51625">
              <w:rPr>
                <w:rFonts w:eastAsia="Times New Roman" w:cs="Arial"/>
                <w:color w:val="000000"/>
                <w:sz w:val="19"/>
                <w:szCs w:val="19"/>
                <w:lang w:eastAsia="en-AU"/>
              </w:rPr>
              <w:t>re there ant or termite mounds?</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w:t>
            </w:r>
          </w:p>
        </w:tc>
        <w:tc>
          <w:tcPr>
            <w:tcW w:w="612" w:type="pct"/>
            <w:gridSpan w:val="2"/>
            <w:tcBorders>
              <w:top w:val="single" w:sz="4" w:space="0" w:color="auto"/>
              <w:left w:val="nil"/>
              <w:bottom w:val="single" w:sz="4" w:space="0" w:color="auto"/>
              <w:right w:val="nil"/>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Yes </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r>
      <w:tr w:rsidR="006163EA" w:rsidRPr="00B51625" w:rsidTr="00A57CEE">
        <w:trPr>
          <w:trHeight w:val="25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10. </w:t>
            </w:r>
            <w:r>
              <w:rPr>
                <w:rFonts w:eastAsia="Times New Roman" w:cs="Arial"/>
                <w:color w:val="000000"/>
                <w:sz w:val="19"/>
                <w:szCs w:val="19"/>
                <w:lang w:eastAsia="en-AU"/>
              </w:rPr>
              <w:t>In the vegetation zone, i</w:t>
            </w:r>
            <w:r w:rsidRPr="00B51625">
              <w:rPr>
                <w:rFonts w:eastAsia="Times New Roman" w:cs="Arial"/>
                <w:color w:val="000000"/>
                <w:sz w:val="19"/>
                <w:szCs w:val="19"/>
                <w:lang w:eastAsia="en-AU"/>
              </w:rPr>
              <w:t>s there evidence of rabbits?</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Burrows</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Scat piles</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Digging </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None </w:t>
            </w:r>
          </w:p>
        </w:tc>
      </w:tr>
      <w:tr w:rsidR="006163EA" w:rsidRPr="00B51625" w:rsidTr="00A57CEE">
        <w:trPr>
          <w:trHeight w:val="25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11. </w:t>
            </w:r>
            <w:r>
              <w:rPr>
                <w:rFonts w:eastAsia="Times New Roman" w:cs="Arial"/>
                <w:color w:val="000000"/>
                <w:sz w:val="19"/>
                <w:szCs w:val="19"/>
                <w:lang w:eastAsia="en-AU"/>
              </w:rPr>
              <w:t>In the vegetation zone, a</w:t>
            </w:r>
            <w:r w:rsidRPr="00B51625">
              <w:rPr>
                <w:rFonts w:eastAsia="Times New Roman" w:cs="Arial"/>
                <w:color w:val="000000"/>
                <w:sz w:val="19"/>
                <w:szCs w:val="19"/>
                <w:lang w:eastAsia="en-AU"/>
              </w:rPr>
              <w:t>re there any stock camps?</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Active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Past </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Recovering </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None </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12. </w:t>
            </w:r>
            <w:r>
              <w:rPr>
                <w:rFonts w:eastAsia="Times New Roman" w:cs="Arial"/>
                <w:color w:val="000000"/>
                <w:sz w:val="19"/>
                <w:szCs w:val="19"/>
                <w:lang w:eastAsia="en-AU"/>
              </w:rPr>
              <w:t>In the vegetation zone, w</w:t>
            </w:r>
            <w:r w:rsidRPr="00B51625">
              <w:rPr>
                <w:rFonts w:eastAsia="Times New Roman" w:cs="Arial"/>
                <w:color w:val="000000"/>
                <w:sz w:val="19"/>
                <w:szCs w:val="19"/>
                <w:lang w:eastAsia="en-AU"/>
              </w:rPr>
              <w:t>hat is the cover and abundance of loose surface rocks?</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None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Abundant</w:t>
            </w:r>
            <w:r>
              <w:rPr>
                <w:rFonts w:eastAsia="Times New Roman" w:cs="Arial"/>
                <w:color w:val="000000"/>
                <w:sz w:val="19"/>
                <w:szCs w:val="19"/>
                <w:lang w:eastAsia="en-AU"/>
              </w:rPr>
              <w:t xml:space="preserve"> </w:t>
            </w:r>
            <w:r w:rsidRPr="00B51625">
              <w:rPr>
                <w:rFonts w:eastAsia="Times New Roman" w:cs="Arial"/>
                <w:color w:val="000000"/>
                <w:sz w:val="19"/>
                <w:szCs w:val="19"/>
                <w:lang w:eastAsia="en-AU"/>
              </w:rPr>
              <w:t>or Rare</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Common or </w:t>
            </w:r>
            <w:r>
              <w:rPr>
                <w:rFonts w:eastAsia="Times New Roman" w:cs="Arial"/>
                <w:color w:val="000000"/>
                <w:sz w:val="19"/>
                <w:szCs w:val="19"/>
                <w:lang w:eastAsia="en-AU"/>
              </w:rPr>
              <w:t>O</w:t>
            </w:r>
            <w:r w:rsidRPr="00B51625">
              <w:rPr>
                <w:rFonts w:eastAsia="Times New Roman" w:cs="Arial"/>
                <w:color w:val="000000"/>
                <w:sz w:val="19"/>
                <w:szCs w:val="19"/>
                <w:lang w:eastAsia="en-AU"/>
              </w:rPr>
              <w:t>ccasional</w:t>
            </w:r>
          </w:p>
        </w:tc>
      </w:tr>
      <w:tr w:rsidR="006163EA" w:rsidRPr="00B51625" w:rsidTr="00A57CEE">
        <w:trPr>
          <w:trHeight w:val="25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13. </w:t>
            </w:r>
            <w:r>
              <w:rPr>
                <w:rFonts w:eastAsia="Times New Roman" w:cs="Arial"/>
                <w:color w:val="000000"/>
                <w:sz w:val="19"/>
                <w:szCs w:val="19"/>
                <w:lang w:eastAsia="en-AU"/>
              </w:rPr>
              <w:t xml:space="preserve">In the vegetation zone, are there </w:t>
            </w:r>
            <w:r w:rsidRPr="00B51625">
              <w:rPr>
                <w:rFonts w:eastAsia="Times New Roman" w:cs="Arial"/>
                <w:color w:val="000000"/>
                <w:sz w:val="19"/>
                <w:szCs w:val="19"/>
                <w:lang w:eastAsia="en-AU"/>
              </w:rPr>
              <w:t>rocky outcrops?</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Yes </w:t>
            </w:r>
          </w:p>
        </w:tc>
      </w:tr>
      <w:tr w:rsidR="006163EA" w:rsidRPr="00B51625" w:rsidTr="00A57CEE">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000000" w:fill="D8D8D8"/>
            <w:hideMark/>
          </w:tcPr>
          <w:p w:rsidR="006163EA" w:rsidRPr="00B51625" w:rsidRDefault="006163EA" w:rsidP="00A57CEE">
            <w:pPr>
              <w:spacing w:before="0" w:after="0"/>
              <w:rPr>
                <w:rFonts w:eastAsia="Times New Roman" w:cs="Arial"/>
                <w:b/>
                <w:bCs/>
                <w:color w:val="000000"/>
                <w:sz w:val="19"/>
                <w:szCs w:val="19"/>
                <w:lang w:eastAsia="en-AU"/>
              </w:rPr>
            </w:pPr>
            <w:r w:rsidRPr="00B51625">
              <w:rPr>
                <w:rFonts w:eastAsia="Times New Roman" w:cs="Arial"/>
                <w:b/>
                <w:bCs/>
                <w:color w:val="000000"/>
                <w:sz w:val="19"/>
                <w:szCs w:val="19"/>
                <w:lang w:eastAsia="en-AU"/>
              </w:rPr>
              <w:t>Additional habitat features in sites with treed vegetation </w:t>
            </w:r>
          </w:p>
        </w:tc>
      </w:tr>
      <w:tr w:rsidR="006163EA" w:rsidRPr="00B51625" w:rsidTr="00A57CEE">
        <w:trPr>
          <w:trHeight w:val="25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1</w:t>
            </w:r>
            <w:r>
              <w:rPr>
                <w:rFonts w:eastAsia="Times New Roman" w:cs="Arial"/>
                <w:color w:val="000000"/>
                <w:sz w:val="19"/>
                <w:szCs w:val="19"/>
                <w:lang w:eastAsia="en-AU"/>
              </w:rPr>
              <w:t>4</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plot, a</w:t>
            </w:r>
            <w:r w:rsidRPr="00B51625">
              <w:rPr>
                <w:rFonts w:eastAsia="Times New Roman" w:cs="Arial"/>
                <w:color w:val="000000"/>
                <w:sz w:val="19"/>
                <w:szCs w:val="19"/>
                <w:lang w:eastAsia="en-AU"/>
              </w:rPr>
              <w:t xml:space="preserve">re there </w:t>
            </w:r>
            <w:r>
              <w:rPr>
                <w:rFonts w:eastAsia="Times New Roman" w:cs="Arial"/>
                <w:color w:val="000000"/>
                <w:sz w:val="19"/>
                <w:szCs w:val="19"/>
                <w:lang w:eastAsia="en-AU"/>
              </w:rPr>
              <w:t xml:space="preserve">trees with </w:t>
            </w:r>
            <w:r w:rsidRPr="00B51625">
              <w:rPr>
                <w:rFonts w:eastAsia="Times New Roman" w:cs="Arial"/>
                <w:color w:val="000000"/>
                <w:sz w:val="19"/>
                <w:szCs w:val="19"/>
                <w:lang w:eastAsia="en-AU"/>
              </w:rPr>
              <w:t>hollows?</w:t>
            </w:r>
            <w:r>
              <w:rPr>
                <w:rFonts w:eastAsia="Times New Roman" w:cs="Arial"/>
                <w:color w:val="000000"/>
                <w:sz w:val="19"/>
                <w:szCs w:val="19"/>
                <w:lang w:eastAsia="en-AU"/>
              </w:rPr>
              <w:t xml:space="preserve"> (Indicator 3)</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Calibri"/>
                <w:color w:val="000000"/>
                <w:sz w:val="19"/>
                <w:szCs w:val="19"/>
                <w:lang w:eastAsia="en-AU"/>
              </w:rPr>
              <w:t>None</w:t>
            </w:r>
            <w:r>
              <w:rPr>
                <w:rFonts w:eastAsia="Times New Roman" w:cs="Calibri"/>
                <w:color w:val="000000"/>
                <w:sz w:val="19"/>
                <w:szCs w:val="19"/>
                <w:lang w:eastAsia="en-AU"/>
              </w:rPr>
              <w:t xml:space="preserve"> </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Calibri"/>
                <w:color w:val="000000"/>
                <w:sz w:val="19"/>
                <w:szCs w:val="19"/>
                <w:lang w:eastAsia="en-AU"/>
              </w:rPr>
              <w:t>1</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Calibri"/>
                <w:color w:val="000000"/>
                <w:sz w:val="19"/>
                <w:szCs w:val="19"/>
                <w:lang w:eastAsia="en-AU"/>
              </w:rPr>
              <w:t>2 or 3</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Calibri"/>
                <w:color w:val="000000"/>
                <w:sz w:val="19"/>
                <w:szCs w:val="19"/>
                <w:lang w:eastAsia="en-AU"/>
              </w:rPr>
              <w:t>&gt;3</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1</w:t>
            </w:r>
            <w:r>
              <w:rPr>
                <w:rFonts w:eastAsia="Times New Roman" w:cs="Arial"/>
                <w:color w:val="000000"/>
                <w:sz w:val="19"/>
                <w:szCs w:val="19"/>
                <w:lang w:eastAsia="en-AU"/>
              </w:rPr>
              <w:t>5</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plot, w</w:t>
            </w:r>
            <w:r w:rsidRPr="00B51625">
              <w:rPr>
                <w:rFonts w:eastAsia="Times New Roman" w:cs="Arial"/>
                <w:color w:val="000000"/>
                <w:sz w:val="19"/>
                <w:szCs w:val="19"/>
                <w:lang w:eastAsia="en-AU"/>
              </w:rPr>
              <w:t>hat is the cover and abundance of leaves, bark and twigs on the ground?</w:t>
            </w:r>
            <w:r>
              <w:rPr>
                <w:rFonts w:eastAsia="Times New Roman" w:cs="Arial"/>
                <w:color w:val="000000"/>
                <w:sz w:val="19"/>
                <w:szCs w:val="19"/>
                <w:lang w:eastAsia="en-AU"/>
              </w:rPr>
              <w:t xml:space="preserve"> (Indicator 4)</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w:t>
            </w:r>
            <w:r>
              <w:rPr>
                <w:rFonts w:eastAsia="Times New Roman" w:cs="Arial"/>
                <w:color w:val="000000"/>
                <w:sz w:val="19"/>
                <w:szCs w:val="19"/>
                <w:lang w:eastAsia="en-AU"/>
              </w:rPr>
              <w:t>ne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Rare </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Abundant</w:t>
            </w:r>
            <w:r>
              <w:rPr>
                <w:rFonts w:eastAsia="Times New Roman" w:cs="Arial"/>
                <w:color w:val="000000"/>
                <w:sz w:val="19"/>
                <w:szCs w:val="19"/>
                <w:lang w:eastAsia="en-AU"/>
              </w:rPr>
              <w:t xml:space="preserve"> or</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O</w:t>
            </w:r>
            <w:r w:rsidRPr="00B51625">
              <w:rPr>
                <w:rFonts w:eastAsia="Times New Roman" w:cs="Arial"/>
                <w:color w:val="000000"/>
                <w:sz w:val="19"/>
                <w:szCs w:val="19"/>
                <w:lang w:eastAsia="en-AU"/>
              </w:rPr>
              <w:t xml:space="preserve">ccasional </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Common </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16</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plot, w</w:t>
            </w:r>
            <w:r w:rsidRPr="00B51625">
              <w:rPr>
                <w:rFonts w:eastAsia="Times New Roman" w:cs="Arial"/>
                <w:color w:val="000000"/>
                <w:sz w:val="19"/>
                <w:szCs w:val="19"/>
                <w:lang w:eastAsia="en-AU"/>
              </w:rPr>
              <w:t>hat is the cover and abundance of native shrubs or patches of immature eucalypts</w:t>
            </w:r>
            <w:r>
              <w:rPr>
                <w:rFonts w:eastAsia="Times New Roman" w:cs="Arial"/>
                <w:color w:val="000000"/>
                <w:sz w:val="19"/>
                <w:szCs w:val="19"/>
                <w:lang w:eastAsia="en-AU"/>
              </w:rPr>
              <w:t xml:space="preserve"> less than 2 m tall</w:t>
            </w:r>
            <w:r w:rsidRPr="00B51625">
              <w:rPr>
                <w:rFonts w:eastAsia="Times New Roman" w:cs="Arial"/>
                <w:color w:val="000000"/>
                <w:sz w:val="19"/>
                <w:szCs w:val="19"/>
                <w:lang w:eastAsia="en-AU"/>
              </w:rPr>
              <w:t>?</w:t>
            </w:r>
            <w:r>
              <w:rPr>
                <w:rFonts w:eastAsia="Times New Roman" w:cs="Arial"/>
                <w:color w:val="000000"/>
                <w:sz w:val="19"/>
                <w:szCs w:val="19"/>
                <w:lang w:eastAsia="en-AU"/>
              </w:rPr>
              <w:t xml:space="preserve"> (Indicator 2, 4)</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Rare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Abundant</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Common</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Occasional</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17</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plot, w</w:t>
            </w:r>
            <w:r w:rsidRPr="00B51625">
              <w:rPr>
                <w:rFonts w:eastAsia="Times New Roman" w:cs="Arial"/>
                <w:color w:val="000000"/>
                <w:sz w:val="19"/>
                <w:szCs w:val="19"/>
                <w:lang w:eastAsia="en-AU"/>
              </w:rPr>
              <w:t xml:space="preserve">hat is the </w:t>
            </w:r>
            <w:r>
              <w:rPr>
                <w:rFonts w:eastAsia="Times New Roman" w:cs="Arial"/>
                <w:color w:val="000000"/>
                <w:sz w:val="19"/>
                <w:szCs w:val="19"/>
                <w:lang w:eastAsia="en-AU"/>
              </w:rPr>
              <w:t>abundance</w:t>
            </w:r>
            <w:r w:rsidRPr="00B51625">
              <w:rPr>
                <w:rFonts w:eastAsia="Times New Roman" w:cs="Arial"/>
                <w:color w:val="000000"/>
                <w:sz w:val="19"/>
                <w:szCs w:val="19"/>
                <w:lang w:eastAsia="en-AU"/>
              </w:rPr>
              <w:t xml:space="preserve"> of logs and/or fallen timber</w:t>
            </w:r>
            <w:r>
              <w:rPr>
                <w:rFonts w:eastAsia="Times New Roman" w:cs="Arial"/>
                <w:color w:val="000000"/>
                <w:sz w:val="19"/>
                <w:szCs w:val="19"/>
                <w:lang w:eastAsia="en-AU"/>
              </w:rPr>
              <w:t>&gt; 5 cm diameter</w:t>
            </w:r>
            <w:r w:rsidRPr="00B51625">
              <w:rPr>
                <w:rFonts w:eastAsia="Times New Roman" w:cs="Arial"/>
                <w:color w:val="000000"/>
                <w:sz w:val="19"/>
                <w:szCs w:val="19"/>
                <w:lang w:eastAsia="en-AU"/>
              </w:rPr>
              <w:t xml:space="preserve"> on the ground?</w:t>
            </w:r>
            <w:r>
              <w:rPr>
                <w:rFonts w:eastAsia="Times New Roman" w:cs="Arial"/>
                <w:color w:val="000000"/>
                <w:sz w:val="19"/>
                <w:szCs w:val="19"/>
                <w:lang w:eastAsia="en-AU"/>
              </w:rPr>
              <w:t xml:space="preserve"> (Indicator 3)</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None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Rare</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Abundant</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Common or</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O</w:t>
            </w:r>
            <w:r w:rsidRPr="00B51625">
              <w:rPr>
                <w:rFonts w:eastAsia="Times New Roman" w:cs="Arial"/>
                <w:color w:val="000000"/>
                <w:sz w:val="19"/>
                <w:szCs w:val="19"/>
                <w:lang w:eastAsia="en-AU"/>
              </w:rPr>
              <w:t>ccasional</w:t>
            </w:r>
          </w:p>
        </w:tc>
      </w:tr>
      <w:tr w:rsidR="006163EA" w:rsidRPr="00B51625" w:rsidTr="00A57CEE">
        <w:trPr>
          <w:trHeight w:val="25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18</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 xml:space="preserve">In the plot, </w:t>
            </w:r>
            <w:r w:rsidRPr="00563721">
              <w:rPr>
                <w:rFonts w:cs="Arial"/>
                <w:color w:val="000000"/>
                <w:sz w:val="19"/>
                <w:szCs w:val="19"/>
                <w:lang w:eastAsia="en-AU"/>
              </w:rPr>
              <w:t>how many cohorts of tree ages are present (seedlings, saplings, young trees, mature trees and very old trees? (Ind. 3)</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563721" w:rsidRDefault="006163EA" w:rsidP="00A57CEE">
            <w:pPr>
              <w:pStyle w:val="Tabletext"/>
              <w:rPr>
                <w:rFonts w:asciiTheme="minorHAnsi" w:hAnsiTheme="minorHAnsi" w:cs="Arial"/>
                <w:color w:val="000000"/>
                <w:sz w:val="19"/>
                <w:szCs w:val="19"/>
                <w:lang w:eastAsia="en-AU"/>
              </w:rPr>
            </w:pPr>
            <w:r w:rsidRPr="00563721">
              <w:rPr>
                <w:rFonts w:asciiTheme="minorHAnsi" w:hAnsiTheme="minorHAnsi" w:cs="Arial"/>
                <w:color w:val="000000"/>
                <w:sz w:val="19"/>
                <w:szCs w:val="19"/>
                <w:lang w:eastAsia="en-AU"/>
              </w:rPr>
              <w:t>None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563721" w:rsidRDefault="006163EA" w:rsidP="00A57CEE">
            <w:pPr>
              <w:pStyle w:val="Tabletext"/>
              <w:rPr>
                <w:rFonts w:asciiTheme="minorHAnsi" w:hAnsiTheme="minorHAnsi" w:cs="Arial"/>
                <w:color w:val="000000"/>
                <w:sz w:val="19"/>
                <w:szCs w:val="19"/>
                <w:lang w:eastAsia="en-AU"/>
              </w:rPr>
            </w:pPr>
            <w:r w:rsidRPr="00563721">
              <w:rPr>
                <w:rFonts w:asciiTheme="minorHAnsi" w:hAnsiTheme="minorHAnsi" w:cs="Arial"/>
                <w:color w:val="000000"/>
                <w:sz w:val="19"/>
                <w:szCs w:val="19"/>
                <w:lang w:eastAsia="en-AU"/>
              </w:rPr>
              <w:t>One cohort</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563721" w:rsidRDefault="006163EA" w:rsidP="00A57CEE">
            <w:pPr>
              <w:pStyle w:val="Tabletext"/>
              <w:rPr>
                <w:rFonts w:asciiTheme="minorHAnsi" w:hAnsiTheme="minorHAnsi" w:cs="Arial"/>
                <w:color w:val="000000"/>
                <w:sz w:val="19"/>
                <w:szCs w:val="19"/>
                <w:lang w:eastAsia="en-AU"/>
              </w:rPr>
            </w:pPr>
            <w:r w:rsidRPr="00563721">
              <w:rPr>
                <w:rFonts w:asciiTheme="minorHAnsi" w:hAnsiTheme="minorHAnsi" w:cs="Arial"/>
                <w:color w:val="000000"/>
                <w:sz w:val="19"/>
                <w:szCs w:val="19"/>
                <w:lang w:eastAsia="en-AU"/>
              </w:rPr>
              <w:t>2 cohorts</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&lt;10%</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1</w:t>
            </w:r>
            <w:r>
              <w:rPr>
                <w:rFonts w:eastAsia="Times New Roman" w:cs="Arial"/>
                <w:color w:val="000000"/>
                <w:sz w:val="19"/>
                <w:szCs w:val="19"/>
                <w:lang w:eastAsia="en-AU"/>
              </w:rPr>
              <w:t>9</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vegetation zone, what is the proportion of tree species that are regenerating</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(Indicator 3)</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None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1-50%</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50 – 99%</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100%</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20</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vegetation zone, a</w:t>
            </w:r>
            <w:r w:rsidRPr="00B51625">
              <w:rPr>
                <w:rFonts w:eastAsia="Times New Roman" w:cs="Arial"/>
                <w:color w:val="000000"/>
                <w:sz w:val="19"/>
                <w:szCs w:val="19"/>
                <w:lang w:eastAsia="en-AU"/>
              </w:rPr>
              <w:t xml:space="preserve">re the trees mainly healthy, with little or no dieback? </w:t>
            </w:r>
            <w:r>
              <w:rPr>
                <w:rFonts w:eastAsia="Times New Roman" w:cs="Arial"/>
                <w:color w:val="000000"/>
                <w:sz w:val="19"/>
                <w:szCs w:val="19"/>
                <w:lang w:eastAsia="en-AU"/>
              </w:rPr>
              <w:t>(Indicator 3)</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Calibri"/>
                <w:color w:val="000000"/>
                <w:sz w:val="19"/>
                <w:szCs w:val="19"/>
                <w:lang w:eastAsia="en-AU"/>
              </w:rPr>
            </w:pPr>
            <w:r w:rsidRPr="00B51625">
              <w:rPr>
                <w:rFonts w:eastAsia="Times New Roman" w:cs="Arial"/>
                <w:color w:val="000000"/>
                <w:sz w:val="19"/>
                <w:szCs w:val="19"/>
                <w:lang w:eastAsia="en-AU"/>
              </w:rPr>
              <w:t>Very poor</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Calibri"/>
                <w:color w:val="000000"/>
                <w:sz w:val="19"/>
                <w:szCs w:val="19"/>
                <w:lang w:eastAsia="en-AU"/>
              </w:rPr>
            </w:pPr>
            <w:r w:rsidRPr="00B51625">
              <w:rPr>
                <w:rFonts w:eastAsia="Times New Roman" w:cs="Arial"/>
                <w:color w:val="000000"/>
                <w:sz w:val="19"/>
                <w:szCs w:val="19"/>
                <w:lang w:eastAsia="en-AU"/>
              </w:rPr>
              <w:t xml:space="preserve">Poor </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Calibri"/>
                <w:color w:val="000000"/>
                <w:sz w:val="19"/>
                <w:szCs w:val="19"/>
                <w:lang w:eastAsia="en-AU"/>
              </w:rPr>
            </w:pPr>
            <w:r w:rsidRPr="00B51625">
              <w:rPr>
                <w:rFonts w:eastAsia="Times New Roman" w:cs="Arial"/>
                <w:color w:val="000000"/>
                <w:sz w:val="19"/>
                <w:szCs w:val="19"/>
                <w:lang w:eastAsia="en-AU"/>
              </w:rPr>
              <w:t xml:space="preserve">Good </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Calibri"/>
                <w:color w:val="000000"/>
                <w:sz w:val="19"/>
                <w:szCs w:val="19"/>
                <w:lang w:eastAsia="en-AU"/>
              </w:rPr>
            </w:pPr>
            <w:r w:rsidRPr="00B51625">
              <w:rPr>
                <w:rFonts w:eastAsia="Times New Roman" w:cs="Arial"/>
                <w:color w:val="000000"/>
                <w:sz w:val="19"/>
                <w:szCs w:val="19"/>
                <w:lang w:eastAsia="en-AU"/>
              </w:rPr>
              <w:t xml:space="preserve">Very good </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21</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vegetation zone, how many</w:t>
            </w:r>
            <w:r w:rsidRPr="00B51625">
              <w:rPr>
                <w:rFonts w:eastAsia="Times New Roman" w:cs="Arial"/>
                <w:color w:val="000000"/>
                <w:sz w:val="19"/>
                <w:szCs w:val="19"/>
                <w:lang w:eastAsia="en-AU"/>
              </w:rPr>
              <w:t xml:space="preserve"> species of local </w:t>
            </w:r>
            <w:r>
              <w:rPr>
                <w:rFonts w:eastAsia="Times New Roman" w:cs="Arial"/>
                <w:color w:val="000000"/>
                <w:sz w:val="19"/>
                <w:szCs w:val="19"/>
                <w:lang w:eastAsia="en-AU"/>
              </w:rPr>
              <w:t xml:space="preserve">(endemic) </w:t>
            </w:r>
            <w:r w:rsidRPr="00B51625">
              <w:rPr>
                <w:rFonts w:eastAsia="Times New Roman" w:cs="Arial"/>
                <w:color w:val="000000"/>
                <w:sz w:val="19"/>
                <w:szCs w:val="19"/>
                <w:lang w:eastAsia="en-AU"/>
              </w:rPr>
              <w:t>eucalypts</w:t>
            </w:r>
            <w:r>
              <w:rPr>
                <w:rFonts w:eastAsia="Times New Roman" w:cs="Arial"/>
                <w:color w:val="000000"/>
                <w:sz w:val="19"/>
                <w:szCs w:val="19"/>
                <w:lang w:eastAsia="en-AU"/>
              </w:rPr>
              <w:t xml:space="preserve"> are present</w:t>
            </w:r>
            <w:r w:rsidRPr="00B51625">
              <w:rPr>
                <w:rFonts w:eastAsia="Times New Roman" w:cs="Arial"/>
                <w:color w:val="000000"/>
                <w:sz w:val="19"/>
                <w:szCs w:val="19"/>
                <w:lang w:eastAsia="en-AU"/>
              </w:rPr>
              <w:t>?</w:t>
            </w:r>
            <w:r>
              <w:rPr>
                <w:rFonts w:eastAsia="Times New Roman" w:cs="Arial"/>
                <w:color w:val="000000"/>
                <w:sz w:val="19"/>
                <w:szCs w:val="19"/>
                <w:lang w:eastAsia="en-AU"/>
              </w:rPr>
              <w:t xml:space="preserve"> (Indicator 3)</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None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One </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Two </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 xml:space="preserve">Three </w:t>
            </w:r>
            <w:r>
              <w:rPr>
                <w:rFonts w:eastAsia="Times New Roman" w:cs="Arial"/>
                <w:color w:val="000000"/>
                <w:sz w:val="19"/>
                <w:szCs w:val="19"/>
                <w:lang w:eastAsia="en-AU"/>
              </w:rPr>
              <w:t>or more</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22</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vegetation zone, h</w:t>
            </w:r>
            <w:r w:rsidRPr="00B51625">
              <w:rPr>
                <w:rFonts w:eastAsia="Times New Roman" w:cs="Arial"/>
                <w:color w:val="000000"/>
                <w:sz w:val="19"/>
                <w:szCs w:val="19"/>
                <w:lang w:eastAsia="en-AU"/>
              </w:rPr>
              <w:t>ave you heard or seen small native birds?</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 species</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1 species</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2-4 species</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&gt; 4 species</w:t>
            </w:r>
          </w:p>
        </w:tc>
      </w:tr>
      <w:tr w:rsidR="006163EA" w:rsidRPr="00B51625" w:rsidTr="00A57CEE">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2</w:t>
            </w:r>
            <w:r>
              <w:rPr>
                <w:rFonts w:eastAsia="Times New Roman" w:cs="Arial"/>
                <w:color w:val="000000"/>
                <w:sz w:val="19"/>
                <w:szCs w:val="19"/>
                <w:lang w:eastAsia="en-AU"/>
              </w:rPr>
              <w:t>3</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vegetation zone, a</w:t>
            </w:r>
            <w:r w:rsidRPr="00B51625">
              <w:rPr>
                <w:rFonts w:eastAsia="Times New Roman" w:cs="Arial"/>
                <w:color w:val="000000"/>
                <w:sz w:val="19"/>
                <w:szCs w:val="19"/>
                <w:lang w:eastAsia="en-AU"/>
              </w:rPr>
              <w:t>re there any kangaroo camps?</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Under &gt;50% trees</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Under 25-50% trees</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Under &lt; 25% trees</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none</w:t>
            </w:r>
          </w:p>
        </w:tc>
      </w:tr>
      <w:tr w:rsidR="006163EA" w:rsidRPr="00B51625" w:rsidTr="00FB18E3">
        <w:trPr>
          <w:trHeight w:val="425"/>
        </w:trPr>
        <w:tc>
          <w:tcPr>
            <w:tcW w:w="2434" w:type="pct"/>
            <w:gridSpan w:val="5"/>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Pr>
                <w:rFonts w:eastAsia="Times New Roman" w:cs="Arial"/>
                <w:color w:val="000000"/>
                <w:sz w:val="19"/>
                <w:szCs w:val="19"/>
                <w:lang w:eastAsia="en-AU"/>
              </w:rPr>
              <w:t>24</w:t>
            </w:r>
            <w:r w:rsidRPr="00B51625">
              <w:rPr>
                <w:rFonts w:eastAsia="Times New Roman" w:cs="Arial"/>
                <w:color w:val="000000"/>
                <w:sz w:val="19"/>
                <w:szCs w:val="19"/>
                <w:lang w:eastAsia="en-AU"/>
              </w:rPr>
              <w:t xml:space="preserve">. </w:t>
            </w:r>
            <w:r>
              <w:rPr>
                <w:rFonts w:eastAsia="Times New Roman" w:cs="Arial"/>
                <w:color w:val="000000"/>
                <w:sz w:val="19"/>
                <w:szCs w:val="19"/>
                <w:lang w:eastAsia="en-AU"/>
              </w:rPr>
              <w:t>In the vegetation zone, i</w:t>
            </w:r>
            <w:r w:rsidRPr="00B51625">
              <w:rPr>
                <w:rFonts w:eastAsia="Times New Roman" w:cs="Arial"/>
                <w:color w:val="000000"/>
                <w:sz w:val="19"/>
                <w:szCs w:val="19"/>
                <w:lang w:eastAsia="en-AU"/>
              </w:rPr>
              <w:t>s there evidence of ringbarking or rubbing of trees?</w:t>
            </w:r>
          </w:p>
        </w:tc>
        <w:tc>
          <w:tcPr>
            <w:tcW w:w="275"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41"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Extensive</w:t>
            </w:r>
          </w:p>
        </w:tc>
        <w:tc>
          <w:tcPr>
            <w:tcW w:w="541"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on &gt;25% trees</w:t>
            </w:r>
          </w:p>
        </w:tc>
        <w:tc>
          <w:tcPr>
            <w:tcW w:w="612" w:type="pct"/>
            <w:gridSpan w:val="2"/>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on &lt;25% trees</w:t>
            </w:r>
          </w:p>
        </w:tc>
        <w:tc>
          <w:tcPr>
            <w:tcW w:w="597" w:type="pct"/>
            <w:tcBorders>
              <w:top w:val="single" w:sz="4" w:space="0" w:color="auto"/>
              <w:left w:val="nil"/>
              <w:bottom w:val="single" w:sz="4" w:space="0" w:color="auto"/>
              <w:right w:val="single" w:sz="4" w:space="0" w:color="auto"/>
            </w:tcBorders>
            <w:shd w:val="clear" w:color="auto" w:fill="auto"/>
            <w:hideMark/>
          </w:tcPr>
          <w:p w:rsidR="006163EA" w:rsidRPr="00B51625" w:rsidRDefault="006163EA" w:rsidP="00A57CEE">
            <w:pPr>
              <w:spacing w:before="0" w:after="0"/>
              <w:rPr>
                <w:rFonts w:eastAsia="Times New Roman" w:cs="Arial"/>
                <w:color w:val="000000"/>
                <w:sz w:val="19"/>
                <w:szCs w:val="19"/>
                <w:lang w:eastAsia="en-AU"/>
              </w:rPr>
            </w:pPr>
            <w:r w:rsidRPr="00B51625">
              <w:rPr>
                <w:rFonts w:eastAsia="Times New Roman" w:cs="Arial"/>
                <w:color w:val="000000"/>
                <w:sz w:val="19"/>
                <w:szCs w:val="19"/>
                <w:lang w:eastAsia="en-AU"/>
              </w:rPr>
              <w:t>none</w:t>
            </w:r>
          </w:p>
        </w:tc>
      </w:tr>
      <w:tr w:rsidR="006163EA" w:rsidRPr="00B51625" w:rsidTr="00FB18E3">
        <w:trPr>
          <w:trHeight w:val="255"/>
        </w:trPr>
        <w:tc>
          <w:tcPr>
            <w:tcW w:w="2434" w:type="pct"/>
            <w:gridSpan w:val="5"/>
            <w:tcBorders>
              <w:top w:val="single" w:sz="4" w:space="0" w:color="auto"/>
              <w:left w:val="single" w:sz="4" w:space="0" w:color="auto"/>
              <w:bottom w:val="single" w:sz="4" w:space="0" w:color="auto"/>
              <w:right w:val="nil"/>
            </w:tcBorders>
            <w:shd w:val="clear" w:color="auto" w:fill="auto"/>
            <w:hideMark/>
          </w:tcPr>
          <w:p w:rsidR="006163EA" w:rsidRDefault="006163EA" w:rsidP="00A57CEE">
            <w:pPr>
              <w:spacing w:before="0" w:after="0"/>
              <w:rPr>
                <w:rFonts w:eastAsia="Times New Roman" w:cs="Arial"/>
                <w:b/>
                <w:bCs/>
                <w:color w:val="000000"/>
                <w:sz w:val="19"/>
                <w:szCs w:val="19"/>
                <w:lang w:eastAsia="en-AU"/>
              </w:rPr>
            </w:pPr>
            <w:r w:rsidRPr="00B51625">
              <w:rPr>
                <w:rFonts w:eastAsia="Times New Roman" w:cs="Arial"/>
                <w:b/>
                <w:bCs/>
                <w:color w:val="000000"/>
                <w:sz w:val="19"/>
                <w:szCs w:val="19"/>
                <w:lang w:eastAsia="en-AU"/>
              </w:rPr>
              <w:t>Total score (max 39 non-treed veg; 7</w:t>
            </w:r>
            <w:r>
              <w:rPr>
                <w:rFonts w:eastAsia="Times New Roman" w:cs="Arial"/>
                <w:b/>
                <w:bCs/>
                <w:color w:val="000000"/>
                <w:sz w:val="19"/>
                <w:szCs w:val="19"/>
                <w:lang w:eastAsia="en-AU"/>
              </w:rPr>
              <w:t>2</w:t>
            </w:r>
            <w:r w:rsidRPr="00B51625">
              <w:rPr>
                <w:rFonts w:eastAsia="Times New Roman" w:cs="Arial"/>
                <w:b/>
                <w:bCs/>
                <w:color w:val="000000"/>
                <w:sz w:val="19"/>
                <w:szCs w:val="19"/>
                <w:lang w:eastAsia="en-AU"/>
              </w:rPr>
              <w:t xml:space="preserve"> treed veg)</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jc w:val="right"/>
              <w:rPr>
                <w:rFonts w:eastAsia="Times New Roman" w:cs="Arial"/>
                <w:color w:val="000000"/>
                <w:sz w:val="19"/>
                <w:szCs w:val="19"/>
                <w:lang w:eastAsia="en-AU"/>
              </w:rPr>
            </w:pPr>
          </w:p>
        </w:tc>
        <w:tc>
          <w:tcPr>
            <w:tcW w:w="541" w:type="pct"/>
            <w:gridSpan w:val="2"/>
            <w:tcBorders>
              <w:top w:val="single" w:sz="4" w:space="0" w:color="auto"/>
              <w:left w:val="nil"/>
              <w:right w:val="nil"/>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1153" w:type="pct"/>
            <w:gridSpan w:val="3"/>
            <w:tcBorders>
              <w:top w:val="single" w:sz="4" w:space="0" w:color="auto"/>
              <w:left w:val="nil"/>
              <w:right w:val="nil"/>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c>
          <w:tcPr>
            <w:tcW w:w="597" w:type="pct"/>
            <w:tcBorders>
              <w:top w:val="single" w:sz="4" w:space="0" w:color="auto"/>
              <w:left w:val="nil"/>
            </w:tcBorders>
            <w:shd w:val="clear" w:color="auto" w:fill="auto"/>
            <w:hideMark/>
          </w:tcPr>
          <w:p w:rsidR="006163EA" w:rsidRPr="00B51625" w:rsidRDefault="006163EA" w:rsidP="00A57CEE">
            <w:pPr>
              <w:spacing w:before="0" w:after="0"/>
              <w:rPr>
                <w:rFonts w:eastAsia="Times New Roman" w:cs="Arial"/>
                <w:sz w:val="19"/>
                <w:szCs w:val="19"/>
                <w:lang w:eastAsia="en-AU"/>
              </w:rPr>
            </w:pPr>
            <w:r w:rsidRPr="00B51625">
              <w:rPr>
                <w:rFonts w:eastAsia="Times New Roman" w:cs="Arial"/>
                <w:sz w:val="19"/>
                <w:szCs w:val="19"/>
                <w:lang w:eastAsia="en-AU"/>
              </w:rPr>
              <w:t> </w:t>
            </w:r>
          </w:p>
        </w:tc>
      </w:tr>
      <w:tr w:rsidR="006163EA" w:rsidRPr="00B51625" w:rsidTr="00FB18E3">
        <w:trPr>
          <w:trHeight w:val="255"/>
        </w:trPr>
        <w:tc>
          <w:tcPr>
            <w:tcW w:w="2434" w:type="pct"/>
            <w:gridSpan w:val="5"/>
            <w:tcBorders>
              <w:top w:val="single" w:sz="4" w:space="0" w:color="auto"/>
              <w:left w:val="single" w:sz="4" w:space="0" w:color="auto"/>
              <w:bottom w:val="single" w:sz="4" w:space="0" w:color="auto"/>
              <w:right w:val="nil"/>
            </w:tcBorders>
            <w:shd w:val="clear" w:color="auto" w:fill="auto"/>
            <w:hideMark/>
          </w:tcPr>
          <w:p w:rsidR="006163EA" w:rsidRPr="00B51625" w:rsidRDefault="006163EA" w:rsidP="00A57CEE">
            <w:pPr>
              <w:spacing w:before="0" w:after="0"/>
              <w:rPr>
                <w:rFonts w:eastAsia="Times New Roman" w:cs="Arial"/>
                <w:b/>
                <w:bCs/>
                <w:color w:val="000000"/>
                <w:sz w:val="19"/>
                <w:szCs w:val="19"/>
                <w:lang w:eastAsia="en-AU"/>
              </w:rPr>
            </w:pPr>
            <w:r w:rsidRPr="00B51625">
              <w:rPr>
                <w:rFonts w:eastAsia="Times New Roman" w:cs="Arial"/>
                <w:b/>
                <w:bCs/>
                <w:color w:val="000000"/>
                <w:sz w:val="19"/>
                <w:szCs w:val="19"/>
                <w:lang w:eastAsia="en-AU"/>
              </w:rPr>
              <w:t>% score (x/39% or x/72%</w:t>
            </w:r>
            <w:r>
              <w:rPr>
                <w:rFonts w:eastAsia="Times New Roman" w:cs="Arial"/>
                <w:b/>
                <w:bCs/>
                <w:color w:val="000000"/>
                <w:sz w:val="19"/>
                <w:szCs w:val="19"/>
                <w:lang w:eastAsia="en-AU"/>
              </w:rPr>
              <w:t>)</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6163EA" w:rsidRPr="00B51625" w:rsidRDefault="006163EA" w:rsidP="00A57CEE">
            <w:pPr>
              <w:spacing w:before="0" w:after="0"/>
              <w:jc w:val="right"/>
              <w:rPr>
                <w:rFonts w:eastAsia="Times New Roman" w:cs="Arial"/>
                <w:color w:val="000000"/>
                <w:sz w:val="19"/>
                <w:szCs w:val="19"/>
                <w:lang w:eastAsia="en-AU"/>
              </w:rPr>
            </w:pPr>
          </w:p>
        </w:tc>
        <w:tc>
          <w:tcPr>
            <w:tcW w:w="541" w:type="pct"/>
            <w:gridSpan w:val="2"/>
            <w:tcBorders>
              <w:left w:val="nil"/>
              <w:right w:val="nil"/>
            </w:tcBorders>
            <w:shd w:val="clear" w:color="auto" w:fill="auto"/>
            <w:hideMark/>
          </w:tcPr>
          <w:p w:rsidR="006163EA" w:rsidRPr="00B51625" w:rsidRDefault="006163EA" w:rsidP="00A57CEE">
            <w:pPr>
              <w:spacing w:before="0" w:after="0"/>
              <w:rPr>
                <w:rFonts w:eastAsia="Times New Roman" w:cs="Arial"/>
                <w:sz w:val="19"/>
                <w:szCs w:val="19"/>
                <w:lang w:eastAsia="en-AU"/>
              </w:rPr>
            </w:pPr>
          </w:p>
        </w:tc>
        <w:tc>
          <w:tcPr>
            <w:tcW w:w="1153" w:type="pct"/>
            <w:gridSpan w:val="3"/>
            <w:tcBorders>
              <w:left w:val="nil"/>
              <w:right w:val="nil"/>
            </w:tcBorders>
            <w:shd w:val="clear" w:color="auto" w:fill="auto"/>
            <w:hideMark/>
          </w:tcPr>
          <w:p w:rsidR="006163EA" w:rsidRPr="00B51625" w:rsidRDefault="006163EA" w:rsidP="00A57CEE">
            <w:pPr>
              <w:spacing w:before="0" w:after="0"/>
              <w:rPr>
                <w:rFonts w:eastAsia="Times New Roman" w:cs="Arial"/>
                <w:sz w:val="19"/>
                <w:szCs w:val="19"/>
                <w:lang w:eastAsia="en-AU"/>
              </w:rPr>
            </w:pPr>
          </w:p>
        </w:tc>
        <w:tc>
          <w:tcPr>
            <w:tcW w:w="597" w:type="pct"/>
            <w:tcBorders>
              <w:left w:val="nil"/>
            </w:tcBorders>
            <w:shd w:val="clear" w:color="auto" w:fill="auto"/>
            <w:hideMark/>
          </w:tcPr>
          <w:p w:rsidR="006163EA" w:rsidRPr="00B51625" w:rsidRDefault="006163EA" w:rsidP="00A57CEE">
            <w:pPr>
              <w:spacing w:before="0" w:after="0"/>
              <w:rPr>
                <w:rFonts w:eastAsia="Times New Roman" w:cs="Arial"/>
                <w:sz w:val="19"/>
                <w:szCs w:val="19"/>
                <w:lang w:eastAsia="en-AU"/>
              </w:rPr>
            </w:pPr>
          </w:p>
        </w:tc>
      </w:tr>
    </w:tbl>
    <w:p w:rsidR="006521C7" w:rsidRPr="00455083" w:rsidRDefault="006521C7" w:rsidP="006521C7">
      <w:pPr>
        <w:pStyle w:val="Heading2"/>
      </w:pPr>
      <w:bookmarkStart w:id="38" w:name="_Toc380412034"/>
      <w:proofErr w:type="gramStart"/>
      <w:r>
        <w:lastRenderedPageBreak/>
        <w:t>Indicator 6.</w:t>
      </w:r>
      <w:proofErr w:type="gramEnd"/>
      <w:r>
        <w:t xml:space="preserve"> </w:t>
      </w:r>
      <w:r w:rsidRPr="00455083">
        <w:t>Revegetation Success</w:t>
      </w:r>
      <w:bookmarkEnd w:id="38"/>
      <w:r>
        <w:t xml:space="preserve"> </w:t>
      </w:r>
    </w:p>
    <w:p w:rsidR="006521C7" w:rsidRDefault="006521C7" w:rsidP="006521C7">
      <w:pPr>
        <w:rPr>
          <w:b/>
        </w:rPr>
      </w:pPr>
      <w:r>
        <w:rPr>
          <w:b/>
        </w:rPr>
        <w:t xml:space="preserve">Method used: </w:t>
      </w:r>
      <w:r w:rsidRPr="00660A33">
        <w:t>0.04 ha plot</w:t>
      </w:r>
      <w:r>
        <w:t>s</w:t>
      </w:r>
      <w:r w:rsidRPr="00660A33">
        <w:t xml:space="preserve"> (</w:t>
      </w:r>
      <w:r>
        <w:t xml:space="preserve">20 </w:t>
      </w:r>
      <w:r w:rsidR="00BC166E">
        <w:t xml:space="preserve">m </w:t>
      </w:r>
      <w:r>
        <w:t>x 20 m or other shape depending on the shape of the revegetation area), or the size of the revegetation plot</w:t>
      </w:r>
      <w:r w:rsidR="009D4361">
        <w:t>.</w:t>
      </w:r>
      <w:r>
        <w:t xml:space="preserve"> </w:t>
      </w:r>
    </w:p>
    <w:p w:rsidR="006521C7" w:rsidRPr="00FA6F86" w:rsidRDefault="006521C7" w:rsidP="006521C7">
      <w:pPr>
        <w:rPr>
          <w:b/>
        </w:rPr>
      </w:pPr>
      <w:r w:rsidRPr="00FA6F86">
        <w:rPr>
          <w:b/>
        </w:rPr>
        <w:t>Instructions</w:t>
      </w:r>
    </w:p>
    <w:p w:rsidR="006521C7" w:rsidRDefault="006521C7" w:rsidP="0073037A">
      <w:pPr>
        <w:pStyle w:val="ListParagraph"/>
        <w:numPr>
          <w:ilvl w:val="0"/>
          <w:numId w:val="19"/>
        </w:numPr>
        <w:rPr>
          <w:rFonts w:asciiTheme="minorHAnsi" w:hAnsiTheme="minorHAnsi"/>
          <w:szCs w:val="22"/>
        </w:rPr>
      </w:pPr>
      <w:r>
        <w:rPr>
          <w:rFonts w:asciiTheme="minorHAnsi" w:hAnsiTheme="minorHAnsi"/>
          <w:szCs w:val="22"/>
        </w:rPr>
        <w:t xml:space="preserve">If possible obtain a list of the species that were planted. This will help identification, especially while the plants are small. </w:t>
      </w:r>
    </w:p>
    <w:p w:rsidR="006521C7" w:rsidRDefault="006521C7" w:rsidP="0073037A">
      <w:pPr>
        <w:pStyle w:val="ListParagraph"/>
        <w:numPr>
          <w:ilvl w:val="0"/>
          <w:numId w:val="19"/>
        </w:numPr>
        <w:rPr>
          <w:rFonts w:asciiTheme="minorHAnsi" w:hAnsiTheme="minorHAnsi"/>
          <w:szCs w:val="22"/>
        </w:rPr>
      </w:pPr>
      <w:r w:rsidRPr="00660A33">
        <w:rPr>
          <w:rFonts w:asciiTheme="minorHAnsi" w:hAnsiTheme="minorHAnsi"/>
          <w:szCs w:val="22"/>
        </w:rPr>
        <w:t xml:space="preserve">Choose and mark your site as per the standard procedure outlined in the </w:t>
      </w:r>
      <w:r w:rsidRPr="00660A33">
        <w:rPr>
          <w:rFonts w:asciiTheme="minorHAnsi" w:hAnsiTheme="minorHAnsi" w:cs="Calibri"/>
          <w:szCs w:val="22"/>
        </w:rPr>
        <w:t>Plot Location Recording Sheet</w:t>
      </w:r>
      <w:r w:rsidRPr="00660A33">
        <w:rPr>
          <w:rFonts w:asciiTheme="minorHAnsi" w:hAnsiTheme="minorHAnsi"/>
          <w:szCs w:val="22"/>
        </w:rPr>
        <w:t>. Take at least one photo according to the Photopoint Monitoring Sheet.</w:t>
      </w:r>
    </w:p>
    <w:p w:rsidR="00F10040" w:rsidRDefault="006521C7" w:rsidP="0073037A">
      <w:pPr>
        <w:pStyle w:val="ListParagraph"/>
        <w:numPr>
          <w:ilvl w:val="0"/>
          <w:numId w:val="19"/>
        </w:numPr>
        <w:rPr>
          <w:rFonts w:asciiTheme="minorHAnsi" w:hAnsiTheme="minorHAnsi"/>
          <w:szCs w:val="22"/>
        </w:rPr>
      </w:pPr>
      <w:r>
        <w:rPr>
          <w:rFonts w:asciiTheme="minorHAnsi" w:hAnsiTheme="minorHAnsi"/>
          <w:szCs w:val="22"/>
        </w:rPr>
        <w:t xml:space="preserve">For a small revegetation project count all species. </w:t>
      </w:r>
      <w:r w:rsidRPr="00F10040">
        <w:rPr>
          <w:rFonts w:asciiTheme="minorHAnsi" w:hAnsiTheme="minorHAnsi"/>
          <w:szCs w:val="22"/>
        </w:rPr>
        <w:t xml:space="preserve">For a large revegetation project count the survival in subsets. </w:t>
      </w:r>
    </w:p>
    <w:p w:rsidR="006521C7" w:rsidRPr="00F10040" w:rsidRDefault="00F10040" w:rsidP="0073037A">
      <w:pPr>
        <w:pStyle w:val="ListParagraph"/>
        <w:numPr>
          <w:ilvl w:val="0"/>
          <w:numId w:val="19"/>
        </w:numPr>
        <w:rPr>
          <w:rFonts w:asciiTheme="minorHAnsi" w:hAnsiTheme="minorHAnsi"/>
          <w:szCs w:val="22"/>
        </w:rPr>
      </w:pPr>
      <w:r>
        <w:rPr>
          <w:rFonts w:asciiTheme="minorHAnsi" w:hAnsiTheme="minorHAnsi"/>
          <w:szCs w:val="22"/>
        </w:rPr>
        <w:t>Write down whether it is a full population count or a subset, and what proportion of the total revegetation area is being quantitatively assessed.</w:t>
      </w:r>
    </w:p>
    <w:p w:rsidR="006521C7" w:rsidRDefault="006521C7" w:rsidP="0073037A">
      <w:pPr>
        <w:pStyle w:val="ListParagraph"/>
        <w:numPr>
          <w:ilvl w:val="0"/>
          <w:numId w:val="19"/>
        </w:numPr>
        <w:rPr>
          <w:rFonts w:asciiTheme="minorHAnsi" w:hAnsiTheme="minorHAnsi"/>
          <w:szCs w:val="22"/>
        </w:rPr>
      </w:pPr>
      <w:r w:rsidRPr="00F10040">
        <w:rPr>
          <w:rFonts w:asciiTheme="minorHAnsi" w:hAnsiTheme="minorHAnsi"/>
          <w:szCs w:val="22"/>
        </w:rPr>
        <w:t>Estimate overall the survival rate and patchiness of</w:t>
      </w:r>
      <w:r>
        <w:rPr>
          <w:rFonts w:asciiTheme="minorHAnsi" w:hAnsiTheme="minorHAnsi"/>
          <w:szCs w:val="22"/>
        </w:rPr>
        <w:t xml:space="preserve"> surviving plants.</w:t>
      </w:r>
    </w:p>
    <w:p w:rsidR="006521C7" w:rsidRPr="00660A33" w:rsidRDefault="006521C7" w:rsidP="0073037A">
      <w:pPr>
        <w:pStyle w:val="ListParagraph"/>
        <w:numPr>
          <w:ilvl w:val="0"/>
          <w:numId w:val="19"/>
        </w:numPr>
        <w:rPr>
          <w:rFonts w:asciiTheme="minorHAnsi" w:eastAsia="Times New Roman" w:hAnsiTheme="minorHAnsi" w:cs="Arial"/>
          <w:szCs w:val="22"/>
        </w:rPr>
      </w:pPr>
      <w:r>
        <w:rPr>
          <w:rFonts w:asciiTheme="minorHAnsi" w:eastAsia="Times New Roman" w:hAnsiTheme="minorHAnsi" w:cs="Arial"/>
          <w:szCs w:val="22"/>
        </w:rPr>
        <w:t>Count</w:t>
      </w:r>
      <w:r w:rsidRPr="00660A33">
        <w:rPr>
          <w:rFonts w:asciiTheme="minorHAnsi" w:eastAsia="Times New Roman" w:hAnsiTheme="minorHAnsi" w:cs="Arial"/>
          <w:szCs w:val="22"/>
        </w:rPr>
        <w:t xml:space="preserve"> the tubestock plantings </w:t>
      </w:r>
      <w:r>
        <w:rPr>
          <w:rFonts w:asciiTheme="minorHAnsi" w:eastAsia="Times New Roman" w:hAnsiTheme="minorHAnsi" w:cs="Arial"/>
          <w:szCs w:val="22"/>
        </w:rPr>
        <w:t>according to</w:t>
      </w:r>
      <w:r w:rsidRPr="00660A33">
        <w:rPr>
          <w:rFonts w:asciiTheme="minorHAnsi" w:eastAsia="Times New Roman" w:hAnsiTheme="minorHAnsi" w:cs="Arial"/>
          <w:szCs w:val="22"/>
        </w:rPr>
        <w:t xml:space="preserve"> their </w:t>
      </w:r>
      <w:r>
        <w:rPr>
          <w:rFonts w:asciiTheme="minorHAnsi" w:eastAsia="Times New Roman" w:hAnsiTheme="minorHAnsi" w:cs="Arial"/>
          <w:szCs w:val="22"/>
        </w:rPr>
        <w:t>health and survival by species if possible or by growth form.</w:t>
      </w:r>
    </w:p>
    <w:p w:rsidR="006521C7" w:rsidRPr="00734490" w:rsidRDefault="006521C7" w:rsidP="0073037A">
      <w:pPr>
        <w:pStyle w:val="ListParagraph"/>
        <w:numPr>
          <w:ilvl w:val="0"/>
          <w:numId w:val="19"/>
        </w:numPr>
        <w:rPr>
          <w:rFonts w:asciiTheme="minorHAnsi" w:eastAsia="Times New Roman" w:hAnsiTheme="minorHAnsi"/>
          <w:szCs w:val="22"/>
        </w:rPr>
      </w:pPr>
      <w:r w:rsidRPr="00D4365A">
        <w:rPr>
          <w:szCs w:val="22"/>
        </w:rPr>
        <w:t>Calculate the survival rate of each species by dividing the number of living plants by the total</w:t>
      </w:r>
      <w:r>
        <w:rPr>
          <w:szCs w:val="22"/>
        </w:rPr>
        <w:t xml:space="preserve"> for that species</w:t>
      </w:r>
      <w:r w:rsidRPr="00D4365A">
        <w:rPr>
          <w:szCs w:val="22"/>
        </w:rPr>
        <w:t xml:space="preserve"> then times by 100.</w:t>
      </w:r>
      <w:r w:rsidR="00C60326">
        <w:rPr>
          <w:szCs w:val="22"/>
        </w:rPr>
        <w:t xml:space="preserve"> For example, 21 plants of species A have survived out of a total of 25 planted (21/25</w:t>
      </w:r>
      <w:r w:rsidR="00BC166E">
        <w:rPr>
          <w:szCs w:val="22"/>
        </w:rPr>
        <w:t>x</w:t>
      </w:r>
      <w:r w:rsidR="00C60326">
        <w:rPr>
          <w:szCs w:val="22"/>
        </w:rPr>
        <w:t>100) gives an 84% survival rate.</w:t>
      </w:r>
    </w:p>
    <w:p w:rsidR="00C60326" w:rsidRPr="00C60326" w:rsidRDefault="006521C7" w:rsidP="0073037A">
      <w:pPr>
        <w:pStyle w:val="ListParagraph"/>
        <w:numPr>
          <w:ilvl w:val="0"/>
          <w:numId w:val="19"/>
        </w:numPr>
        <w:spacing w:before="0" w:after="0"/>
      </w:pPr>
      <w:r>
        <w:rPr>
          <w:szCs w:val="22"/>
        </w:rPr>
        <w:t xml:space="preserve">Calculate the </w:t>
      </w:r>
      <w:r w:rsidR="00C60326">
        <w:rPr>
          <w:szCs w:val="22"/>
        </w:rPr>
        <w:t xml:space="preserve">approximate </w:t>
      </w:r>
      <w:r>
        <w:rPr>
          <w:szCs w:val="22"/>
        </w:rPr>
        <w:t>average height cover of the surviving species in the plot.</w:t>
      </w:r>
    </w:p>
    <w:p w:rsidR="006521C7" w:rsidRDefault="006521C7" w:rsidP="0073037A">
      <w:pPr>
        <w:pStyle w:val="ListParagraph"/>
        <w:numPr>
          <w:ilvl w:val="0"/>
          <w:numId w:val="19"/>
        </w:numPr>
        <w:spacing w:before="0" w:after="0"/>
      </w:pPr>
      <w:r>
        <w:br w:type="page"/>
      </w:r>
    </w:p>
    <w:p w:rsidR="006521C7" w:rsidRPr="00734490" w:rsidRDefault="006521C7" w:rsidP="006521C7">
      <w:pPr>
        <w:pStyle w:val="Heading4"/>
      </w:pPr>
      <w:proofErr w:type="gramStart"/>
      <w:r>
        <w:lastRenderedPageBreak/>
        <w:t>Indicator 6.</w:t>
      </w:r>
      <w:proofErr w:type="gramEnd"/>
      <w:r>
        <w:t xml:space="preserve"> </w:t>
      </w:r>
      <w:r w:rsidRPr="00734490">
        <w:t xml:space="preserve">Revegetation Success </w:t>
      </w:r>
    </w:p>
    <w:tbl>
      <w:tblPr>
        <w:tblW w:w="4750" w:type="pct"/>
        <w:tblLook w:val="04A0"/>
      </w:tblPr>
      <w:tblGrid>
        <w:gridCol w:w="1026"/>
        <w:gridCol w:w="1853"/>
        <w:gridCol w:w="1321"/>
        <w:gridCol w:w="2116"/>
        <w:gridCol w:w="1586"/>
        <w:gridCol w:w="1562"/>
      </w:tblGrid>
      <w:tr w:rsidR="006521C7" w:rsidRPr="00A31F26" w:rsidTr="00FB18E3">
        <w:trPr>
          <w:trHeight w:val="300"/>
        </w:trPr>
        <w:tc>
          <w:tcPr>
            <w:tcW w:w="5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Date</w:t>
            </w:r>
          </w:p>
        </w:tc>
        <w:tc>
          <w:tcPr>
            <w:tcW w:w="9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r>
              <w:rPr>
                <w:rFonts w:eastAsia="Times New Roman" w:cs="Arial"/>
                <w:b/>
                <w:bCs/>
                <w:color w:val="000000"/>
                <w:szCs w:val="20"/>
                <w:lang w:eastAsia="en-AU"/>
              </w:rPr>
              <w:t>Location</w:t>
            </w:r>
          </w:p>
        </w:tc>
        <w:tc>
          <w:tcPr>
            <w:tcW w:w="11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c>
          <w:tcPr>
            <w:tcW w:w="8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 xml:space="preserve">Veg </w:t>
            </w:r>
            <w:r>
              <w:rPr>
                <w:rFonts w:eastAsia="Times New Roman" w:cs="Arial"/>
                <w:b/>
                <w:bCs/>
                <w:color w:val="000000"/>
                <w:szCs w:val="20"/>
                <w:lang w:eastAsia="en-AU"/>
              </w:rPr>
              <w:t>Zone, plot #</w:t>
            </w:r>
          </w:p>
        </w:tc>
        <w:tc>
          <w:tcPr>
            <w:tcW w:w="8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r>
      <w:tr w:rsidR="006521C7" w:rsidRPr="00A31F26" w:rsidTr="00FB18E3">
        <w:trPr>
          <w:trHeight w:val="300"/>
        </w:trPr>
        <w:tc>
          <w:tcPr>
            <w:tcW w:w="5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Surveyor</w:t>
            </w:r>
          </w:p>
        </w:tc>
        <w:tc>
          <w:tcPr>
            <w:tcW w:w="9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5B1CB8" w:rsidRDefault="006521C7" w:rsidP="006521C7">
            <w:pPr>
              <w:spacing w:before="0" w:after="0"/>
              <w:rPr>
                <w:rFonts w:eastAsia="Times New Roman" w:cs="Arial"/>
                <w:b/>
                <w:szCs w:val="20"/>
                <w:lang w:eastAsia="en-AU"/>
              </w:rPr>
            </w:pPr>
            <w:r w:rsidRPr="005B1CB8">
              <w:rPr>
                <w:rFonts w:eastAsia="Times New Roman" w:cs="Arial"/>
                <w:b/>
                <w:szCs w:val="20"/>
                <w:lang w:eastAsia="en-AU"/>
              </w:rPr>
              <w:t>Recorder</w:t>
            </w:r>
          </w:p>
        </w:tc>
        <w:tc>
          <w:tcPr>
            <w:tcW w:w="11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c>
          <w:tcPr>
            <w:tcW w:w="8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B67E6B" w:rsidP="006521C7">
            <w:pPr>
              <w:spacing w:before="0" w:after="0"/>
              <w:rPr>
                <w:rFonts w:eastAsia="Times New Roman" w:cs="Arial"/>
                <w:b/>
                <w:bCs/>
                <w:color w:val="000000"/>
                <w:szCs w:val="20"/>
                <w:lang w:eastAsia="en-AU"/>
              </w:rPr>
            </w:pPr>
            <w:r w:rsidRPr="00FA6F86">
              <w:rPr>
                <w:rFonts w:cs="Calibri"/>
                <w:b/>
                <w:color w:val="000000"/>
                <w:szCs w:val="20"/>
              </w:rPr>
              <w:t>Photographer</w:t>
            </w:r>
          </w:p>
        </w:tc>
        <w:tc>
          <w:tcPr>
            <w:tcW w:w="8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r>
    </w:tbl>
    <w:p w:rsidR="006521C7" w:rsidRDefault="006521C7" w:rsidP="006521C7">
      <w:pPr>
        <w:pStyle w:val="nospacing10font"/>
      </w:pPr>
    </w:p>
    <w:tbl>
      <w:tblPr>
        <w:tblW w:w="8379" w:type="dxa"/>
        <w:tblInd w:w="93" w:type="dxa"/>
        <w:tblLook w:val="04A0"/>
      </w:tblPr>
      <w:tblGrid>
        <w:gridCol w:w="2500"/>
        <w:gridCol w:w="917"/>
        <w:gridCol w:w="993"/>
        <w:gridCol w:w="992"/>
        <w:gridCol w:w="1134"/>
        <w:gridCol w:w="992"/>
        <w:gridCol w:w="851"/>
      </w:tblGrid>
      <w:tr w:rsidR="006521C7" w:rsidRPr="00CD6B64" w:rsidTr="003611A0">
        <w:trPr>
          <w:trHeight w:val="540"/>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6521C7" w:rsidRPr="00CD6B64" w:rsidRDefault="006521C7" w:rsidP="006521C7">
            <w:pPr>
              <w:spacing w:before="0" w:after="0"/>
              <w:rPr>
                <w:rFonts w:eastAsia="Times New Roman" w:cs="Arial"/>
                <w:b/>
                <w:bCs/>
                <w:color w:val="000000"/>
                <w:szCs w:val="20"/>
                <w:lang w:eastAsia="en-AU"/>
              </w:rPr>
            </w:pPr>
            <w:r w:rsidRPr="00CD6B64">
              <w:rPr>
                <w:rFonts w:eastAsia="Times New Roman" w:cs="Arial"/>
                <w:b/>
                <w:bCs/>
                <w:color w:val="000000"/>
                <w:szCs w:val="20"/>
                <w:lang w:eastAsia="en-AU"/>
              </w:rPr>
              <w:t xml:space="preserve">Estimation of survival rate of revegetation overall </w:t>
            </w:r>
          </w:p>
        </w:tc>
        <w:tc>
          <w:tcPr>
            <w:tcW w:w="917" w:type="dxa"/>
            <w:tcBorders>
              <w:top w:val="single" w:sz="4" w:space="0" w:color="auto"/>
              <w:left w:val="nil"/>
              <w:bottom w:val="single" w:sz="4" w:space="0" w:color="auto"/>
              <w:right w:val="single" w:sz="4" w:space="0" w:color="auto"/>
            </w:tcBorders>
            <w:shd w:val="clear" w:color="auto" w:fill="auto"/>
            <w:hideMark/>
          </w:tcPr>
          <w:p w:rsidR="006521C7" w:rsidRPr="00CD6B64" w:rsidRDefault="006521C7" w:rsidP="006521C7">
            <w:pPr>
              <w:spacing w:before="0" w:after="0"/>
              <w:rPr>
                <w:rFonts w:eastAsia="Times New Roman" w:cs="Arial"/>
                <w:color w:val="000000"/>
                <w:szCs w:val="20"/>
                <w:lang w:eastAsia="en-AU"/>
              </w:rPr>
            </w:pPr>
            <w:r w:rsidRPr="00CD6B64">
              <w:rPr>
                <w:rFonts w:eastAsia="Times New Roman" w:cs="Arial"/>
                <w:color w:val="000000"/>
                <w:szCs w:val="20"/>
                <w:lang w:eastAsia="en-AU"/>
              </w:rPr>
              <w:t>≤10%</w:t>
            </w:r>
          </w:p>
        </w:tc>
        <w:tc>
          <w:tcPr>
            <w:tcW w:w="993" w:type="dxa"/>
            <w:tcBorders>
              <w:top w:val="single" w:sz="4" w:space="0" w:color="auto"/>
              <w:left w:val="nil"/>
              <w:bottom w:val="single" w:sz="4" w:space="0" w:color="auto"/>
              <w:right w:val="single" w:sz="4" w:space="0" w:color="auto"/>
            </w:tcBorders>
            <w:shd w:val="clear" w:color="auto" w:fill="auto"/>
            <w:hideMark/>
          </w:tcPr>
          <w:p w:rsidR="006521C7" w:rsidRPr="00CD6B64" w:rsidRDefault="006521C7" w:rsidP="006521C7">
            <w:pPr>
              <w:spacing w:before="0" w:after="0"/>
              <w:rPr>
                <w:rFonts w:eastAsia="Times New Roman" w:cs="Arial"/>
                <w:color w:val="000000"/>
                <w:szCs w:val="20"/>
                <w:lang w:eastAsia="en-AU"/>
              </w:rPr>
            </w:pPr>
            <w:r w:rsidRPr="00CD6B64">
              <w:rPr>
                <w:rFonts w:eastAsia="Times New Roman" w:cs="Arial"/>
                <w:color w:val="000000"/>
                <w:szCs w:val="20"/>
                <w:lang w:eastAsia="en-AU"/>
              </w:rPr>
              <w:t>11-20%</w:t>
            </w:r>
          </w:p>
        </w:tc>
        <w:tc>
          <w:tcPr>
            <w:tcW w:w="992" w:type="dxa"/>
            <w:tcBorders>
              <w:top w:val="single" w:sz="4" w:space="0" w:color="auto"/>
              <w:left w:val="nil"/>
              <w:bottom w:val="single" w:sz="4" w:space="0" w:color="auto"/>
              <w:right w:val="single" w:sz="4" w:space="0" w:color="auto"/>
            </w:tcBorders>
            <w:shd w:val="clear" w:color="auto" w:fill="auto"/>
            <w:hideMark/>
          </w:tcPr>
          <w:p w:rsidR="006521C7" w:rsidRPr="00CD6B64" w:rsidRDefault="006521C7" w:rsidP="006521C7">
            <w:pPr>
              <w:spacing w:before="0" w:after="0"/>
              <w:rPr>
                <w:rFonts w:eastAsia="Times New Roman" w:cs="Arial"/>
                <w:color w:val="000000"/>
                <w:szCs w:val="20"/>
                <w:lang w:eastAsia="en-AU"/>
              </w:rPr>
            </w:pPr>
            <w:r w:rsidRPr="00CD6B64">
              <w:rPr>
                <w:rFonts w:eastAsia="Times New Roman" w:cs="Arial"/>
                <w:color w:val="000000"/>
                <w:szCs w:val="20"/>
                <w:lang w:eastAsia="en-AU"/>
              </w:rPr>
              <w:t>21-40%</w:t>
            </w:r>
          </w:p>
        </w:tc>
        <w:tc>
          <w:tcPr>
            <w:tcW w:w="1134" w:type="dxa"/>
            <w:tcBorders>
              <w:top w:val="single" w:sz="4" w:space="0" w:color="auto"/>
              <w:left w:val="nil"/>
              <w:bottom w:val="single" w:sz="4" w:space="0" w:color="auto"/>
              <w:right w:val="single" w:sz="4" w:space="0" w:color="auto"/>
            </w:tcBorders>
            <w:shd w:val="clear" w:color="auto" w:fill="auto"/>
            <w:hideMark/>
          </w:tcPr>
          <w:p w:rsidR="006521C7" w:rsidRPr="00CD6B64" w:rsidRDefault="006521C7" w:rsidP="006521C7">
            <w:pPr>
              <w:spacing w:before="0" w:after="0"/>
              <w:rPr>
                <w:rFonts w:eastAsia="Times New Roman" w:cs="Arial"/>
                <w:color w:val="000000"/>
                <w:szCs w:val="20"/>
                <w:lang w:eastAsia="en-AU"/>
              </w:rPr>
            </w:pPr>
            <w:r w:rsidRPr="00CD6B64">
              <w:rPr>
                <w:rFonts w:eastAsia="Times New Roman" w:cs="Arial"/>
                <w:color w:val="000000"/>
                <w:szCs w:val="20"/>
                <w:lang w:eastAsia="en-AU"/>
              </w:rPr>
              <w:t>41–60%</w:t>
            </w:r>
          </w:p>
        </w:tc>
        <w:tc>
          <w:tcPr>
            <w:tcW w:w="992" w:type="dxa"/>
            <w:tcBorders>
              <w:top w:val="single" w:sz="4" w:space="0" w:color="auto"/>
              <w:left w:val="nil"/>
              <w:bottom w:val="single" w:sz="4" w:space="0" w:color="auto"/>
              <w:right w:val="single" w:sz="4" w:space="0" w:color="auto"/>
            </w:tcBorders>
            <w:shd w:val="clear" w:color="auto" w:fill="auto"/>
            <w:hideMark/>
          </w:tcPr>
          <w:p w:rsidR="006521C7" w:rsidRPr="00CD6B64" w:rsidRDefault="006521C7" w:rsidP="006521C7">
            <w:pPr>
              <w:spacing w:before="0" w:after="0"/>
              <w:rPr>
                <w:rFonts w:eastAsia="Times New Roman" w:cs="Arial"/>
                <w:color w:val="000000"/>
                <w:szCs w:val="20"/>
                <w:lang w:eastAsia="en-AU"/>
              </w:rPr>
            </w:pPr>
            <w:r w:rsidRPr="00CD6B64">
              <w:rPr>
                <w:rFonts w:eastAsia="Times New Roman" w:cs="Arial"/>
                <w:color w:val="000000"/>
                <w:szCs w:val="20"/>
                <w:lang w:eastAsia="en-AU"/>
              </w:rPr>
              <w:t>61-80%</w:t>
            </w:r>
          </w:p>
        </w:tc>
        <w:tc>
          <w:tcPr>
            <w:tcW w:w="851" w:type="dxa"/>
            <w:tcBorders>
              <w:top w:val="single" w:sz="4" w:space="0" w:color="auto"/>
              <w:left w:val="nil"/>
              <w:bottom w:val="single" w:sz="4" w:space="0" w:color="auto"/>
              <w:right w:val="single" w:sz="4" w:space="0" w:color="auto"/>
            </w:tcBorders>
            <w:shd w:val="clear" w:color="auto" w:fill="auto"/>
            <w:hideMark/>
          </w:tcPr>
          <w:p w:rsidR="006521C7" w:rsidRPr="00CD6B64" w:rsidRDefault="006521C7" w:rsidP="006521C7">
            <w:pPr>
              <w:spacing w:before="0" w:after="0"/>
              <w:rPr>
                <w:rFonts w:eastAsia="Times New Roman" w:cs="Arial"/>
                <w:color w:val="000000"/>
                <w:szCs w:val="20"/>
                <w:lang w:eastAsia="en-AU"/>
              </w:rPr>
            </w:pPr>
            <w:r w:rsidRPr="00CD6B64">
              <w:rPr>
                <w:rFonts w:eastAsia="Times New Roman" w:cs="Arial"/>
                <w:color w:val="000000"/>
                <w:szCs w:val="20"/>
                <w:lang w:eastAsia="en-AU"/>
              </w:rPr>
              <w:t>80%+</w:t>
            </w:r>
          </w:p>
        </w:tc>
      </w:tr>
    </w:tbl>
    <w:p w:rsidR="00BC166E" w:rsidRDefault="00BC166E"/>
    <w:tbl>
      <w:tblPr>
        <w:tblW w:w="6400" w:type="dxa"/>
        <w:tblInd w:w="93" w:type="dxa"/>
        <w:tblLook w:val="04A0"/>
      </w:tblPr>
      <w:tblGrid>
        <w:gridCol w:w="2500"/>
        <w:gridCol w:w="1300"/>
        <w:gridCol w:w="1300"/>
        <w:gridCol w:w="1300"/>
      </w:tblGrid>
      <w:tr w:rsidR="006521C7" w:rsidRPr="00CD6B64" w:rsidTr="00BC166E">
        <w:trPr>
          <w:trHeight w:val="555"/>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6521C7" w:rsidRPr="00CD6B64" w:rsidRDefault="006521C7" w:rsidP="006521C7">
            <w:pPr>
              <w:spacing w:before="0" w:after="0"/>
              <w:rPr>
                <w:rFonts w:eastAsia="Times New Roman" w:cs="Arial"/>
                <w:b/>
                <w:bCs/>
                <w:color w:val="000000"/>
                <w:szCs w:val="20"/>
                <w:lang w:eastAsia="en-AU"/>
              </w:rPr>
            </w:pPr>
            <w:r w:rsidRPr="00CD6B64">
              <w:rPr>
                <w:rFonts w:eastAsia="Times New Roman" w:cs="Arial"/>
                <w:b/>
                <w:bCs/>
                <w:color w:val="000000"/>
                <w:szCs w:val="20"/>
                <w:lang w:eastAsia="en-AU"/>
              </w:rPr>
              <w:t>Survival patchiness of revegetation overall</w:t>
            </w:r>
          </w:p>
        </w:tc>
        <w:tc>
          <w:tcPr>
            <w:tcW w:w="1300" w:type="dxa"/>
            <w:tcBorders>
              <w:top w:val="single" w:sz="4" w:space="0" w:color="auto"/>
              <w:left w:val="nil"/>
              <w:bottom w:val="single" w:sz="4" w:space="0" w:color="auto"/>
              <w:right w:val="single" w:sz="4" w:space="0" w:color="auto"/>
            </w:tcBorders>
            <w:shd w:val="clear" w:color="auto" w:fill="auto"/>
            <w:hideMark/>
          </w:tcPr>
          <w:p w:rsidR="006521C7" w:rsidRPr="00CD6B64" w:rsidRDefault="006521C7" w:rsidP="006521C7">
            <w:pPr>
              <w:spacing w:before="0" w:after="0"/>
              <w:rPr>
                <w:rFonts w:eastAsia="Times New Roman" w:cs="Arial"/>
                <w:color w:val="000000"/>
                <w:szCs w:val="20"/>
                <w:lang w:eastAsia="en-AU"/>
              </w:rPr>
            </w:pPr>
            <w:r w:rsidRPr="00CD6B64">
              <w:rPr>
                <w:rFonts w:eastAsia="Times New Roman" w:cs="Arial"/>
                <w:color w:val="000000"/>
                <w:szCs w:val="20"/>
                <w:lang w:eastAsia="en-AU"/>
              </w:rPr>
              <w:t>Uniform</w:t>
            </w:r>
          </w:p>
        </w:tc>
        <w:tc>
          <w:tcPr>
            <w:tcW w:w="1300" w:type="dxa"/>
            <w:tcBorders>
              <w:top w:val="single" w:sz="4" w:space="0" w:color="auto"/>
              <w:left w:val="nil"/>
              <w:bottom w:val="single" w:sz="4" w:space="0" w:color="auto"/>
              <w:right w:val="single" w:sz="4" w:space="0" w:color="auto"/>
            </w:tcBorders>
            <w:shd w:val="clear" w:color="auto" w:fill="auto"/>
            <w:hideMark/>
          </w:tcPr>
          <w:p w:rsidR="006521C7" w:rsidRPr="00CD6B64" w:rsidRDefault="006521C7" w:rsidP="006521C7">
            <w:pPr>
              <w:spacing w:before="0" w:after="0"/>
              <w:rPr>
                <w:rFonts w:eastAsia="Times New Roman" w:cs="Arial"/>
                <w:color w:val="000000"/>
                <w:szCs w:val="20"/>
                <w:lang w:eastAsia="en-AU"/>
              </w:rPr>
            </w:pPr>
            <w:r w:rsidRPr="00CD6B64">
              <w:rPr>
                <w:rFonts w:eastAsia="Times New Roman" w:cs="Arial"/>
                <w:color w:val="000000"/>
                <w:szCs w:val="20"/>
                <w:lang w:eastAsia="en-AU"/>
              </w:rPr>
              <w:t>Slightly Patchy</w:t>
            </w:r>
          </w:p>
        </w:tc>
        <w:tc>
          <w:tcPr>
            <w:tcW w:w="1300" w:type="dxa"/>
            <w:tcBorders>
              <w:top w:val="single" w:sz="4" w:space="0" w:color="auto"/>
              <w:left w:val="nil"/>
              <w:bottom w:val="single" w:sz="4" w:space="0" w:color="auto"/>
              <w:right w:val="single" w:sz="4" w:space="0" w:color="auto"/>
            </w:tcBorders>
            <w:shd w:val="clear" w:color="auto" w:fill="auto"/>
            <w:hideMark/>
          </w:tcPr>
          <w:p w:rsidR="006521C7" w:rsidRPr="00CD6B64" w:rsidRDefault="006521C7" w:rsidP="006521C7">
            <w:pPr>
              <w:spacing w:before="0" w:after="0"/>
              <w:rPr>
                <w:rFonts w:eastAsia="Times New Roman" w:cs="Arial"/>
                <w:color w:val="000000"/>
                <w:szCs w:val="20"/>
                <w:lang w:eastAsia="en-AU"/>
              </w:rPr>
            </w:pPr>
            <w:r w:rsidRPr="00CD6B64">
              <w:rPr>
                <w:rFonts w:eastAsia="Times New Roman" w:cs="Arial"/>
                <w:color w:val="000000"/>
                <w:szCs w:val="20"/>
                <w:lang w:eastAsia="en-AU"/>
              </w:rPr>
              <w:t>Very Patchy</w:t>
            </w:r>
          </w:p>
        </w:tc>
      </w:tr>
    </w:tbl>
    <w:p w:rsidR="006521C7" w:rsidRDefault="006521C7" w:rsidP="006521C7"/>
    <w:tbl>
      <w:tblPr>
        <w:tblW w:w="9498" w:type="dxa"/>
        <w:tblInd w:w="-34" w:type="dxa"/>
        <w:tblLook w:val="04A0"/>
      </w:tblPr>
      <w:tblGrid>
        <w:gridCol w:w="5227"/>
        <w:gridCol w:w="4271"/>
      </w:tblGrid>
      <w:tr w:rsidR="00F10040" w:rsidRPr="003861CA" w:rsidTr="003611A0">
        <w:trPr>
          <w:trHeight w:val="312"/>
        </w:trPr>
        <w:tc>
          <w:tcPr>
            <w:tcW w:w="5227" w:type="dxa"/>
            <w:tcBorders>
              <w:top w:val="single" w:sz="4" w:space="0" w:color="auto"/>
              <w:left w:val="single" w:sz="4" w:space="0" w:color="auto"/>
              <w:bottom w:val="single" w:sz="4" w:space="0" w:color="auto"/>
              <w:right w:val="single" w:sz="4" w:space="0" w:color="auto"/>
            </w:tcBorders>
            <w:shd w:val="clear" w:color="auto" w:fill="auto"/>
            <w:hideMark/>
          </w:tcPr>
          <w:p w:rsidR="00F10040" w:rsidRPr="003861CA" w:rsidRDefault="00F10040" w:rsidP="00E02CD4">
            <w:pPr>
              <w:spacing w:before="0" w:after="0"/>
              <w:rPr>
                <w:rFonts w:eastAsia="Times New Roman" w:cs="Arial"/>
                <w:b/>
                <w:color w:val="000000"/>
                <w:szCs w:val="20"/>
                <w:lang w:eastAsia="en-AU"/>
              </w:rPr>
            </w:pPr>
            <w:r w:rsidRPr="003861CA">
              <w:rPr>
                <w:b/>
                <w:szCs w:val="20"/>
              </w:rPr>
              <w:t>Population count or subset</w:t>
            </w:r>
          </w:p>
        </w:tc>
        <w:tc>
          <w:tcPr>
            <w:tcW w:w="4271" w:type="dxa"/>
            <w:tcBorders>
              <w:top w:val="single" w:sz="4" w:space="0" w:color="auto"/>
              <w:left w:val="nil"/>
              <w:bottom w:val="single" w:sz="4" w:space="0" w:color="auto"/>
              <w:right w:val="single" w:sz="4" w:space="0" w:color="auto"/>
            </w:tcBorders>
            <w:shd w:val="clear" w:color="auto" w:fill="auto"/>
            <w:hideMark/>
          </w:tcPr>
          <w:p w:rsidR="00F10040" w:rsidRPr="003861CA" w:rsidRDefault="00F10040" w:rsidP="00E02CD4">
            <w:pPr>
              <w:spacing w:before="0" w:after="0"/>
              <w:rPr>
                <w:rFonts w:ascii="Comic Sans MS" w:eastAsia="Times New Roman" w:hAnsi="Comic Sans MS" w:cs="Arial"/>
                <w:color w:val="000000"/>
                <w:szCs w:val="20"/>
                <w:lang w:eastAsia="en-AU"/>
              </w:rPr>
            </w:pPr>
          </w:p>
        </w:tc>
      </w:tr>
      <w:tr w:rsidR="009D4361" w:rsidRPr="003861CA" w:rsidTr="003611A0">
        <w:trPr>
          <w:trHeight w:val="312"/>
        </w:trPr>
        <w:tc>
          <w:tcPr>
            <w:tcW w:w="5227" w:type="dxa"/>
            <w:tcBorders>
              <w:top w:val="single" w:sz="4" w:space="0" w:color="auto"/>
              <w:left w:val="single" w:sz="4" w:space="0" w:color="auto"/>
              <w:bottom w:val="single" w:sz="4" w:space="0" w:color="auto"/>
              <w:right w:val="single" w:sz="4" w:space="0" w:color="auto"/>
            </w:tcBorders>
            <w:shd w:val="clear" w:color="auto" w:fill="auto"/>
            <w:hideMark/>
          </w:tcPr>
          <w:p w:rsidR="009D4361" w:rsidRPr="003861CA" w:rsidRDefault="009D4361" w:rsidP="00E02CD4">
            <w:pPr>
              <w:spacing w:before="0" w:after="0"/>
              <w:rPr>
                <w:b/>
                <w:szCs w:val="20"/>
              </w:rPr>
            </w:pPr>
            <w:r w:rsidRPr="003861CA">
              <w:rPr>
                <w:b/>
                <w:szCs w:val="20"/>
              </w:rPr>
              <w:t>Size of area being assessed</w:t>
            </w:r>
          </w:p>
        </w:tc>
        <w:tc>
          <w:tcPr>
            <w:tcW w:w="4271" w:type="dxa"/>
            <w:tcBorders>
              <w:top w:val="single" w:sz="4" w:space="0" w:color="auto"/>
              <w:left w:val="nil"/>
              <w:bottom w:val="single" w:sz="4" w:space="0" w:color="auto"/>
              <w:right w:val="single" w:sz="4" w:space="0" w:color="auto"/>
            </w:tcBorders>
            <w:shd w:val="clear" w:color="auto" w:fill="auto"/>
            <w:hideMark/>
          </w:tcPr>
          <w:p w:rsidR="009D4361" w:rsidRPr="003861CA" w:rsidRDefault="009D4361" w:rsidP="009D4361">
            <w:pPr>
              <w:spacing w:before="0" w:after="0"/>
              <w:rPr>
                <w:rFonts w:ascii="Comic Sans MS" w:eastAsia="Times New Roman" w:hAnsi="Comic Sans MS" w:cs="Arial"/>
                <w:color w:val="000000"/>
                <w:szCs w:val="20"/>
                <w:lang w:eastAsia="en-AU"/>
              </w:rPr>
            </w:pPr>
          </w:p>
        </w:tc>
      </w:tr>
      <w:tr w:rsidR="00F10040" w:rsidRPr="003861CA" w:rsidTr="003611A0">
        <w:trPr>
          <w:trHeight w:val="312"/>
        </w:trPr>
        <w:tc>
          <w:tcPr>
            <w:tcW w:w="5227" w:type="dxa"/>
            <w:tcBorders>
              <w:top w:val="single" w:sz="4" w:space="0" w:color="auto"/>
              <w:left w:val="single" w:sz="4" w:space="0" w:color="auto"/>
              <w:bottom w:val="single" w:sz="4" w:space="0" w:color="auto"/>
              <w:right w:val="single" w:sz="4" w:space="0" w:color="auto"/>
            </w:tcBorders>
            <w:shd w:val="clear" w:color="auto" w:fill="auto"/>
            <w:hideMark/>
          </w:tcPr>
          <w:p w:rsidR="00F10040" w:rsidRPr="003861CA" w:rsidRDefault="00F10040" w:rsidP="00E02CD4">
            <w:pPr>
              <w:spacing w:before="0" w:after="0"/>
              <w:rPr>
                <w:rFonts w:eastAsia="Times New Roman" w:cs="Arial"/>
                <w:b/>
                <w:color w:val="000000"/>
                <w:szCs w:val="20"/>
                <w:lang w:eastAsia="en-AU"/>
              </w:rPr>
            </w:pPr>
            <w:r w:rsidRPr="003861CA">
              <w:rPr>
                <w:rFonts w:eastAsia="Times New Roman" w:cs="Arial"/>
                <w:b/>
                <w:color w:val="000000"/>
                <w:szCs w:val="20"/>
                <w:lang w:eastAsia="en-AU"/>
              </w:rPr>
              <w:t>If subset, proportion of total areas assessed</w:t>
            </w:r>
          </w:p>
        </w:tc>
        <w:tc>
          <w:tcPr>
            <w:tcW w:w="4271" w:type="dxa"/>
            <w:tcBorders>
              <w:top w:val="single" w:sz="4" w:space="0" w:color="auto"/>
              <w:left w:val="nil"/>
              <w:bottom w:val="single" w:sz="4" w:space="0" w:color="auto"/>
              <w:right w:val="single" w:sz="4" w:space="0" w:color="auto"/>
            </w:tcBorders>
            <w:shd w:val="clear" w:color="auto" w:fill="auto"/>
            <w:hideMark/>
          </w:tcPr>
          <w:p w:rsidR="00F10040" w:rsidRPr="003861CA" w:rsidRDefault="00F10040" w:rsidP="00E02CD4">
            <w:pPr>
              <w:spacing w:before="0" w:after="0"/>
              <w:rPr>
                <w:rFonts w:ascii="Comic Sans MS" w:eastAsia="Times New Roman" w:hAnsi="Comic Sans MS" w:cs="Arial"/>
                <w:color w:val="000000"/>
                <w:szCs w:val="20"/>
                <w:lang w:eastAsia="en-AU"/>
              </w:rPr>
            </w:pPr>
          </w:p>
        </w:tc>
      </w:tr>
    </w:tbl>
    <w:tbl>
      <w:tblPr>
        <w:tblStyle w:val="TableGrid"/>
        <w:tblW w:w="9464" w:type="dxa"/>
        <w:tblLook w:val="04A0"/>
      </w:tblPr>
      <w:tblGrid>
        <w:gridCol w:w="1780"/>
        <w:gridCol w:w="1179"/>
        <w:gridCol w:w="1082"/>
        <w:gridCol w:w="1026"/>
        <w:gridCol w:w="2235"/>
        <w:gridCol w:w="2162"/>
      </w:tblGrid>
      <w:tr w:rsidR="00F10040" w:rsidRPr="00F10040" w:rsidTr="003611A0">
        <w:tc>
          <w:tcPr>
            <w:tcW w:w="1780" w:type="dxa"/>
          </w:tcPr>
          <w:p w:rsidR="00F10040" w:rsidRPr="00F10040" w:rsidRDefault="00F10040" w:rsidP="006521C7">
            <w:pPr>
              <w:pStyle w:val="Tabletext"/>
              <w:rPr>
                <w:b/>
              </w:rPr>
            </w:pPr>
            <w:r w:rsidRPr="00F10040">
              <w:rPr>
                <w:b/>
              </w:rPr>
              <w:t>Species</w:t>
            </w:r>
          </w:p>
        </w:tc>
        <w:tc>
          <w:tcPr>
            <w:tcW w:w="1179" w:type="dxa"/>
          </w:tcPr>
          <w:p w:rsidR="00F10040" w:rsidRPr="00F10040" w:rsidRDefault="00F10040" w:rsidP="006521C7">
            <w:pPr>
              <w:pStyle w:val="Tabletext"/>
              <w:rPr>
                <w:b/>
              </w:rPr>
            </w:pPr>
            <w:r w:rsidRPr="00F10040">
              <w:rPr>
                <w:b/>
              </w:rPr>
              <w:t>Alive, healthy</w:t>
            </w:r>
          </w:p>
        </w:tc>
        <w:tc>
          <w:tcPr>
            <w:tcW w:w="1082" w:type="dxa"/>
          </w:tcPr>
          <w:p w:rsidR="00F10040" w:rsidRPr="00F10040" w:rsidRDefault="00F10040" w:rsidP="006521C7">
            <w:pPr>
              <w:pStyle w:val="Tabletext"/>
              <w:rPr>
                <w:b/>
              </w:rPr>
            </w:pPr>
            <w:r w:rsidRPr="00F10040">
              <w:rPr>
                <w:b/>
              </w:rPr>
              <w:t>Alive, stressed</w:t>
            </w:r>
          </w:p>
        </w:tc>
        <w:tc>
          <w:tcPr>
            <w:tcW w:w="1026" w:type="dxa"/>
          </w:tcPr>
          <w:p w:rsidR="00F10040" w:rsidRPr="00F10040" w:rsidRDefault="00F10040" w:rsidP="006521C7">
            <w:pPr>
              <w:pStyle w:val="Tabletext"/>
              <w:rPr>
                <w:b/>
              </w:rPr>
            </w:pPr>
            <w:r w:rsidRPr="00F10040">
              <w:rPr>
                <w:b/>
              </w:rPr>
              <w:t>Dead</w:t>
            </w:r>
          </w:p>
        </w:tc>
        <w:tc>
          <w:tcPr>
            <w:tcW w:w="2235" w:type="dxa"/>
          </w:tcPr>
          <w:p w:rsidR="00F10040" w:rsidRPr="00F10040" w:rsidRDefault="00F10040" w:rsidP="006521C7">
            <w:pPr>
              <w:pStyle w:val="Tabletext"/>
              <w:rPr>
                <w:b/>
              </w:rPr>
            </w:pPr>
            <w:r w:rsidRPr="00F10040">
              <w:rPr>
                <w:rFonts w:asciiTheme="minorHAnsi" w:hAnsiTheme="minorHAnsi"/>
                <w:b/>
              </w:rPr>
              <w:t xml:space="preserve">Height of surviving plants </w:t>
            </w:r>
          </w:p>
        </w:tc>
        <w:tc>
          <w:tcPr>
            <w:tcW w:w="2162" w:type="dxa"/>
          </w:tcPr>
          <w:p w:rsidR="00F10040" w:rsidRPr="00F10040" w:rsidRDefault="00F10040" w:rsidP="006521C7">
            <w:pPr>
              <w:pStyle w:val="Tabletext"/>
              <w:rPr>
                <w:b/>
              </w:rPr>
            </w:pPr>
            <w:r w:rsidRPr="00F10040">
              <w:rPr>
                <w:rFonts w:asciiTheme="minorHAnsi" w:hAnsiTheme="minorHAnsi"/>
                <w:b/>
              </w:rPr>
              <w:t>Average height of surviving plants for each species</w:t>
            </w: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734490" w:rsidRDefault="006521C7" w:rsidP="006521C7">
            <w:pPr>
              <w:pStyle w:val="Tabletext"/>
            </w:pP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B32111" w:rsidRDefault="006521C7" w:rsidP="006521C7">
            <w:pPr>
              <w:pStyle w:val="Tabletext"/>
              <w:rPr>
                <w:b/>
              </w:rPr>
            </w:pPr>
            <w:r w:rsidRPr="00B32111">
              <w:rPr>
                <w:b/>
              </w:rPr>
              <w:t>Total</w:t>
            </w: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r w:rsidR="006521C7" w:rsidRPr="00734490" w:rsidTr="003611A0">
        <w:tc>
          <w:tcPr>
            <w:tcW w:w="1780" w:type="dxa"/>
          </w:tcPr>
          <w:p w:rsidR="006521C7" w:rsidRPr="00B32111" w:rsidRDefault="006521C7" w:rsidP="006521C7">
            <w:pPr>
              <w:pStyle w:val="Tabletext"/>
              <w:rPr>
                <w:b/>
              </w:rPr>
            </w:pPr>
            <w:r w:rsidRPr="00B32111">
              <w:rPr>
                <w:b/>
              </w:rPr>
              <w:t>Total percentage alive (alive/</w:t>
            </w:r>
            <w:r w:rsidR="00BC166E">
              <w:rPr>
                <w:b/>
              </w:rPr>
              <w:t>(</w:t>
            </w:r>
            <w:r w:rsidRPr="00B32111">
              <w:rPr>
                <w:b/>
              </w:rPr>
              <w:t>alive + dead)</w:t>
            </w:r>
            <w:r w:rsidR="00BC166E">
              <w:rPr>
                <w:b/>
              </w:rPr>
              <w:t>)</w:t>
            </w:r>
            <w:r w:rsidRPr="00B32111">
              <w:rPr>
                <w:b/>
              </w:rPr>
              <w:t>*100</w:t>
            </w:r>
          </w:p>
        </w:tc>
        <w:tc>
          <w:tcPr>
            <w:tcW w:w="1179" w:type="dxa"/>
          </w:tcPr>
          <w:p w:rsidR="006521C7" w:rsidRPr="00734490" w:rsidRDefault="006521C7" w:rsidP="006521C7">
            <w:pPr>
              <w:pStyle w:val="Tabletext"/>
            </w:pPr>
          </w:p>
        </w:tc>
        <w:tc>
          <w:tcPr>
            <w:tcW w:w="1082" w:type="dxa"/>
          </w:tcPr>
          <w:p w:rsidR="006521C7" w:rsidRPr="00734490" w:rsidRDefault="006521C7" w:rsidP="006521C7">
            <w:pPr>
              <w:pStyle w:val="Tabletext"/>
            </w:pPr>
          </w:p>
        </w:tc>
        <w:tc>
          <w:tcPr>
            <w:tcW w:w="1026" w:type="dxa"/>
          </w:tcPr>
          <w:p w:rsidR="006521C7" w:rsidRPr="00734490" w:rsidRDefault="006521C7" w:rsidP="006521C7">
            <w:pPr>
              <w:pStyle w:val="Tabletext"/>
            </w:pPr>
          </w:p>
        </w:tc>
        <w:tc>
          <w:tcPr>
            <w:tcW w:w="2235" w:type="dxa"/>
          </w:tcPr>
          <w:p w:rsidR="006521C7" w:rsidRPr="00734490" w:rsidRDefault="006521C7" w:rsidP="006521C7">
            <w:pPr>
              <w:pStyle w:val="Tabletext"/>
            </w:pPr>
          </w:p>
        </w:tc>
        <w:tc>
          <w:tcPr>
            <w:tcW w:w="2162" w:type="dxa"/>
          </w:tcPr>
          <w:p w:rsidR="006521C7" w:rsidRPr="00734490" w:rsidRDefault="006521C7" w:rsidP="006521C7">
            <w:pPr>
              <w:pStyle w:val="Tabletext"/>
            </w:pPr>
          </w:p>
        </w:tc>
      </w:tr>
    </w:tbl>
    <w:p w:rsidR="006521C7" w:rsidRDefault="006521C7" w:rsidP="006521C7">
      <w:pPr>
        <w:pStyle w:val="Heading2"/>
      </w:pPr>
      <w:r>
        <w:br w:type="page"/>
      </w:r>
      <w:bookmarkStart w:id="39" w:name="_Toc380412035"/>
      <w:proofErr w:type="gramStart"/>
      <w:r>
        <w:lastRenderedPageBreak/>
        <w:t>Indicator 7.</w:t>
      </w:r>
      <w:proofErr w:type="gramEnd"/>
      <w:r>
        <w:t xml:space="preserve"> </w:t>
      </w:r>
      <w:r w:rsidRPr="00FB40C8">
        <w:t xml:space="preserve">Distribution and </w:t>
      </w:r>
      <w:r>
        <w:t>A</w:t>
      </w:r>
      <w:r w:rsidRPr="00FB40C8">
        <w:t xml:space="preserve">bundance of a </w:t>
      </w:r>
      <w:r>
        <w:t>S</w:t>
      </w:r>
      <w:r w:rsidRPr="00FB40C8">
        <w:t>pecies</w:t>
      </w:r>
      <w:bookmarkEnd w:id="39"/>
      <w:r>
        <w:t xml:space="preserve"> </w:t>
      </w:r>
    </w:p>
    <w:p w:rsidR="006521C7" w:rsidRPr="00E20F63" w:rsidRDefault="006521C7" w:rsidP="006521C7">
      <w:pPr>
        <w:rPr>
          <w:rFonts w:cs="Calibri"/>
        </w:rPr>
      </w:pPr>
      <w:r w:rsidRPr="00A744DF">
        <w:rPr>
          <w:rFonts w:cs="Calibri"/>
          <w:b/>
        </w:rPr>
        <w:t>Method used</w:t>
      </w:r>
      <w:r>
        <w:rPr>
          <w:rFonts w:cs="Calibri"/>
        </w:rPr>
        <w:t xml:space="preserve">: Polygon </w:t>
      </w:r>
      <w:r w:rsidRPr="00E20F63">
        <w:rPr>
          <w:rFonts w:cs="Calibri"/>
        </w:rPr>
        <w:t>(the area around the population, which may be any shape</w:t>
      </w:r>
      <w:r>
        <w:rPr>
          <w:rFonts w:cs="Calibri"/>
        </w:rPr>
        <w:t>) and a plot for a sub-population</w:t>
      </w:r>
    </w:p>
    <w:p w:rsidR="006521C7" w:rsidRPr="00A744DF" w:rsidRDefault="006521C7" w:rsidP="006521C7">
      <w:pPr>
        <w:rPr>
          <w:rFonts w:cs="Calibri"/>
          <w:b/>
        </w:rPr>
      </w:pPr>
      <w:r>
        <w:rPr>
          <w:rFonts w:cs="Calibri"/>
          <w:b/>
        </w:rPr>
        <w:t>Instructions</w:t>
      </w:r>
    </w:p>
    <w:p w:rsidR="006521C7" w:rsidRPr="00A744DF" w:rsidRDefault="006521C7" w:rsidP="0073037A">
      <w:pPr>
        <w:numPr>
          <w:ilvl w:val="0"/>
          <w:numId w:val="8"/>
        </w:numPr>
        <w:ind w:left="360"/>
      </w:pPr>
      <w:r>
        <w:t>M</w:t>
      </w:r>
      <w:r w:rsidRPr="00A744DF">
        <w:t xml:space="preserve">ark out with stakes or flags the boundaries of the area encompassing the population you are studying. It may be any shape. </w:t>
      </w:r>
      <w:r>
        <w:t xml:space="preserve">If you are monitoring the population it may be useful to put in permanent markers at key points. </w:t>
      </w:r>
      <w:r w:rsidRPr="00A744DF">
        <w:t xml:space="preserve">Fill out your </w:t>
      </w:r>
      <w:r w:rsidRPr="00D33589">
        <w:t>Plot Location Recording Sheet</w:t>
      </w:r>
      <w:r w:rsidRPr="00A744DF">
        <w:t>.</w:t>
      </w:r>
      <w:r w:rsidRPr="00A047C1">
        <w:t xml:space="preserve"> </w:t>
      </w:r>
      <w:r>
        <w:t>Take at least one photo according to the Photopoint Monitoring Sheet.</w:t>
      </w:r>
    </w:p>
    <w:p w:rsidR="006521C7" w:rsidRPr="00A744DF" w:rsidRDefault="006521C7" w:rsidP="0073037A">
      <w:pPr>
        <w:numPr>
          <w:ilvl w:val="0"/>
          <w:numId w:val="8"/>
        </w:numPr>
        <w:ind w:left="360"/>
      </w:pPr>
      <w:r w:rsidRPr="00A744DF">
        <w:t xml:space="preserve">Use a GPS to identify the boundary, walking from one flag to the next. Transfer this later onto a map. Alternatively, or as well, draw it accurately onto a map. </w:t>
      </w:r>
      <w:r>
        <w:t>W</w:t>
      </w:r>
      <w:r w:rsidRPr="00A744DF">
        <w:t>ork out the size of the</w:t>
      </w:r>
      <w:r>
        <w:t xml:space="preserve"> area. </w:t>
      </w:r>
    </w:p>
    <w:p w:rsidR="00232870" w:rsidRDefault="006521C7" w:rsidP="00232870">
      <w:pPr>
        <w:pStyle w:val="ListParagraph"/>
        <w:numPr>
          <w:ilvl w:val="0"/>
          <w:numId w:val="65"/>
        </w:numPr>
        <w:ind w:left="360"/>
      </w:pPr>
      <w:r w:rsidRPr="00A744DF">
        <w:rPr>
          <w:spacing w:val="-1"/>
        </w:rPr>
        <w:t xml:space="preserve">Count all the plants inside the mapped area. If there are more than approximately 100 plants, divide the area up into smaller areas and count the plants in several sub-samples. </w:t>
      </w:r>
      <w:r w:rsidR="00232870">
        <w:rPr>
          <w:spacing w:val="-1"/>
        </w:rPr>
        <w:t>Calculate the entire population abundance if</w:t>
      </w:r>
      <w:r w:rsidR="00232870">
        <w:t xml:space="preserve"> the species has been counted in plots within the population by </w:t>
      </w:r>
      <w:r w:rsidR="00FC58C4">
        <w:t>multiplying the sub-sample population count by the total area divided by the plot area</w:t>
      </w:r>
      <w:r w:rsidR="00232870">
        <w:t xml:space="preserve">: </w:t>
      </w:r>
      <w:r w:rsidR="00FC58C4">
        <w:br/>
        <w:t>Total population = population count x (total area/plot area)</w:t>
      </w:r>
    </w:p>
    <w:p w:rsidR="006521C7" w:rsidRPr="00A744DF" w:rsidRDefault="006521C7" w:rsidP="0073037A">
      <w:pPr>
        <w:numPr>
          <w:ilvl w:val="0"/>
          <w:numId w:val="8"/>
        </w:numPr>
        <w:ind w:left="360"/>
      </w:pPr>
      <w:r>
        <w:t>For</w:t>
      </w:r>
      <w:r w:rsidRPr="00A744DF">
        <w:t xml:space="preserve"> </w:t>
      </w:r>
      <w:r>
        <w:t xml:space="preserve">‘desirable’ species, i.e. </w:t>
      </w:r>
      <w:r w:rsidRPr="00A744DF">
        <w:t xml:space="preserve">one you wish to maintain or increase in population (e.g. a threatened </w:t>
      </w:r>
      <w:r>
        <w:t xml:space="preserve">or uncommon </w:t>
      </w:r>
      <w:r w:rsidRPr="00A744DF">
        <w:t xml:space="preserve">species): </w:t>
      </w:r>
    </w:p>
    <w:p w:rsidR="006521C7" w:rsidRPr="00452580" w:rsidRDefault="006521C7" w:rsidP="0073037A">
      <w:pPr>
        <w:pStyle w:val="nospacing10font"/>
        <w:numPr>
          <w:ilvl w:val="0"/>
          <w:numId w:val="17"/>
        </w:numPr>
        <w:rPr>
          <w:szCs w:val="22"/>
        </w:rPr>
      </w:pPr>
      <w:r w:rsidRPr="00452580">
        <w:rPr>
          <w:szCs w:val="22"/>
        </w:rPr>
        <w:t>Count the plants that are flowering or seeding; and those that are not flowering or seeding.</w:t>
      </w:r>
    </w:p>
    <w:p w:rsidR="006521C7" w:rsidRPr="00452580" w:rsidRDefault="006521C7" w:rsidP="0073037A">
      <w:pPr>
        <w:pStyle w:val="nospacing10font"/>
        <w:numPr>
          <w:ilvl w:val="0"/>
          <w:numId w:val="17"/>
        </w:numPr>
        <w:rPr>
          <w:szCs w:val="22"/>
        </w:rPr>
      </w:pPr>
      <w:r w:rsidRPr="00452580">
        <w:rPr>
          <w:szCs w:val="22"/>
        </w:rPr>
        <w:t>Calculate the plants that are potentially regenerating by dividing the number of flowering or seeding plants by the total number of plants counted and then multiply by 100</w:t>
      </w:r>
      <w:r w:rsidR="00FC58C4">
        <w:rPr>
          <w:szCs w:val="22"/>
        </w:rPr>
        <w:t>:</w:t>
      </w:r>
      <w:r w:rsidR="00FC58C4">
        <w:rPr>
          <w:szCs w:val="22"/>
        </w:rPr>
        <w:br/>
        <w:t>Regeneration rate % = (</w:t>
      </w:r>
      <w:r w:rsidR="00BC166E">
        <w:rPr>
          <w:szCs w:val="22"/>
        </w:rPr>
        <w:t>number of</w:t>
      </w:r>
      <w:r w:rsidRPr="00452580">
        <w:rPr>
          <w:szCs w:val="22"/>
        </w:rPr>
        <w:t xml:space="preserve"> flowering seeding plants/total number of plants</w:t>
      </w:r>
      <w:r w:rsidR="00232870">
        <w:rPr>
          <w:szCs w:val="22"/>
        </w:rPr>
        <w:t>)</w:t>
      </w:r>
      <w:r w:rsidRPr="00452580">
        <w:rPr>
          <w:szCs w:val="22"/>
        </w:rPr>
        <w:t xml:space="preserve"> x 100</w:t>
      </w:r>
    </w:p>
    <w:p w:rsidR="006521C7" w:rsidRPr="00A744DF" w:rsidRDefault="006521C7" w:rsidP="0073037A">
      <w:pPr>
        <w:numPr>
          <w:ilvl w:val="0"/>
          <w:numId w:val="8"/>
        </w:numPr>
        <w:ind w:left="360"/>
      </w:pPr>
      <w:r>
        <w:t xml:space="preserve">For ‘undesirable’ species, i.e. </w:t>
      </w:r>
      <w:r w:rsidRPr="00A744DF">
        <w:t xml:space="preserve">one you are trying to eradicate </w:t>
      </w:r>
      <w:r>
        <w:t xml:space="preserve">or control </w:t>
      </w:r>
      <w:r w:rsidRPr="00A744DF">
        <w:t xml:space="preserve">(e.g. a weed that is being treated): </w:t>
      </w:r>
    </w:p>
    <w:p w:rsidR="006521C7" w:rsidRPr="008E3519" w:rsidRDefault="006521C7" w:rsidP="0073037A">
      <w:pPr>
        <w:pStyle w:val="ListParagraph"/>
        <w:numPr>
          <w:ilvl w:val="0"/>
          <w:numId w:val="18"/>
        </w:numPr>
        <w:ind w:left="720"/>
      </w:pPr>
      <w:r w:rsidRPr="008E3519">
        <w:t>Count the plants that are alive, not sprayed; alive and sprayed; partially alive or dead</w:t>
      </w:r>
      <w:r w:rsidR="00E02CD4">
        <w:t xml:space="preserve"> or </w:t>
      </w:r>
      <w:r w:rsidR="00FF29E6">
        <w:t xml:space="preserve">use a GPS to calculate </w:t>
      </w:r>
      <w:r w:rsidR="00E02CD4">
        <w:t>the area of each, in the case of a large area or large population</w:t>
      </w:r>
      <w:r w:rsidRPr="008E3519">
        <w:t xml:space="preserve">. </w:t>
      </w:r>
    </w:p>
    <w:p w:rsidR="006521C7" w:rsidRDefault="006521C7" w:rsidP="0073037A">
      <w:pPr>
        <w:pStyle w:val="ListParagraph"/>
        <w:numPr>
          <w:ilvl w:val="0"/>
          <w:numId w:val="18"/>
        </w:numPr>
        <w:ind w:left="720"/>
      </w:pPr>
      <w:r w:rsidRPr="008E3519">
        <w:t>Calculate the survival rate of the weeds by dividing the number of living plants by the total number of plants counted, then times by 100</w:t>
      </w:r>
      <w:r w:rsidR="00FC58C4">
        <w:t xml:space="preserve">: </w:t>
      </w:r>
      <w:r w:rsidR="00FC58C4">
        <w:br/>
        <w:t>Survival rate % = (</w:t>
      </w:r>
      <w:r w:rsidR="00BC166E">
        <w:t>number of</w:t>
      </w:r>
      <w:r w:rsidRPr="008E3519">
        <w:t xml:space="preserve"> surviving plants/</w:t>
      </w:r>
      <w:r w:rsidR="00BC166E">
        <w:t>number of</w:t>
      </w:r>
      <w:r w:rsidRPr="008E3519">
        <w:t xml:space="preserve"> plants </w:t>
      </w:r>
      <w:r w:rsidRPr="00A744DF">
        <w:t>counted</w:t>
      </w:r>
      <w:r w:rsidR="00FC58C4">
        <w:t>)</w:t>
      </w:r>
      <w:r w:rsidRPr="00A744DF">
        <w:t xml:space="preserve"> x 100</w:t>
      </w:r>
    </w:p>
    <w:p w:rsidR="006521C7" w:rsidRPr="00E32F87" w:rsidRDefault="006521C7" w:rsidP="006521C7">
      <w:pPr>
        <w:pStyle w:val="ListParagraph"/>
        <w:ind w:left="720"/>
      </w:pPr>
    </w:p>
    <w:p w:rsidR="006521C7" w:rsidRDefault="006521C7" w:rsidP="006521C7">
      <w:pPr>
        <w:spacing w:before="0" w:after="0"/>
        <w:rPr>
          <w:rFonts w:ascii="Cambria" w:eastAsia="Times New Roman" w:hAnsi="Cambria"/>
          <w:b/>
          <w:bCs/>
          <w:i/>
          <w:iCs/>
          <w:color w:val="4F81BD"/>
        </w:rPr>
      </w:pPr>
      <w:r>
        <w:br w:type="page"/>
      </w:r>
    </w:p>
    <w:p w:rsidR="006521C7" w:rsidRPr="006D70CA" w:rsidRDefault="006521C7" w:rsidP="006521C7">
      <w:pPr>
        <w:pStyle w:val="Heading4"/>
        <w:rPr>
          <w:rFonts w:cs="Calibri"/>
        </w:rPr>
      </w:pPr>
      <w:proofErr w:type="gramStart"/>
      <w:r>
        <w:lastRenderedPageBreak/>
        <w:t>Indicator 7.</w:t>
      </w:r>
      <w:proofErr w:type="gramEnd"/>
      <w:r>
        <w:t xml:space="preserve"> </w:t>
      </w:r>
      <w:r w:rsidRPr="006D70CA">
        <w:t xml:space="preserve">Distribution and Abundance of a Species </w:t>
      </w:r>
    </w:p>
    <w:p w:rsidR="00054012" w:rsidRDefault="00232870" w:rsidP="00232870">
      <w:pPr>
        <w:pStyle w:val="Heading5"/>
      </w:pPr>
      <w:r>
        <w:t xml:space="preserve">7.1 </w:t>
      </w:r>
      <w:r w:rsidR="006521C7">
        <w:t>Desirable species</w:t>
      </w:r>
    </w:p>
    <w:tbl>
      <w:tblPr>
        <w:tblW w:w="4838" w:type="pct"/>
        <w:tblInd w:w="250" w:type="dxa"/>
        <w:tblLook w:val="04A0"/>
      </w:tblPr>
      <w:tblGrid>
        <w:gridCol w:w="958"/>
        <w:gridCol w:w="1818"/>
        <w:gridCol w:w="1286"/>
        <w:gridCol w:w="2078"/>
        <w:gridCol w:w="1552"/>
        <w:gridCol w:w="1947"/>
      </w:tblGrid>
      <w:tr w:rsidR="006521C7" w:rsidRPr="00A31F26" w:rsidTr="00FC58C4">
        <w:trPr>
          <w:trHeight w:val="300"/>
        </w:trPr>
        <w:tc>
          <w:tcPr>
            <w:tcW w:w="4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Date</w:t>
            </w:r>
          </w:p>
        </w:tc>
        <w:tc>
          <w:tcPr>
            <w:tcW w:w="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p>
        </w:tc>
        <w:tc>
          <w:tcPr>
            <w:tcW w:w="66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r>
              <w:rPr>
                <w:rFonts w:eastAsia="Times New Roman" w:cs="Arial"/>
                <w:b/>
                <w:bCs/>
                <w:color w:val="000000"/>
                <w:szCs w:val="20"/>
                <w:lang w:eastAsia="en-AU"/>
              </w:rPr>
              <w:t>Location</w:t>
            </w:r>
          </w:p>
        </w:tc>
        <w:tc>
          <w:tcPr>
            <w:tcW w:w="10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c>
          <w:tcPr>
            <w:tcW w:w="8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 xml:space="preserve">Veg </w:t>
            </w:r>
            <w:r>
              <w:rPr>
                <w:rFonts w:eastAsia="Times New Roman" w:cs="Arial"/>
                <w:b/>
                <w:bCs/>
                <w:color w:val="000000"/>
                <w:szCs w:val="20"/>
                <w:lang w:eastAsia="en-AU"/>
              </w:rPr>
              <w:t>Zone, plot #</w:t>
            </w:r>
          </w:p>
        </w:tc>
        <w:tc>
          <w:tcPr>
            <w:tcW w:w="10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r>
      <w:tr w:rsidR="006521C7" w:rsidRPr="00A31F26" w:rsidTr="00FC58C4">
        <w:trPr>
          <w:trHeight w:val="300"/>
        </w:trPr>
        <w:tc>
          <w:tcPr>
            <w:tcW w:w="4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Surveyor</w:t>
            </w:r>
          </w:p>
        </w:tc>
        <w:tc>
          <w:tcPr>
            <w:tcW w:w="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p>
        </w:tc>
        <w:tc>
          <w:tcPr>
            <w:tcW w:w="66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5B1CB8" w:rsidRDefault="006521C7" w:rsidP="006521C7">
            <w:pPr>
              <w:spacing w:before="0" w:after="0"/>
              <w:rPr>
                <w:rFonts w:eastAsia="Times New Roman" w:cs="Arial"/>
                <w:b/>
                <w:szCs w:val="20"/>
                <w:lang w:eastAsia="en-AU"/>
              </w:rPr>
            </w:pPr>
            <w:r w:rsidRPr="005B1CB8">
              <w:rPr>
                <w:rFonts w:eastAsia="Times New Roman" w:cs="Arial"/>
                <w:b/>
                <w:szCs w:val="20"/>
                <w:lang w:eastAsia="en-AU"/>
              </w:rPr>
              <w:t>Recorder</w:t>
            </w:r>
          </w:p>
        </w:tc>
        <w:tc>
          <w:tcPr>
            <w:tcW w:w="10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c>
          <w:tcPr>
            <w:tcW w:w="8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B67E6B" w:rsidP="006521C7">
            <w:pPr>
              <w:spacing w:before="0" w:after="0"/>
              <w:rPr>
                <w:rFonts w:eastAsia="Times New Roman" w:cs="Arial"/>
                <w:b/>
                <w:bCs/>
                <w:color w:val="000000"/>
                <w:szCs w:val="20"/>
                <w:lang w:eastAsia="en-AU"/>
              </w:rPr>
            </w:pPr>
            <w:r w:rsidRPr="00FA6F86">
              <w:rPr>
                <w:rFonts w:cs="Calibri"/>
                <w:b/>
                <w:color w:val="000000"/>
                <w:szCs w:val="20"/>
              </w:rPr>
              <w:t>Photographer</w:t>
            </w:r>
          </w:p>
        </w:tc>
        <w:tc>
          <w:tcPr>
            <w:tcW w:w="10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r>
    </w:tbl>
    <w:p w:rsidR="006521C7" w:rsidRDefault="006521C7" w:rsidP="006521C7">
      <w:pPr>
        <w:pStyle w:val="nospacing10font"/>
      </w:pPr>
    </w:p>
    <w:tbl>
      <w:tblPr>
        <w:tblW w:w="4924" w:type="pct"/>
        <w:tblInd w:w="148" w:type="dxa"/>
        <w:tblCellMar>
          <w:left w:w="0" w:type="dxa"/>
          <w:right w:w="0" w:type="dxa"/>
        </w:tblCellMar>
        <w:tblLook w:val="0000"/>
      </w:tblPr>
      <w:tblGrid>
        <w:gridCol w:w="2528"/>
        <w:gridCol w:w="1839"/>
        <w:gridCol w:w="1749"/>
        <w:gridCol w:w="1747"/>
        <w:gridCol w:w="1747"/>
      </w:tblGrid>
      <w:tr w:rsidR="00FC58C4" w:rsidRPr="00E02CD4" w:rsidTr="00FC58C4">
        <w:trPr>
          <w:trHeight w:val="340"/>
        </w:trPr>
        <w:tc>
          <w:tcPr>
            <w:tcW w:w="1315"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b/>
              </w:rPr>
            </w:pPr>
            <w:r w:rsidRPr="00E02CD4">
              <w:rPr>
                <w:b/>
              </w:rPr>
              <w:t>Species</w:t>
            </w:r>
          </w:p>
        </w:tc>
        <w:tc>
          <w:tcPr>
            <w:tcW w:w="957"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b/>
              </w:rPr>
            </w:pPr>
            <w:r w:rsidRPr="00E02CD4">
              <w:rPr>
                <w:b/>
              </w:rPr>
              <w:t>Number flowering or seeding</w:t>
            </w:r>
          </w:p>
        </w:tc>
        <w:tc>
          <w:tcPr>
            <w:tcW w:w="910"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b/>
              </w:rPr>
            </w:pPr>
            <w:r w:rsidRPr="00E02CD4">
              <w:rPr>
                <w:b/>
              </w:rPr>
              <w:t>Number not flowering or seeding</w:t>
            </w: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b/>
              </w:rPr>
            </w:pPr>
            <w:r w:rsidRPr="00E02CD4">
              <w:rPr>
                <w:b/>
              </w:rPr>
              <w:t>Percent regenerating</w:t>
            </w: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b/>
              </w:rPr>
            </w:pPr>
            <w:r>
              <w:rPr>
                <w:b/>
              </w:rPr>
              <w:t xml:space="preserve">Population count or estimate </w:t>
            </w:r>
          </w:p>
        </w:tc>
      </w:tr>
      <w:tr w:rsidR="00FC58C4" w:rsidRPr="002F4323" w:rsidTr="00FC58C4">
        <w:trPr>
          <w:trHeight w:val="340"/>
        </w:trPr>
        <w:tc>
          <w:tcPr>
            <w:tcW w:w="1315"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57"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10"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r>
      <w:tr w:rsidR="00FC58C4" w:rsidRPr="002F4323" w:rsidTr="00FC58C4">
        <w:trPr>
          <w:trHeight w:val="340"/>
        </w:trPr>
        <w:tc>
          <w:tcPr>
            <w:tcW w:w="1315"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57"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10"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r>
      <w:tr w:rsidR="00FC58C4" w:rsidRPr="002F4323" w:rsidTr="00FC58C4">
        <w:trPr>
          <w:trHeight w:val="340"/>
        </w:trPr>
        <w:tc>
          <w:tcPr>
            <w:tcW w:w="1315"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57"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10"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r>
      <w:tr w:rsidR="00FC58C4" w:rsidRPr="002F4323" w:rsidTr="00FC58C4">
        <w:trPr>
          <w:trHeight w:val="340"/>
        </w:trPr>
        <w:tc>
          <w:tcPr>
            <w:tcW w:w="1315"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57"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10"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r>
      <w:tr w:rsidR="00FC58C4" w:rsidRPr="002F4323" w:rsidTr="00FC58C4">
        <w:trPr>
          <w:trHeight w:val="340"/>
        </w:trPr>
        <w:tc>
          <w:tcPr>
            <w:tcW w:w="1315"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57"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10"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sz w:val="18"/>
                <w:szCs w:val="18"/>
              </w:rPr>
            </w:pPr>
          </w:p>
        </w:tc>
      </w:tr>
      <w:tr w:rsidR="00FC58C4" w:rsidRPr="00E02CD4" w:rsidTr="00FC58C4">
        <w:trPr>
          <w:trHeight w:val="340"/>
        </w:trPr>
        <w:tc>
          <w:tcPr>
            <w:tcW w:w="1315"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b/>
              </w:rPr>
            </w:pPr>
            <w:r w:rsidRPr="00E02CD4">
              <w:rPr>
                <w:b/>
              </w:rPr>
              <w:t>Total</w:t>
            </w:r>
          </w:p>
        </w:tc>
        <w:tc>
          <w:tcPr>
            <w:tcW w:w="957"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rFonts w:ascii="Comic Sans MS" w:hAnsi="Comic Sans MS"/>
                <w:b/>
                <w:sz w:val="18"/>
                <w:szCs w:val="18"/>
              </w:rPr>
            </w:pPr>
          </w:p>
        </w:tc>
        <w:tc>
          <w:tcPr>
            <w:tcW w:w="910"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b/>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b/>
              </w:rPr>
            </w:pPr>
          </w:p>
        </w:tc>
        <w:tc>
          <w:tcPr>
            <w:tcW w:w="909" w:type="pct"/>
            <w:tcBorders>
              <w:top w:val="single" w:sz="5" w:space="0" w:color="auto"/>
              <w:left w:val="single" w:sz="5" w:space="0" w:color="auto"/>
              <w:bottom w:val="single" w:sz="5" w:space="0" w:color="auto"/>
              <w:right w:val="single" w:sz="5" w:space="0" w:color="auto"/>
            </w:tcBorders>
          </w:tcPr>
          <w:p w:rsidR="00FC58C4" w:rsidRPr="00E02CD4" w:rsidRDefault="00FC58C4" w:rsidP="00F86CEB">
            <w:pPr>
              <w:pStyle w:val="Tabletext"/>
              <w:rPr>
                <w:b/>
              </w:rPr>
            </w:pPr>
          </w:p>
        </w:tc>
      </w:tr>
    </w:tbl>
    <w:p w:rsidR="002D7E23" w:rsidRDefault="002D7E23" w:rsidP="006521C7">
      <w:pPr>
        <w:pStyle w:val="nospacing10font"/>
      </w:pPr>
    </w:p>
    <w:p w:rsidR="00054012" w:rsidRDefault="00232870" w:rsidP="00232870">
      <w:pPr>
        <w:pStyle w:val="Heading5"/>
      </w:pPr>
      <w:r>
        <w:t xml:space="preserve">7.2 </w:t>
      </w:r>
      <w:r w:rsidR="006521C7">
        <w:t>Undesirable s</w:t>
      </w:r>
      <w:r w:rsidR="006521C7" w:rsidRPr="00AC4EA5">
        <w:t xml:space="preserve">pecies </w:t>
      </w:r>
    </w:p>
    <w:tbl>
      <w:tblPr>
        <w:tblW w:w="0" w:type="auto"/>
        <w:tblInd w:w="250" w:type="dxa"/>
        <w:tblLook w:val="04A0"/>
      </w:tblPr>
      <w:tblGrid>
        <w:gridCol w:w="958"/>
        <w:gridCol w:w="1681"/>
        <w:gridCol w:w="1339"/>
        <w:gridCol w:w="1914"/>
        <w:gridCol w:w="1642"/>
        <w:gridCol w:w="1729"/>
      </w:tblGrid>
      <w:tr w:rsidR="006521C7" w:rsidRPr="00A31F26" w:rsidTr="003611A0">
        <w:trPr>
          <w:trHeight w:val="300"/>
        </w:trPr>
        <w:tc>
          <w:tcPr>
            <w:tcW w:w="9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Date</w:t>
            </w:r>
          </w:p>
        </w:tc>
        <w:tc>
          <w:tcPr>
            <w:tcW w:w="16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p>
        </w:tc>
        <w:tc>
          <w:tcPr>
            <w:tcW w:w="1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r>
              <w:rPr>
                <w:rFonts w:eastAsia="Times New Roman" w:cs="Arial"/>
                <w:b/>
                <w:bCs/>
                <w:color w:val="000000"/>
                <w:szCs w:val="20"/>
                <w:lang w:eastAsia="en-AU"/>
              </w:rPr>
              <w:t>Location</w:t>
            </w:r>
          </w:p>
        </w:tc>
        <w:tc>
          <w:tcPr>
            <w:tcW w:w="19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c>
          <w:tcPr>
            <w:tcW w:w="16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 xml:space="preserve">Veg </w:t>
            </w:r>
            <w:r>
              <w:rPr>
                <w:rFonts w:eastAsia="Times New Roman" w:cs="Arial"/>
                <w:b/>
                <w:bCs/>
                <w:color w:val="000000"/>
                <w:szCs w:val="20"/>
                <w:lang w:eastAsia="en-AU"/>
              </w:rPr>
              <w:t>Zone, plot #</w:t>
            </w:r>
          </w:p>
        </w:tc>
        <w:tc>
          <w:tcPr>
            <w:tcW w:w="17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r>
      <w:tr w:rsidR="006521C7" w:rsidRPr="00A31F26" w:rsidTr="003611A0">
        <w:trPr>
          <w:trHeight w:val="300"/>
        </w:trPr>
        <w:tc>
          <w:tcPr>
            <w:tcW w:w="9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r w:rsidRPr="00A31F26">
              <w:rPr>
                <w:rFonts w:eastAsia="Times New Roman" w:cs="Arial"/>
                <w:b/>
                <w:bCs/>
                <w:color w:val="000000"/>
                <w:szCs w:val="20"/>
                <w:lang w:eastAsia="en-AU"/>
              </w:rPr>
              <w:t>Surveyor</w:t>
            </w:r>
          </w:p>
        </w:tc>
        <w:tc>
          <w:tcPr>
            <w:tcW w:w="16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b/>
                <w:bCs/>
                <w:color w:val="000000"/>
                <w:szCs w:val="20"/>
                <w:lang w:eastAsia="en-AU"/>
              </w:rPr>
            </w:pPr>
          </w:p>
        </w:tc>
        <w:tc>
          <w:tcPr>
            <w:tcW w:w="1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5B1CB8" w:rsidRDefault="006521C7" w:rsidP="006521C7">
            <w:pPr>
              <w:spacing w:before="0" w:after="0"/>
              <w:rPr>
                <w:rFonts w:eastAsia="Times New Roman" w:cs="Arial"/>
                <w:b/>
                <w:szCs w:val="20"/>
                <w:lang w:eastAsia="en-AU"/>
              </w:rPr>
            </w:pPr>
            <w:r w:rsidRPr="005B1CB8">
              <w:rPr>
                <w:rFonts w:eastAsia="Times New Roman" w:cs="Arial"/>
                <w:b/>
                <w:szCs w:val="20"/>
                <w:lang w:eastAsia="en-AU"/>
              </w:rPr>
              <w:t>Recorder</w:t>
            </w:r>
          </w:p>
        </w:tc>
        <w:tc>
          <w:tcPr>
            <w:tcW w:w="19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c>
          <w:tcPr>
            <w:tcW w:w="16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B67E6B" w:rsidP="006521C7">
            <w:pPr>
              <w:spacing w:before="0" w:after="0"/>
              <w:rPr>
                <w:rFonts w:eastAsia="Times New Roman" w:cs="Arial"/>
                <w:b/>
                <w:bCs/>
                <w:color w:val="000000"/>
                <w:szCs w:val="20"/>
                <w:lang w:eastAsia="en-AU"/>
              </w:rPr>
            </w:pPr>
            <w:r w:rsidRPr="00FA6F86">
              <w:rPr>
                <w:rFonts w:cs="Calibri"/>
                <w:b/>
                <w:color w:val="000000"/>
                <w:szCs w:val="20"/>
              </w:rPr>
              <w:t>Photographer</w:t>
            </w:r>
          </w:p>
        </w:tc>
        <w:tc>
          <w:tcPr>
            <w:tcW w:w="17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1C7" w:rsidRPr="00A31F26" w:rsidRDefault="006521C7" w:rsidP="006521C7">
            <w:pPr>
              <w:spacing w:before="0" w:after="0"/>
              <w:rPr>
                <w:rFonts w:eastAsia="Times New Roman" w:cs="Arial"/>
                <w:szCs w:val="20"/>
                <w:lang w:eastAsia="en-AU"/>
              </w:rPr>
            </w:pPr>
          </w:p>
        </w:tc>
      </w:tr>
    </w:tbl>
    <w:p w:rsidR="006521C7" w:rsidRDefault="006521C7" w:rsidP="006521C7">
      <w:pPr>
        <w:pStyle w:val="nospacing10font"/>
      </w:pPr>
    </w:p>
    <w:tbl>
      <w:tblPr>
        <w:tblW w:w="0" w:type="auto"/>
        <w:tblInd w:w="148" w:type="dxa"/>
        <w:tblCellMar>
          <w:left w:w="0" w:type="dxa"/>
          <w:right w:w="0" w:type="dxa"/>
        </w:tblCellMar>
        <w:tblLook w:val="0000"/>
      </w:tblPr>
      <w:tblGrid>
        <w:gridCol w:w="2833"/>
        <w:gridCol w:w="1278"/>
        <w:gridCol w:w="1181"/>
        <w:gridCol w:w="1183"/>
        <w:gridCol w:w="1100"/>
        <w:gridCol w:w="962"/>
        <w:gridCol w:w="1073"/>
      </w:tblGrid>
      <w:tr w:rsidR="0087029F" w:rsidRPr="002D7E23" w:rsidTr="0065413E">
        <w:trPr>
          <w:trHeight w:val="340"/>
        </w:trPr>
        <w:tc>
          <w:tcPr>
            <w:tcW w:w="283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rPr>
                <w:b/>
              </w:rPr>
            </w:pPr>
            <w:r w:rsidRPr="002D7E23">
              <w:rPr>
                <w:b/>
              </w:rPr>
              <w:t>Species treated</w:t>
            </w:r>
          </w:p>
        </w:tc>
        <w:tc>
          <w:tcPr>
            <w:tcW w:w="1278"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rPr>
                <w:b/>
              </w:rPr>
            </w:pPr>
            <w:r w:rsidRPr="002D7E23">
              <w:rPr>
                <w:b/>
              </w:rPr>
              <w:t>Number alive not treated</w:t>
            </w:r>
          </w:p>
        </w:tc>
        <w:tc>
          <w:tcPr>
            <w:tcW w:w="1181"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rPr>
                <w:b/>
              </w:rPr>
            </w:pPr>
            <w:r w:rsidRPr="002D7E23">
              <w:rPr>
                <w:b/>
              </w:rPr>
              <w:t>Number alive treated</w:t>
            </w:r>
          </w:p>
        </w:tc>
        <w:tc>
          <w:tcPr>
            <w:tcW w:w="118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rPr>
                <w:b/>
              </w:rPr>
            </w:pPr>
            <w:r w:rsidRPr="002D7E23">
              <w:rPr>
                <w:b/>
              </w:rPr>
              <w:t>Number partially alive</w:t>
            </w:r>
          </w:p>
        </w:tc>
        <w:tc>
          <w:tcPr>
            <w:tcW w:w="1100"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rPr>
                <w:b/>
              </w:rPr>
            </w:pPr>
            <w:r w:rsidRPr="002D7E23">
              <w:rPr>
                <w:b/>
              </w:rPr>
              <w:t>Dead</w:t>
            </w:r>
          </w:p>
        </w:tc>
        <w:tc>
          <w:tcPr>
            <w:tcW w:w="962" w:type="dxa"/>
            <w:tcBorders>
              <w:top w:val="single" w:sz="5" w:space="0" w:color="auto"/>
              <w:left w:val="single" w:sz="5" w:space="0" w:color="auto"/>
              <w:bottom w:val="single" w:sz="5" w:space="0" w:color="auto"/>
              <w:right w:val="single" w:sz="5" w:space="0" w:color="auto"/>
            </w:tcBorders>
          </w:tcPr>
          <w:p w:rsidR="0065413E" w:rsidRDefault="0065413E" w:rsidP="0065413E">
            <w:pPr>
              <w:pStyle w:val="Tabletext"/>
              <w:rPr>
                <w:b/>
              </w:rPr>
            </w:pPr>
            <w:r>
              <w:rPr>
                <w:b/>
              </w:rPr>
              <w:t>Alive population count or estimate</w:t>
            </w:r>
          </w:p>
        </w:tc>
        <w:tc>
          <w:tcPr>
            <w:tcW w:w="107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rPr>
                <w:b/>
              </w:rPr>
            </w:pPr>
            <w:r>
              <w:rPr>
                <w:b/>
              </w:rPr>
              <w:t>Survival rate</w:t>
            </w:r>
          </w:p>
        </w:tc>
      </w:tr>
      <w:tr w:rsidR="0087029F" w:rsidRPr="002F4323" w:rsidTr="0065413E">
        <w:trPr>
          <w:trHeight w:val="340"/>
        </w:trPr>
        <w:tc>
          <w:tcPr>
            <w:tcW w:w="283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278"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1"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00"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962"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07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r>
      <w:tr w:rsidR="0087029F" w:rsidRPr="002F4323" w:rsidTr="0065413E">
        <w:trPr>
          <w:trHeight w:val="340"/>
        </w:trPr>
        <w:tc>
          <w:tcPr>
            <w:tcW w:w="283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278"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1"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00"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962"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07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r>
      <w:tr w:rsidR="0087029F" w:rsidRPr="002F4323" w:rsidTr="0065413E">
        <w:trPr>
          <w:trHeight w:val="340"/>
        </w:trPr>
        <w:tc>
          <w:tcPr>
            <w:tcW w:w="283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278"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1"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00"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962"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07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r>
      <w:tr w:rsidR="0087029F" w:rsidRPr="002F4323" w:rsidTr="0065413E">
        <w:trPr>
          <w:trHeight w:val="340"/>
        </w:trPr>
        <w:tc>
          <w:tcPr>
            <w:tcW w:w="283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278"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1"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00"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962"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07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r>
      <w:tr w:rsidR="0087029F" w:rsidRPr="002F4323" w:rsidTr="0065413E">
        <w:trPr>
          <w:trHeight w:val="340"/>
        </w:trPr>
        <w:tc>
          <w:tcPr>
            <w:tcW w:w="283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278"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1"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00"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962"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07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r>
      <w:tr w:rsidR="0087029F" w:rsidRPr="002D7E23" w:rsidTr="0065413E">
        <w:trPr>
          <w:trHeight w:val="340"/>
        </w:trPr>
        <w:tc>
          <w:tcPr>
            <w:tcW w:w="283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rPr>
                <w:b/>
              </w:rPr>
            </w:pPr>
            <w:r w:rsidRPr="002D7E23">
              <w:rPr>
                <w:b/>
              </w:rPr>
              <w:t>Total</w:t>
            </w:r>
          </w:p>
        </w:tc>
        <w:tc>
          <w:tcPr>
            <w:tcW w:w="1278"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1"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8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100"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962"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c>
          <w:tcPr>
            <w:tcW w:w="1073" w:type="dxa"/>
            <w:tcBorders>
              <w:top w:val="single" w:sz="5" w:space="0" w:color="auto"/>
              <w:left w:val="single" w:sz="5" w:space="0" w:color="auto"/>
              <w:bottom w:val="single" w:sz="5" w:space="0" w:color="auto"/>
              <w:right w:val="single" w:sz="5" w:space="0" w:color="auto"/>
            </w:tcBorders>
          </w:tcPr>
          <w:p w:rsidR="0065413E" w:rsidRPr="002D7E23" w:rsidRDefault="0065413E" w:rsidP="00F86CEB">
            <w:pPr>
              <w:pStyle w:val="Tabletext"/>
            </w:pPr>
          </w:p>
        </w:tc>
      </w:tr>
    </w:tbl>
    <w:p w:rsidR="006521C7" w:rsidRPr="00E20F63" w:rsidRDefault="006521C7" w:rsidP="006521C7">
      <w:pPr>
        <w:rPr>
          <w:rFonts w:cs="Calibri"/>
        </w:rPr>
      </w:pPr>
    </w:p>
    <w:p w:rsidR="006521C7" w:rsidRDefault="006521C7" w:rsidP="006521C7">
      <w:pPr>
        <w:rPr>
          <w:rFonts w:ascii="Cambria" w:eastAsia="Times New Roman" w:hAnsi="Cambria"/>
          <w:color w:val="4F81BD"/>
          <w:sz w:val="28"/>
          <w:szCs w:val="26"/>
        </w:rPr>
      </w:pPr>
      <w:r>
        <w:br w:type="page"/>
      </w:r>
    </w:p>
    <w:p w:rsidR="00B80A35" w:rsidRPr="001340AE" w:rsidRDefault="00B80A35" w:rsidP="00B80A35">
      <w:pPr>
        <w:pStyle w:val="Heading2"/>
      </w:pPr>
      <w:bookmarkStart w:id="40" w:name="_Toc380412036"/>
      <w:proofErr w:type="gramStart"/>
      <w:r>
        <w:lastRenderedPageBreak/>
        <w:t xml:space="preserve">Indicator </w:t>
      </w:r>
      <w:r w:rsidR="006521C7">
        <w:t>8</w:t>
      </w:r>
      <w:r>
        <w:t>.</w:t>
      </w:r>
      <w:proofErr w:type="gramEnd"/>
      <w:r>
        <w:t xml:space="preserve"> </w:t>
      </w:r>
      <w:r w:rsidRPr="001340AE">
        <w:t>Waterbody Habitat Condition</w:t>
      </w:r>
      <w:bookmarkEnd w:id="40"/>
      <w:r>
        <w:t xml:space="preserve"> </w:t>
      </w:r>
      <w:bookmarkEnd w:id="37"/>
    </w:p>
    <w:p w:rsidR="0065413E" w:rsidRDefault="00B80A35" w:rsidP="005F5CB1">
      <w:r w:rsidRPr="006B3A29">
        <w:rPr>
          <w:rFonts w:cs="Calibri"/>
          <w:b/>
        </w:rPr>
        <w:t>Method used</w:t>
      </w:r>
      <w:r w:rsidRPr="006B3A29">
        <w:rPr>
          <w:rFonts w:cs="Calibri"/>
        </w:rPr>
        <w:t>:</w:t>
      </w:r>
      <w:r w:rsidRPr="006B3A29">
        <w:t xml:space="preserve"> The</w:t>
      </w:r>
      <w:r>
        <w:t xml:space="preserve"> size of the</w:t>
      </w:r>
      <w:r w:rsidRPr="006B3A29">
        <w:t xml:space="preserve"> area to be </w:t>
      </w:r>
      <w:r>
        <w:t>monitored</w:t>
      </w:r>
      <w:r w:rsidRPr="006B3A29">
        <w:t xml:space="preserve"> will depend on the size of the waterbody</w:t>
      </w:r>
      <w:r>
        <w:t xml:space="preserve">. </w:t>
      </w:r>
    </w:p>
    <w:p w:rsidR="00B80A35" w:rsidRPr="006B3A29" w:rsidRDefault="00B80A35" w:rsidP="005F5CB1">
      <w:pPr>
        <w:rPr>
          <w:b/>
          <w:lang w:eastAsia="en-AU"/>
        </w:rPr>
      </w:pPr>
      <w:r w:rsidRPr="006B3A29">
        <w:rPr>
          <w:b/>
          <w:lang w:eastAsia="en-AU"/>
        </w:rPr>
        <w:t>Instructions</w:t>
      </w:r>
    </w:p>
    <w:p w:rsidR="003719EA" w:rsidRDefault="00B80A35" w:rsidP="0073037A">
      <w:pPr>
        <w:pStyle w:val="ListParagraph"/>
        <w:numPr>
          <w:ilvl w:val="0"/>
          <w:numId w:val="38"/>
        </w:numPr>
        <w:ind w:left="360"/>
      </w:pPr>
      <w:r w:rsidRPr="00CB49F9">
        <w:t>Include in the assessment area the entire waterbody that occurs within the vegetation zone. For a dam this includes the inlet and outlet areas, the dam and dam walls. For a creek or river it includes the direct catchment area, the banks and the stream</w:t>
      </w:r>
      <w:r w:rsidR="005F5CB1">
        <w:t xml:space="preserve">. </w:t>
      </w:r>
      <w:r w:rsidRPr="00CB49F9">
        <w:t xml:space="preserve"> </w:t>
      </w:r>
    </w:p>
    <w:p w:rsidR="005F5CB1" w:rsidRDefault="005F5CB1" w:rsidP="005F5CB1">
      <w:r>
        <w:t xml:space="preserve">Use the table to identify the width beyond the extent of the waterbody to include (based on DECCW 2011). </w:t>
      </w:r>
    </w:p>
    <w:tbl>
      <w:tblPr>
        <w:tblStyle w:val="TableGrid"/>
        <w:tblW w:w="0" w:type="auto"/>
        <w:tblLook w:val="04A0"/>
      </w:tblPr>
      <w:tblGrid>
        <w:gridCol w:w="2496"/>
        <w:gridCol w:w="2489"/>
        <w:gridCol w:w="2501"/>
        <w:gridCol w:w="2476"/>
      </w:tblGrid>
      <w:tr w:rsidR="005F5CB1" w:rsidTr="00B72EF4">
        <w:tc>
          <w:tcPr>
            <w:tcW w:w="2670" w:type="dxa"/>
          </w:tcPr>
          <w:p w:rsidR="005F5CB1" w:rsidRDefault="005F5CB1" w:rsidP="00B72EF4">
            <w:pPr>
              <w:pStyle w:val="Tabletext"/>
            </w:pPr>
            <w:r>
              <w:t xml:space="preserve">Minor wet areas, drainage lines or </w:t>
            </w:r>
            <w:r w:rsidR="006C1686">
              <w:t xml:space="preserve">small </w:t>
            </w:r>
            <w:r>
              <w:t>dams</w:t>
            </w:r>
          </w:p>
        </w:tc>
        <w:tc>
          <w:tcPr>
            <w:tcW w:w="2670" w:type="dxa"/>
          </w:tcPr>
          <w:p w:rsidR="005F5CB1" w:rsidRDefault="005F5CB1" w:rsidP="00B72EF4">
            <w:pPr>
              <w:pStyle w:val="Tabletext"/>
            </w:pPr>
            <w:r>
              <w:t>Minor creeks, dams and lagoons</w:t>
            </w:r>
          </w:p>
        </w:tc>
        <w:tc>
          <w:tcPr>
            <w:tcW w:w="2671" w:type="dxa"/>
          </w:tcPr>
          <w:p w:rsidR="005F5CB1" w:rsidRDefault="005F5CB1" w:rsidP="00B72EF4">
            <w:pPr>
              <w:pStyle w:val="Tabletext"/>
            </w:pPr>
            <w:r>
              <w:t>Minor rivers, wetlands or major creeks</w:t>
            </w:r>
          </w:p>
        </w:tc>
        <w:tc>
          <w:tcPr>
            <w:tcW w:w="2671" w:type="dxa"/>
          </w:tcPr>
          <w:p w:rsidR="005F5CB1" w:rsidRDefault="005F5CB1" w:rsidP="00B72EF4">
            <w:pPr>
              <w:pStyle w:val="Tabletext"/>
            </w:pPr>
            <w:r>
              <w:t>Major rivers</w:t>
            </w:r>
          </w:p>
        </w:tc>
      </w:tr>
      <w:tr w:rsidR="005F5CB1" w:rsidTr="005F5CB1">
        <w:trPr>
          <w:trHeight w:val="359"/>
        </w:trPr>
        <w:tc>
          <w:tcPr>
            <w:tcW w:w="2670" w:type="dxa"/>
            <w:vAlign w:val="center"/>
          </w:tcPr>
          <w:p w:rsidR="005F5CB1" w:rsidRDefault="005F5CB1" w:rsidP="005F5CB1">
            <w:pPr>
              <w:pStyle w:val="Tabletext"/>
            </w:pPr>
            <w:r>
              <w:t>10 m</w:t>
            </w:r>
          </w:p>
        </w:tc>
        <w:tc>
          <w:tcPr>
            <w:tcW w:w="2670" w:type="dxa"/>
            <w:vAlign w:val="center"/>
          </w:tcPr>
          <w:p w:rsidR="005F5CB1" w:rsidRDefault="005F5CB1" w:rsidP="005F5CB1">
            <w:pPr>
              <w:pStyle w:val="Tabletext"/>
            </w:pPr>
            <w:r>
              <w:t>20 m</w:t>
            </w:r>
          </w:p>
        </w:tc>
        <w:tc>
          <w:tcPr>
            <w:tcW w:w="2671" w:type="dxa"/>
            <w:vAlign w:val="center"/>
          </w:tcPr>
          <w:p w:rsidR="005F5CB1" w:rsidRDefault="005F5CB1" w:rsidP="005F5CB1">
            <w:pPr>
              <w:pStyle w:val="Tabletext"/>
            </w:pPr>
            <w:r>
              <w:t>30 m</w:t>
            </w:r>
          </w:p>
        </w:tc>
        <w:tc>
          <w:tcPr>
            <w:tcW w:w="2671" w:type="dxa"/>
            <w:vAlign w:val="center"/>
          </w:tcPr>
          <w:p w:rsidR="005F5CB1" w:rsidRDefault="005F5CB1" w:rsidP="005F5CB1">
            <w:pPr>
              <w:pStyle w:val="Tabletext"/>
            </w:pPr>
            <w:r>
              <w:t>40 m</w:t>
            </w:r>
          </w:p>
        </w:tc>
      </w:tr>
    </w:tbl>
    <w:p w:rsidR="003719EA" w:rsidRDefault="00B80A35" w:rsidP="0073037A">
      <w:pPr>
        <w:pStyle w:val="ListParagraph"/>
        <w:numPr>
          <w:ilvl w:val="0"/>
          <w:numId w:val="38"/>
        </w:numPr>
        <w:ind w:left="360"/>
      </w:pPr>
      <w:r w:rsidRPr="00CB49F9">
        <w:t xml:space="preserve">If you are not measuring other Indicators, fill out the Plot Location and Plot Description recording sheets and establish photopoint monitoring sites. </w:t>
      </w:r>
    </w:p>
    <w:p w:rsidR="003719EA" w:rsidRDefault="00B80A35" w:rsidP="0073037A">
      <w:pPr>
        <w:pStyle w:val="ListParagraph"/>
        <w:numPr>
          <w:ilvl w:val="0"/>
          <w:numId w:val="38"/>
        </w:numPr>
        <w:ind w:left="360"/>
      </w:pPr>
      <w:r w:rsidRPr="00CB49F9">
        <w:t xml:space="preserve">Decide which is the best answer to each question and put in the corresponding score. </w:t>
      </w:r>
    </w:p>
    <w:p w:rsidR="006360B2" w:rsidRPr="00CA24DB" w:rsidRDefault="006360B2" w:rsidP="006360B2">
      <w:pPr>
        <w:pStyle w:val="nospacing10font"/>
        <w:numPr>
          <w:ilvl w:val="0"/>
          <w:numId w:val="63"/>
        </w:numPr>
        <w:ind w:left="720"/>
        <w:rPr>
          <w:szCs w:val="22"/>
        </w:rPr>
      </w:pPr>
      <w:r w:rsidRPr="00CA24DB">
        <w:rPr>
          <w:szCs w:val="22"/>
          <w:u w:val="single"/>
        </w:rPr>
        <w:t>Abundant</w:t>
      </w:r>
      <w:r>
        <w:rPr>
          <w:szCs w:val="22"/>
          <w:u w:val="single"/>
        </w:rPr>
        <w:t xml:space="preserve">: </w:t>
      </w:r>
      <w:r w:rsidRPr="00CA24DB">
        <w:rPr>
          <w:szCs w:val="22"/>
        </w:rPr>
        <w:t>feature occurs in an almost continuous manner or over more than approximately 75% of the area;</w:t>
      </w:r>
    </w:p>
    <w:p w:rsidR="006360B2" w:rsidRPr="00CA24DB" w:rsidRDefault="006360B2" w:rsidP="006360B2">
      <w:pPr>
        <w:pStyle w:val="nospacing10font"/>
        <w:numPr>
          <w:ilvl w:val="0"/>
          <w:numId w:val="63"/>
        </w:numPr>
        <w:ind w:left="720"/>
        <w:rPr>
          <w:szCs w:val="22"/>
        </w:rPr>
      </w:pPr>
      <w:r w:rsidRPr="00CA24DB">
        <w:rPr>
          <w:szCs w:val="22"/>
          <w:u w:val="single"/>
        </w:rPr>
        <w:t>Common</w:t>
      </w:r>
      <w:r>
        <w:rPr>
          <w:szCs w:val="22"/>
        </w:rPr>
        <w:t xml:space="preserve">: </w:t>
      </w:r>
      <w:r w:rsidRPr="00CA24DB">
        <w:rPr>
          <w:szCs w:val="22"/>
        </w:rPr>
        <w:t>feature encountered commonly, approximately more than 25% of the area i.e. without having to search for it, but not distributed continuously.</w:t>
      </w:r>
    </w:p>
    <w:p w:rsidR="006360B2" w:rsidRPr="00CA24DB" w:rsidRDefault="006360B2" w:rsidP="006360B2">
      <w:pPr>
        <w:pStyle w:val="nospacing10font"/>
        <w:numPr>
          <w:ilvl w:val="0"/>
          <w:numId w:val="63"/>
        </w:numPr>
        <w:ind w:left="720"/>
        <w:rPr>
          <w:szCs w:val="22"/>
        </w:rPr>
      </w:pPr>
      <w:r w:rsidRPr="00CA24DB">
        <w:rPr>
          <w:szCs w:val="22"/>
          <w:u w:val="single"/>
        </w:rPr>
        <w:t>Occasional</w:t>
      </w:r>
      <w:r>
        <w:rPr>
          <w:szCs w:val="22"/>
          <w:u w:val="single"/>
        </w:rPr>
        <w:t xml:space="preserve">: </w:t>
      </w:r>
      <w:r w:rsidRPr="00CA24DB">
        <w:rPr>
          <w:szCs w:val="22"/>
        </w:rPr>
        <w:t xml:space="preserve">more than one or a few cases but not encountered frequently, less than approximately 25% of the area. </w:t>
      </w:r>
    </w:p>
    <w:p w:rsidR="006360B2" w:rsidRPr="00CA24DB" w:rsidRDefault="006360B2" w:rsidP="006360B2">
      <w:pPr>
        <w:pStyle w:val="nospacing10font"/>
        <w:numPr>
          <w:ilvl w:val="0"/>
          <w:numId w:val="63"/>
        </w:numPr>
        <w:ind w:left="720"/>
        <w:rPr>
          <w:szCs w:val="22"/>
        </w:rPr>
      </w:pPr>
      <w:r w:rsidRPr="00CA24DB">
        <w:rPr>
          <w:szCs w:val="22"/>
          <w:u w:val="single"/>
        </w:rPr>
        <w:t>Rare</w:t>
      </w:r>
      <w:r>
        <w:rPr>
          <w:szCs w:val="22"/>
        </w:rPr>
        <w:t xml:space="preserve">: </w:t>
      </w:r>
      <w:r w:rsidRPr="00CA24DB">
        <w:rPr>
          <w:szCs w:val="22"/>
        </w:rPr>
        <w:t>isolated, very infrequent, one to a few cases at most.</w:t>
      </w:r>
    </w:p>
    <w:p w:rsidR="003719EA" w:rsidRDefault="00B80A35" w:rsidP="0073037A">
      <w:pPr>
        <w:pStyle w:val="ListParagraph"/>
        <w:numPr>
          <w:ilvl w:val="0"/>
          <w:numId w:val="38"/>
        </w:numPr>
        <w:ind w:left="360"/>
      </w:pPr>
      <w:r w:rsidRPr="00CB49F9">
        <w:t xml:space="preserve">Hollows (q. 13) include those with a width of more than 5 cm, </w:t>
      </w:r>
      <w:r w:rsidR="0065413E">
        <w:t xml:space="preserve">which </w:t>
      </w:r>
      <w:r w:rsidRPr="00CB49F9">
        <w:t xml:space="preserve">have depth, can be seen and are more than one metre above ground level.  </w:t>
      </w:r>
    </w:p>
    <w:p w:rsidR="003719EA" w:rsidRDefault="00B80A35" w:rsidP="0073037A">
      <w:pPr>
        <w:pStyle w:val="ListParagraph"/>
        <w:numPr>
          <w:ilvl w:val="0"/>
          <w:numId w:val="38"/>
        </w:numPr>
        <w:ind w:left="360"/>
      </w:pPr>
      <w:r w:rsidRPr="00CB49F9">
        <w:t>Add these together to get your total habitat condition score.</w:t>
      </w:r>
    </w:p>
    <w:p w:rsidR="006C1686" w:rsidRDefault="006C1686" w:rsidP="0073037A">
      <w:pPr>
        <w:pStyle w:val="ListParagraph"/>
        <w:numPr>
          <w:ilvl w:val="0"/>
          <w:numId w:val="38"/>
        </w:numPr>
        <w:ind w:left="360"/>
      </w:pPr>
      <w:r w:rsidRPr="00CB49F9">
        <w:t>Note the features that are absent or poorly represented for consideration of enhancement of habitat.</w:t>
      </w:r>
    </w:p>
    <w:p w:rsidR="00B80A35" w:rsidRPr="005569A0" w:rsidRDefault="00B80A35" w:rsidP="00B80A35">
      <w:pPr>
        <w:spacing w:before="0" w:after="0"/>
        <w:ind w:left="360"/>
        <w:rPr>
          <w:rFonts w:ascii="Cambria" w:eastAsia="Times New Roman" w:hAnsi="Cambria"/>
          <w:b/>
          <w:bCs/>
          <w:i/>
          <w:iCs/>
          <w:color w:val="4F81BD"/>
        </w:rPr>
      </w:pPr>
      <w:r>
        <w:br w:type="page"/>
      </w:r>
    </w:p>
    <w:p w:rsidR="00B80A35" w:rsidRPr="003410FC" w:rsidRDefault="00B80A35" w:rsidP="00B80A35">
      <w:pPr>
        <w:pStyle w:val="Heading4"/>
      </w:pPr>
      <w:proofErr w:type="gramStart"/>
      <w:r>
        <w:lastRenderedPageBreak/>
        <w:t xml:space="preserve">Indicator </w:t>
      </w:r>
      <w:r w:rsidR="006521C7">
        <w:t>8</w:t>
      </w:r>
      <w:r>
        <w:t>.</w:t>
      </w:r>
      <w:proofErr w:type="gramEnd"/>
      <w:r>
        <w:t xml:space="preserve"> </w:t>
      </w:r>
      <w:r w:rsidRPr="003410FC">
        <w:t xml:space="preserve">Waterbody Habitat Condition </w:t>
      </w:r>
      <w:r>
        <w:t xml:space="preserve"> </w:t>
      </w:r>
    </w:p>
    <w:tbl>
      <w:tblPr>
        <w:tblW w:w="5035" w:type="pct"/>
        <w:tblLook w:val="04A0"/>
      </w:tblPr>
      <w:tblGrid>
        <w:gridCol w:w="1029"/>
        <w:gridCol w:w="1894"/>
        <w:gridCol w:w="1342"/>
        <w:gridCol w:w="628"/>
        <w:gridCol w:w="789"/>
        <w:gridCol w:w="662"/>
        <w:gridCol w:w="241"/>
        <w:gridCol w:w="1134"/>
        <w:gridCol w:w="1242"/>
        <w:gridCol w:w="1071"/>
      </w:tblGrid>
      <w:tr w:rsidR="006C1686" w:rsidRPr="006C1686" w:rsidTr="00160CE5">
        <w:trPr>
          <w:trHeight w:val="300"/>
        </w:trPr>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80A35" w:rsidP="00D74483">
            <w:pPr>
              <w:spacing w:before="0" w:after="0"/>
              <w:rPr>
                <w:rFonts w:asciiTheme="minorHAnsi" w:eastAsia="Times New Roman" w:hAnsiTheme="minorHAnsi" w:cs="Arial"/>
                <w:b/>
                <w:bCs/>
                <w:color w:val="000000"/>
                <w:sz w:val="18"/>
                <w:szCs w:val="18"/>
                <w:lang w:eastAsia="en-AU"/>
              </w:rPr>
            </w:pPr>
            <w:r w:rsidRPr="006C1686">
              <w:rPr>
                <w:rFonts w:asciiTheme="minorHAnsi" w:eastAsia="Times New Roman" w:hAnsiTheme="minorHAnsi" w:cs="Arial"/>
                <w:b/>
                <w:bCs/>
                <w:color w:val="000000"/>
                <w:sz w:val="18"/>
                <w:szCs w:val="18"/>
                <w:lang w:eastAsia="en-AU"/>
              </w:rPr>
              <w:t>Date</w:t>
            </w:r>
          </w:p>
        </w:tc>
        <w:tc>
          <w:tcPr>
            <w:tcW w:w="9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80A35" w:rsidP="00D74483">
            <w:pPr>
              <w:spacing w:before="0" w:after="0"/>
              <w:rPr>
                <w:rFonts w:asciiTheme="minorHAnsi" w:eastAsia="Times New Roman" w:hAnsiTheme="minorHAnsi" w:cs="Arial"/>
                <w:b/>
                <w:bCs/>
                <w:color w:val="000000"/>
                <w:sz w:val="18"/>
                <w:szCs w:val="18"/>
                <w:lang w:eastAsia="en-AU"/>
              </w:rPr>
            </w:pP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80A35" w:rsidP="00D74483">
            <w:pPr>
              <w:spacing w:before="0" w:after="0"/>
              <w:rPr>
                <w:rFonts w:asciiTheme="minorHAnsi" w:eastAsia="Times New Roman" w:hAnsiTheme="minorHAnsi" w:cs="Arial"/>
                <w:sz w:val="18"/>
                <w:szCs w:val="18"/>
                <w:lang w:eastAsia="en-AU"/>
              </w:rPr>
            </w:pPr>
            <w:r w:rsidRPr="006C1686">
              <w:rPr>
                <w:rFonts w:asciiTheme="minorHAnsi" w:eastAsia="Times New Roman" w:hAnsiTheme="minorHAnsi" w:cs="Arial"/>
                <w:b/>
                <w:bCs/>
                <w:color w:val="000000"/>
                <w:sz w:val="18"/>
                <w:szCs w:val="18"/>
                <w:lang w:eastAsia="en-AU"/>
              </w:rPr>
              <w:t>Location</w:t>
            </w:r>
          </w:p>
        </w:tc>
        <w:tc>
          <w:tcPr>
            <w:tcW w:w="3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80A35" w:rsidP="00D74483">
            <w:pPr>
              <w:spacing w:before="0" w:after="0"/>
              <w:rPr>
                <w:rFonts w:asciiTheme="minorHAnsi" w:eastAsia="Times New Roman" w:hAnsiTheme="minorHAnsi" w:cs="Arial"/>
                <w:sz w:val="18"/>
                <w:szCs w:val="18"/>
                <w:lang w:eastAsia="en-AU"/>
              </w:rPr>
            </w:pPr>
          </w:p>
        </w:tc>
        <w:tc>
          <w:tcPr>
            <w:tcW w:w="72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80A35" w:rsidP="00D74483">
            <w:pPr>
              <w:spacing w:before="0" w:after="0"/>
              <w:rPr>
                <w:rFonts w:asciiTheme="minorHAnsi" w:eastAsia="Times New Roman" w:hAnsiTheme="minorHAnsi" w:cs="Arial"/>
                <w:b/>
                <w:bCs/>
                <w:color w:val="000000"/>
                <w:sz w:val="18"/>
                <w:szCs w:val="18"/>
                <w:lang w:eastAsia="en-AU"/>
              </w:rPr>
            </w:pPr>
            <w:r w:rsidRPr="006C1686">
              <w:rPr>
                <w:rFonts w:asciiTheme="minorHAnsi" w:eastAsia="Times New Roman" w:hAnsiTheme="minorHAnsi" w:cs="Arial"/>
                <w:b/>
                <w:bCs/>
                <w:color w:val="000000"/>
                <w:sz w:val="18"/>
                <w:szCs w:val="18"/>
                <w:lang w:eastAsia="en-AU"/>
              </w:rPr>
              <w:t>Veg Zone, plot #</w:t>
            </w:r>
          </w:p>
        </w:tc>
        <w:tc>
          <w:tcPr>
            <w:tcW w:w="1838"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80A35" w:rsidP="00D74483">
            <w:pPr>
              <w:spacing w:before="0" w:after="0"/>
              <w:rPr>
                <w:rFonts w:asciiTheme="minorHAnsi" w:eastAsia="Times New Roman" w:hAnsiTheme="minorHAnsi" w:cs="Arial"/>
                <w:sz w:val="18"/>
                <w:szCs w:val="18"/>
                <w:lang w:eastAsia="en-AU"/>
              </w:rPr>
            </w:pPr>
          </w:p>
        </w:tc>
      </w:tr>
      <w:tr w:rsidR="006C1686" w:rsidRPr="006C1686" w:rsidTr="00160CE5">
        <w:trPr>
          <w:trHeight w:val="300"/>
        </w:trPr>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80A35" w:rsidP="00D74483">
            <w:pPr>
              <w:spacing w:before="0" w:after="0"/>
              <w:rPr>
                <w:rFonts w:asciiTheme="minorHAnsi" w:eastAsia="Times New Roman" w:hAnsiTheme="minorHAnsi" w:cs="Arial"/>
                <w:b/>
                <w:bCs/>
                <w:color w:val="000000"/>
                <w:sz w:val="18"/>
                <w:szCs w:val="18"/>
                <w:lang w:eastAsia="en-AU"/>
              </w:rPr>
            </w:pPr>
            <w:r w:rsidRPr="006C1686">
              <w:rPr>
                <w:rFonts w:asciiTheme="minorHAnsi" w:eastAsia="Times New Roman" w:hAnsiTheme="minorHAnsi" w:cs="Arial"/>
                <w:b/>
                <w:bCs/>
                <w:color w:val="000000"/>
                <w:sz w:val="18"/>
                <w:szCs w:val="18"/>
                <w:lang w:eastAsia="en-AU"/>
              </w:rPr>
              <w:t>Surveyor</w:t>
            </w:r>
          </w:p>
        </w:tc>
        <w:tc>
          <w:tcPr>
            <w:tcW w:w="9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80A35" w:rsidP="00D74483">
            <w:pPr>
              <w:spacing w:before="0" w:after="0"/>
              <w:rPr>
                <w:rFonts w:asciiTheme="minorHAnsi" w:eastAsia="Times New Roman" w:hAnsiTheme="minorHAnsi" w:cs="Arial"/>
                <w:b/>
                <w:bCs/>
                <w:color w:val="000000"/>
                <w:sz w:val="18"/>
                <w:szCs w:val="18"/>
                <w:lang w:eastAsia="en-AU"/>
              </w:rPr>
            </w:pP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80A35" w:rsidP="00D74483">
            <w:pPr>
              <w:spacing w:before="0" w:after="0"/>
              <w:rPr>
                <w:rFonts w:asciiTheme="minorHAnsi" w:eastAsia="Times New Roman" w:hAnsiTheme="minorHAnsi" w:cs="Arial"/>
                <w:b/>
                <w:sz w:val="18"/>
                <w:szCs w:val="18"/>
                <w:lang w:eastAsia="en-AU"/>
              </w:rPr>
            </w:pPr>
            <w:r w:rsidRPr="006C1686">
              <w:rPr>
                <w:rFonts w:asciiTheme="minorHAnsi" w:eastAsia="Times New Roman" w:hAnsiTheme="minorHAnsi" w:cs="Arial"/>
                <w:b/>
                <w:sz w:val="18"/>
                <w:szCs w:val="18"/>
                <w:lang w:eastAsia="en-AU"/>
              </w:rPr>
              <w:t>Recorder</w:t>
            </w:r>
          </w:p>
        </w:tc>
        <w:tc>
          <w:tcPr>
            <w:tcW w:w="3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80A35" w:rsidP="00D74483">
            <w:pPr>
              <w:spacing w:before="0" w:after="0"/>
              <w:rPr>
                <w:rFonts w:asciiTheme="minorHAnsi" w:eastAsia="Times New Roman" w:hAnsiTheme="minorHAnsi" w:cs="Arial"/>
                <w:sz w:val="18"/>
                <w:szCs w:val="18"/>
                <w:lang w:eastAsia="en-AU"/>
              </w:rPr>
            </w:pPr>
          </w:p>
        </w:tc>
        <w:tc>
          <w:tcPr>
            <w:tcW w:w="72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67E6B" w:rsidP="00D74483">
            <w:pPr>
              <w:spacing w:before="0" w:after="0"/>
              <w:rPr>
                <w:rFonts w:asciiTheme="minorHAnsi" w:eastAsia="Times New Roman" w:hAnsiTheme="minorHAnsi" w:cs="Arial"/>
                <w:b/>
                <w:bCs/>
                <w:color w:val="000000"/>
                <w:sz w:val="18"/>
                <w:szCs w:val="18"/>
                <w:lang w:eastAsia="en-AU"/>
              </w:rPr>
            </w:pPr>
            <w:r w:rsidRPr="00FA6F86">
              <w:rPr>
                <w:rFonts w:cs="Calibri"/>
                <w:b/>
                <w:color w:val="000000"/>
                <w:szCs w:val="20"/>
              </w:rPr>
              <w:t>Photographer</w:t>
            </w:r>
          </w:p>
        </w:tc>
        <w:tc>
          <w:tcPr>
            <w:tcW w:w="1838"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B80A35" w:rsidRPr="006C1686" w:rsidRDefault="00B80A35" w:rsidP="00D74483">
            <w:pPr>
              <w:spacing w:before="0" w:after="0"/>
              <w:rPr>
                <w:rFonts w:asciiTheme="minorHAnsi" w:eastAsia="Times New Roman" w:hAnsiTheme="minorHAnsi" w:cs="Arial"/>
                <w:sz w:val="18"/>
                <w:szCs w:val="18"/>
                <w:lang w:eastAsia="en-AU"/>
              </w:rPr>
            </w:pPr>
          </w:p>
        </w:tc>
      </w:tr>
      <w:tr w:rsidR="00B80A35" w:rsidRPr="006C1686" w:rsidTr="006C1686">
        <w:trPr>
          <w:trHeight w:val="495"/>
        </w:trPr>
        <w:tc>
          <w:tcPr>
            <w:tcW w:w="5000" w:type="pct"/>
            <w:gridSpan w:val="10"/>
            <w:tcBorders>
              <w:top w:val="single" w:sz="4" w:space="0" w:color="auto"/>
              <w:left w:val="single" w:sz="4" w:space="0" w:color="auto"/>
              <w:bottom w:val="single" w:sz="4" w:space="0" w:color="000000"/>
              <w:right w:val="single" w:sz="4" w:space="0" w:color="000000"/>
            </w:tcBorders>
            <w:shd w:val="clear" w:color="auto" w:fill="auto"/>
            <w:hideMark/>
          </w:tcPr>
          <w:p w:rsidR="00B80A35" w:rsidRPr="006C1686" w:rsidRDefault="00B80A35" w:rsidP="00D74483">
            <w:pPr>
              <w:pStyle w:val="nospacing10font"/>
              <w:rPr>
                <w:rFonts w:asciiTheme="minorHAnsi" w:hAnsiTheme="minorHAnsi"/>
                <w:sz w:val="18"/>
                <w:szCs w:val="18"/>
              </w:rPr>
            </w:pPr>
            <w:r w:rsidRPr="006C1686">
              <w:rPr>
                <w:rFonts w:asciiTheme="minorHAnsi" w:hAnsiTheme="minorHAnsi"/>
                <w:b/>
                <w:sz w:val="18"/>
                <w:szCs w:val="18"/>
              </w:rPr>
              <w:t>Description of waterbody type and condition</w:t>
            </w:r>
            <w:r w:rsidRPr="006C1686">
              <w:rPr>
                <w:rFonts w:asciiTheme="minorHAnsi" w:hAnsiTheme="minorHAnsi"/>
                <w:sz w:val="18"/>
                <w:szCs w:val="18"/>
              </w:rPr>
              <w:t>; include comments on condition or issues upstream if possible</w:t>
            </w:r>
          </w:p>
          <w:p w:rsidR="00B80A35" w:rsidRPr="006C1686" w:rsidRDefault="00B80A35" w:rsidP="00D74483">
            <w:pPr>
              <w:pStyle w:val="nospacing10font"/>
              <w:rPr>
                <w:rFonts w:asciiTheme="minorHAnsi" w:hAnsiTheme="minorHAnsi"/>
                <w:sz w:val="18"/>
                <w:szCs w:val="18"/>
              </w:rPr>
            </w:pPr>
          </w:p>
        </w:tc>
      </w:tr>
      <w:tr w:rsidR="006C1686" w:rsidRPr="006C1686" w:rsidTr="00160CE5">
        <w:trPr>
          <w:trHeight w:val="255"/>
          <w:tblHeader/>
        </w:trPr>
        <w:tc>
          <w:tcPr>
            <w:tcW w:w="2832" w:type="pct"/>
            <w:gridSpan w:val="5"/>
            <w:tcBorders>
              <w:top w:val="single" w:sz="4" w:space="0" w:color="auto"/>
              <w:left w:val="single" w:sz="4" w:space="0" w:color="auto"/>
              <w:bottom w:val="single" w:sz="4" w:space="0" w:color="auto"/>
              <w:right w:val="single" w:sz="4" w:space="0" w:color="auto"/>
            </w:tcBorders>
            <w:shd w:val="clear" w:color="auto" w:fill="auto"/>
            <w:hideMark/>
          </w:tcPr>
          <w:p w:rsidR="00B80A35" w:rsidRPr="006C1686" w:rsidRDefault="00B80A35" w:rsidP="00D74483">
            <w:pPr>
              <w:pStyle w:val="nospacing10font"/>
              <w:rPr>
                <w:rFonts w:asciiTheme="minorHAnsi" w:hAnsiTheme="minorHAnsi"/>
                <w:b/>
                <w:sz w:val="18"/>
                <w:szCs w:val="18"/>
              </w:rPr>
            </w:pPr>
            <w:r w:rsidRPr="006C1686">
              <w:rPr>
                <w:rFonts w:asciiTheme="minorHAnsi" w:hAnsiTheme="minorHAnsi"/>
                <w:b/>
                <w:sz w:val="18"/>
                <w:szCs w:val="18"/>
              </w:rPr>
              <w:t>Assessment questions</w:t>
            </w:r>
          </w:p>
        </w:tc>
        <w:tc>
          <w:tcPr>
            <w:tcW w:w="450" w:type="pct"/>
            <w:gridSpan w:val="2"/>
            <w:tcBorders>
              <w:top w:val="single" w:sz="4" w:space="0" w:color="auto"/>
              <w:left w:val="nil"/>
              <w:bottom w:val="single" w:sz="4" w:space="0" w:color="auto"/>
              <w:right w:val="single" w:sz="4" w:space="0" w:color="auto"/>
            </w:tcBorders>
            <w:shd w:val="clear" w:color="auto" w:fill="auto"/>
            <w:hideMark/>
          </w:tcPr>
          <w:p w:rsidR="00B80A35" w:rsidRPr="006C1686" w:rsidRDefault="00B80A35" w:rsidP="00D74483">
            <w:pPr>
              <w:pStyle w:val="nospacing10font"/>
              <w:rPr>
                <w:rFonts w:asciiTheme="minorHAnsi" w:hAnsiTheme="minorHAnsi"/>
                <w:b/>
                <w:sz w:val="18"/>
                <w:szCs w:val="18"/>
              </w:rPr>
            </w:pPr>
            <w:r w:rsidRPr="006C1686">
              <w:rPr>
                <w:rFonts w:asciiTheme="minorHAnsi" w:hAnsiTheme="minorHAnsi"/>
                <w:b/>
                <w:sz w:val="18"/>
                <w:szCs w:val="18"/>
              </w:rPr>
              <w:t xml:space="preserve">Score </w:t>
            </w:r>
          </w:p>
        </w:tc>
        <w:tc>
          <w:tcPr>
            <w:tcW w:w="565" w:type="pct"/>
            <w:tcBorders>
              <w:top w:val="single" w:sz="4" w:space="0" w:color="auto"/>
              <w:left w:val="nil"/>
              <w:bottom w:val="single" w:sz="4" w:space="0" w:color="auto"/>
              <w:right w:val="single" w:sz="4" w:space="0" w:color="auto"/>
            </w:tcBorders>
            <w:shd w:val="clear" w:color="auto" w:fill="auto"/>
            <w:hideMark/>
          </w:tcPr>
          <w:p w:rsidR="00B80A35" w:rsidRPr="006C1686" w:rsidRDefault="00B80A35" w:rsidP="00D74483">
            <w:pPr>
              <w:pStyle w:val="nospacing10font"/>
              <w:rPr>
                <w:rFonts w:asciiTheme="minorHAnsi" w:hAnsiTheme="minorHAnsi"/>
                <w:b/>
                <w:sz w:val="18"/>
                <w:szCs w:val="18"/>
              </w:rPr>
            </w:pPr>
            <w:r w:rsidRPr="006C1686">
              <w:rPr>
                <w:rFonts w:asciiTheme="minorHAnsi" w:hAnsiTheme="minorHAnsi"/>
                <w:b/>
                <w:sz w:val="18"/>
                <w:szCs w:val="18"/>
              </w:rPr>
              <w:t>0</w:t>
            </w:r>
          </w:p>
        </w:tc>
        <w:tc>
          <w:tcPr>
            <w:tcW w:w="619" w:type="pct"/>
            <w:tcBorders>
              <w:top w:val="single" w:sz="4" w:space="0" w:color="auto"/>
              <w:left w:val="nil"/>
              <w:bottom w:val="single" w:sz="4" w:space="0" w:color="auto"/>
              <w:right w:val="single" w:sz="4" w:space="0" w:color="auto"/>
            </w:tcBorders>
            <w:shd w:val="clear" w:color="auto" w:fill="auto"/>
            <w:hideMark/>
          </w:tcPr>
          <w:p w:rsidR="00B80A35" w:rsidRPr="006C1686" w:rsidRDefault="00B80A35" w:rsidP="00D74483">
            <w:pPr>
              <w:pStyle w:val="nospacing10font"/>
              <w:rPr>
                <w:rFonts w:asciiTheme="minorHAnsi" w:hAnsiTheme="minorHAnsi"/>
                <w:b/>
                <w:sz w:val="18"/>
                <w:szCs w:val="18"/>
              </w:rPr>
            </w:pPr>
            <w:r w:rsidRPr="006C1686">
              <w:rPr>
                <w:rFonts w:asciiTheme="minorHAnsi" w:hAnsiTheme="minorHAnsi"/>
                <w:b/>
                <w:sz w:val="18"/>
                <w:szCs w:val="18"/>
              </w:rPr>
              <w:t>1</w:t>
            </w:r>
          </w:p>
        </w:tc>
        <w:tc>
          <w:tcPr>
            <w:tcW w:w="534" w:type="pct"/>
            <w:tcBorders>
              <w:top w:val="single" w:sz="4" w:space="0" w:color="auto"/>
              <w:left w:val="nil"/>
              <w:bottom w:val="single" w:sz="4" w:space="0" w:color="auto"/>
              <w:right w:val="single" w:sz="4" w:space="0" w:color="auto"/>
            </w:tcBorders>
            <w:shd w:val="clear" w:color="auto" w:fill="auto"/>
            <w:hideMark/>
          </w:tcPr>
          <w:p w:rsidR="00B80A35" w:rsidRPr="006C1686" w:rsidRDefault="00B80A35" w:rsidP="00D74483">
            <w:pPr>
              <w:pStyle w:val="nospacing10font"/>
              <w:rPr>
                <w:rFonts w:asciiTheme="minorHAnsi" w:hAnsiTheme="minorHAnsi"/>
                <w:b/>
                <w:sz w:val="18"/>
                <w:szCs w:val="18"/>
              </w:rPr>
            </w:pPr>
            <w:r w:rsidRPr="006C1686">
              <w:rPr>
                <w:rFonts w:asciiTheme="minorHAnsi" w:hAnsiTheme="minorHAnsi"/>
                <w:b/>
                <w:sz w:val="18"/>
                <w:szCs w:val="18"/>
              </w:rPr>
              <w:t>2</w:t>
            </w:r>
          </w:p>
        </w:tc>
      </w:tr>
      <w:tr w:rsidR="00B80A35" w:rsidRPr="006C1686" w:rsidTr="00D74483">
        <w:trPr>
          <w:trHeight w:val="255"/>
        </w:trPr>
        <w:tc>
          <w:tcPr>
            <w:tcW w:w="5000" w:type="pct"/>
            <w:gridSpan w:val="10"/>
            <w:tcBorders>
              <w:top w:val="single" w:sz="4" w:space="0" w:color="auto"/>
              <w:left w:val="single" w:sz="4" w:space="0" w:color="auto"/>
              <w:bottom w:val="single" w:sz="4" w:space="0" w:color="auto"/>
              <w:right w:val="single" w:sz="4" w:space="0" w:color="auto"/>
            </w:tcBorders>
            <w:shd w:val="clear" w:color="000000" w:fill="D8D8D8"/>
            <w:hideMark/>
          </w:tcPr>
          <w:p w:rsidR="00B80A35" w:rsidRPr="006C1686" w:rsidRDefault="00B80A35" w:rsidP="00D74483">
            <w:pPr>
              <w:pStyle w:val="nospacing10font"/>
              <w:rPr>
                <w:rFonts w:asciiTheme="minorHAnsi" w:hAnsiTheme="minorHAnsi"/>
                <w:sz w:val="18"/>
                <w:szCs w:val="18"/>
              </w:rPr>
            </w:pPr>
            <w:r w:rsidRPr="006C1686">
              <w:rPr>
                <w:rFonts w:asciiTheme="minorHAnsi" w:hAnsiTheme="minorHAnsi"/>
                <w:sz w:val="18"/>
                <w:szCs w:val="18"/>
              </w:rPr>
              <w:t>All waterways (dams, artificial wetlands, natural wetlands, chains of ponds, creeks, rivers)</w:t>
            </w:r>
          </w:p>
        </w:tc>
      </w:tr>
      <w:tr w:rsidR="006C1686" w:rsidRPr="006C1686" w:rsidTr="00160CE5">
        <w:trPr>
          <w:trHeight w:val="255"/>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1. Is the waterway constructed or natural?</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Mostly constructed</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Partly constructed</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Very little modified</w:t>
            </w:r>
          </w:p>
        </w:tc>
      </w:tr>
      <w:tr w:rsidR="006C1686" w:rsidRPr="006C1686" w:rsidTr="00160CE5">
        <w:trPr>
          <w:trHeight w:val="510"/>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 xml:space="preserve">2. Is the water regime significantly modified e.g. by significant dams upstream impeding flows? </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Largely</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Partly</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Minimal or none</w:t>
            </w:r>
          </w:p>
        </w:tc>
      </w:tr>
      <w:tr w:rsidR="006C1686" w:rsidRPr="006C1686" w:rsidTr="00160CE5">
        <w:trPr>
          <w:trHeight w:val="510"/>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 xml:space="preserve">3. Is there any erosion on the banks? </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Actively eroding</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Isolated unstable bank areas</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Stable</w:t>
            </w:r>
          </w:p>
        </w:tc>
      </w:tr>
      <w:tr w:rsidR="006C1686" w:rsidRPr="006C1686" w:rsidTr="00160CE5">
        <w:trPr>
          <w:trHeight w:val="255"/>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4. Is all or part of the waterway free from stock access (fenced or no stock ever present)?</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Part</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All</w:t>
            </w:r>
          </w:p>
        </w:tc>
      </w:tr>
      <w:tr w:rsidR="006C1686" w:rsidRPr="006C1686" w:rsidTr="00160CE5">
        <w:trPr>
          <w:trHeight w:val="317"/>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5. Is the area immediately adjacent free from cultivation?</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 </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Yes</w:t>
            </w:r>
          </w:p>
        </w:tc>
      </w:tr>
      <w:tr w:rsidR="006C1686" w:rsidRPr="006C1686" w:rsidTr="00160CE5">
        <w:trPr>
          <w:trHeight w:val="264"/>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6. Are the banks stabilised by native or exotic perennial vegetation?</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&lt; 50%</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50-75%</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&gt; 75%</w:t>
            </w:r>
          </w:p>
        </w:tc>
      </w:tr>
      <w:tr w:rsidR="006C1686" w:rsidRPr="006C1686" w:rsidTr="00160CE5">
        <w:trPr>
          <w:trHeight w:val="282"/>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 xml:space="preserve">7. Is the waterway surrounded by predominantly native vegetation? </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None</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&lt;10 ha</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&gt;10 ha</w:t>
            </w:r>
          </w:p>
        </w:tc>
      </w:tr>
      <w:tr w:rsidR="006C1686" w:rsidRPr="006C1686" w:rsidTr="00160CE5">
        <w:trPr>
          <w:trHeight w:val="510"/>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 xml:space="preserve">8. </w:t>
            </w:r>
            <w:r w:rsidRPr="006C1686">
              <w:rPr>
                <w:rFonts w:asciiTheme="minorHAnsi" w:hAnsiTheme="minorHAnsi" w:cs="Arial"/>
                <w:color w:val="000000"/>
                <w:sz w:val="18"/>
                <w:szCs w:val="18"/>
                <w:lang w:eastAsia="en-AU"/>
              </w:rPr>
              <w:t xml:space="preserve">What is the cover and abundance of </w:t>
            </w:r>
            <w:r w:rsidRPr="006C1686">
              <w:rPr>
                <w:rFonts w:asciiTheme="minorHAnsi" w:hAnsiTheme="minorHAnsi"/>
                <w:sz w:val="18"/>
                <w:szCs w:val="18"/>
              </w:rPr>
              <w:t xml:space="preserve">herbaceous native species in the groundlayer surrounding the waterway </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None</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Occasional or Rare</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Abundant or Common</w:t>
            </w:r>
          </w:p>
        </w:tc>
      </w:tr>
      <w:tr w:rsidR="006C1686" w:rsidRPr="006C1686" w:rsidTr="00160CE5">
        <w:trPr>
          <w:trHeight w:val="340"/>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 xml:space="preserve">9. </w:t>
            </w:r>
            <w:r w:rsidRPr="006C1686">
              <w:rPr>
                <w:rFonts w:asciiTheme="minorHAnsi" w:hAnsiTheme="minorHAnsi" w:cs="Arial"/>
                <w:color w:val="000000"/>
                <w:sz w:val="18"/>
                <w:szCs w:val="18"/>
                <w:lang w:eastAsia="en-AU"/>
              </w:rPr>
              <w:t xml:space="preserve">What is the cover and abundance of </w:t>
            </w:r>
            <w:r w:rsidRPr="006C1686">
              <w:rPr>
                <w:rFonts w:asciiTheme="minorHAnsi" w:hAnsiTheme="minorHAnsi"/>
                <w:sz w:val="18"/>
                <w:szCs w:val="18"/>
              </w:rPr>
              <w:t>herbaceous weeds directly adjacent to the waterway?</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Abundant or Common</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Isolated</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Rare or None</w:t>
            </w:r>
          </w:p>
        </w:tc>
      </w:tr>
      <w:tr w:rsidR="006C1686" w:rsidRPr="006C1686" w:rsidTr="00160CE5">
        <w:trPr>
          <w:trHeight w:val="510"/>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 xml:space="preserve">10. </w:t>
            </w:r>
            <w:r w:rsidRPr="006C1686">
              <w:rPr>
                <w:rFonts w:asciiTheme="minorHAnsi" w:hAnsiTheme="minorHAnsi" w:cs="Arial"/>
                <w:color w:val="000000"/>
                <w:sz w:val="18"/>
                <w:szCs w:val="18"/>
                <w:lang w:eastAsia="en-AU"/>
              </w:rPr>
              <w:t xml:space="preserve">What is the cover and abundance of </w:t>
            </w:r>
            <w:r w:rsidRPr="006C1686">
              <w:rPr>
                <w:rFonts w:asciiTheme="minorHAnsi" w:hAnsiTheme="minorHAnsi"/>
                <w:sz w:val="18"/>
                <w:szCs w:val="18"/>
              </w:rPr>
              <w:t>blackberries, willows or poplars present along the edge of the waterway?</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Abundant or Common</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Isolated</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Rare or None</w:t>
            </w:r>
          </w:p>
        </w:tc>
      </w:tr>
      <w:tr w:rsidR="006C1686" w:rsidRPr="006C1686" w:rsidTr="00160CE5">
        <w:trPr>
          <w:trHeight w:val="255"/>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 xml:space="preserve">11. </w:t>
            </w:r>
            <w:r w:rsidRPr="006C1686">
              <w:rPr>
                <w:rFonts w:asciiTheme="minorHAnsi" w:hAnsiTheme="minorHAnsi" w:cs="Arial"/>
                <w:color w:val="000000"/>
                <w:sz w:val="18"/>
                <w:szCs w:val="18"/>
                <w:lang w:eastAsia="en-AU"/>
              </w:rPr>
              <w:t xml:space="preserve">What is the cover and abundance of </w:t>
            </w:r>
            <w:r w:rsidRPr="006C1686">
              <w:rPr>
                <w:rFonts w:asciiTheme="minorHAnsi" w:hAnsiTheme="minorHAnsi"/>
                <w:sz w:val="18"/>
                <w:szCs w:val="18"/>
              </w:rPr>
              <w:t>foliage of deciduous trees hanging over the waterway?</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Abundant or Common</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Isolated</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Rare or None</w:t>
            </w:r>
          </w:p>
        </w:tc>
      </w:tr>
      <w:tr w:rsidR="006C1686" w:rsidRPr="006C1686" w:rsidTr="00160CE5">
        <w:trPr>
          <w:trHeight w:val="255"/>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 xml:space="preserve">12. </w:t>
            </w:r>
            <w:r w:rsidRPr="006C1686">
              <w:rPr>
                <w:rFonts w:asciiTheme="minorHAnsi" w:hAnsiTheme="minorHAnsi" w:cs="Arial"/>
                <w:color w:val="000000"/>
                <w:sz w:val="18"/>
                <w:szCs w:val="18"/>
                <w:lang w:eastAsia="en-AU"/>
              </w:rPr>
              <w:t xml:space="preserve">What is the cover and abundance of </w:t>
            </w:r>
            <w:r w:rsidRPr="006C1686">
              <w:rPr>
                <w:rFonts w:asciiTheme="minorHAnsi" w:hAnsiTheme="minorHAnsi"/>
                <w:sz w:val="18"/>
                <w:szCs w:val="18"/>
              </w:rPr>
              <w:t>bare slopes above and bordering the waterway?</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rPr>
                <w:rFonts w:asciiTheme="minorHAnsi" w:hAnsiTheme="minorHAnsi"/>
                <w:sz w:val="18"/>
                <w:szCs w:val="18"/>
              </w:rPr>
            </w:pPr>
            <w:r w:rsidRPr="006C1686">
              <w:rPr>
                <w:rFonts w:asciiTheme="minorHAnsi" w:hAnsiTheme="minorHAnsi"/>
                <w:sz w:val="18"/>
                <w:szCs w:val="18"/>
              </w:rPr>
              <w:t>Abundant</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Isolated</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Rare or None</w:t>
            </w:r>
          </w:p>
        </w:tc>
      </w:tr>
      <w:tr w:rsidR="006C1686" w:rsidRPr="006C1686" w:rsidTr="00160CE5">
        <w:trPr>
          <w:trHeight w:val="510"/>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13. Are there any standing trees (dead or alive), with hollows near to, or within the waterway?</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None</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1</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2 or more</w:t>
            </w:r>
          </w:p>
        </w:tc>
      </w:tr>
      <w:tr w:rsidR="006C1686" w:rsidRPr="006C1686" w:rsidTr="00160CE5">
        <w:trPr>
          <w:trHeight w:val="510"/>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14. Are there submerged or semi-submerged logs with a diameter greater than 15 cm in the waterway?</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 </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Yes</w:t>
            </w:r>
          </w:p>
        </w:tc>
      </w:tr>
      <w:tr w:rsidR="006C1686" w:rsidRPr="006C1686" w:rsidTr="00160CE5">
        <w:trPr>
          <w:trHeight w:val="255"/>
        </w:trPr>
        <w:tc>
          <w:tcPr>
            <w:tcW w:w="2832" w:type="pct"/>
            <w:gridSpan w:val="5"/>
            <w:tcBorders>
              <w:top w:val="single" w:sz="4" w:space="0" w:color="auto"/>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15. Is there submerged aquatic vegetation?</w:t>
            </w:r>
          </w:p>
        </w:tc>
        <w:tc>
          <w:tcPr>
            <w:tcW w:w="450" w:type="pct"/>
            <w:gridSpan w:val="2"/>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c>
          <w:tcPr>
            <w:tcW w:w="619"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Very little</w:t>
            </w:r>
          </w:p>
        </w:tc>
        <w:tc>
          <w:tcPr>
            <w:tcW w:w="534"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Yes</w:t>
            </w:r>
          </w:p>
        </w:tc>
      </w:tr>
      <w:tr w:rsidR="006C1686" w:rsidRPr="006C1686" w:rsidTr="00160CE5">
        <w:trPr>
          <w:trHeight w:val="255"/>
        </w:trPr>
        <w:tc>
          <w:tcPr>
            <w:tcW w:w="2832" w:type="pct"/>
            <w:gridSpan w:val="5"/>
            <w:tcBorders>
              <w:top w:val="single" w:sz="4" w:space="0" w:color="auto"/>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16. Is there emergent aquatic vegetation?</w:t>
            </w:r>
          </w:p>
        </w:tc>
        <w:tc>
          <w:tcPr>
            <w:tcW w:w="450" w:type="pct"/>
            <w:gridSpan w:val="2"/>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c>
          <w:tcPr>
            <w:tcW w:w="619"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Very little</w:t>
            </w:r>
          </w:p>
        </w:tc>
        <w:tc>
          <w:tcPr>
            <w:tcW w:w="534"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Yes</w:t>
            </w:r>
          </w:p>
        </w:tc>
      </w:tr>
      <w:tr w:rsidR="006C1686" w:rsidRPr="006C1686" w:rsidTr="00160CE5">
        <w:trPr>
          <w:trHeight w:val="255"/>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17. Are there water holes deeper than 1 m?</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Probable or mostly deep or mostly shallow</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Mix of shallow and water holes</w:t>
            </w:r>
          </w:p>
        </w:tc>
      </w:tr>
      <w:tr w:rsidR="006C1686" w:rsidRPr="006C1686" w:rsidTr="00160CE5">
        <w:trPr>
          <w:trHeight w:val="525"/>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18. Are there rocks, cobbles (&gt; 65 mm) or boulders around or in the waterway?</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Small patch</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Clumps or patches</w:t>
            </w:r>
          </w:p>
        </w:tc>
      </w:tr>
      <w:tr w:rsidR="006C1686" w:rsidRPr="006C1686" w:rsidTr="00160CE5">
        <w:trPr>
          <w:trHeight w:val="255"/>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19. Are there any native fish species present in the waterway?</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Possible</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Yes</w:t>
            </w:r>
          </w:p>
        </w:tc>
      </w:tr>
      <w:tr w:rsidR="006C1686" w:rsidRPr="006C1686" w:rsidTr="00160CE5">
        <w:trPr>
          <w:trHeight w:val="510"/>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20. Are introduced fish species (e.g. carp, trout or gambusia) present in the waterway?</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Yes</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Possible</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r>
      <w:tr w:rsidR="006C1686" w:rsidRPr="006C1686" w:rsidTr="00160CE5">
        <w:trPr>
          <w:trHeight w:val="336"/>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21. Are aquatic insects present under rocks or logs?</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tabs>
                <w:tab w:val="left" w:pos="810"/>
              </w:tabs>
              <w:rPr>
                <w:rFonts w:asciiTheme="minorHAnsi" w:hAnsiTheme="minorHAnsi"/>
                <w:sz w:val="18"/>
                <w:szCs w:val="18"/>
              </w:rPr>
            </w:pPr>
            <w:r w:rsidRPr="006C1686">
              <w:rPr>
                <w:rFonts w:asciiTheme="minorHAnsi" w:hAnsiTheme="minorHAnsi"/>
                <w:sz w:val="18"/>
                <w:szCs w:val="18"/>
              </w:rPr>
              <w:t>No</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Possible</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Yes</w:t>
            </w:r>
          </w:p>
        </w:tc>
      </w:tr>
      <w:tr w:rsidR="006C1686" w:rsidRPr="006C1686" w:rsidTr="00160CE5">
        <w:trPr>
          <w:trHeight w:val="510"/>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22. Is the water free from regular algal blooms?</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 or likely</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Infrequently or unlikely</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Yes</w:t>
            </w:r>
          </w:p>
        </w:tc>
      </w:tr>
      <w:tr w:rsidR="00EB6779" w:rsidRPr="006C1686" w:rsidTr="00F86CEB">
        <w:trPr>
          <w:trHeight w:val="255"/>
        </w:trPr>
        <w:tc>
          <w:tcPr>
            <w:tcW w:w="5000" w:type="pct"/>
            <w:gridSpan w:val="10"/>
            <w:tcBorders>
              <w:top w:val="single" w:sz="4" w:space="0" w:color="auto"/>
              <w:left w:val="single" w:sz="4" w:space="0" w:color="auto"/>
              <w:bottom w:val="single" w:sz="4" w:space="0" w:color="auto"/>
              <w:right w:val="single" w:sz="4" w:space="0" w:color="000000"/>
            </w:tcBorders>
            <w:shd w:val="clear" w:color="000000" w:fill="D8D8D8"/>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Additional features in farm dams or wetlands</w:t>
            </w:r>
          </w:p>
        </w:tc>
      </w:tr>
      <w:tr w:rsidR="006C1686" w:rsidRPr="006C1686" w:rsidTr="00160CE5">
        <w:trPr>
          <w:trHeight w:val="255"/>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23. Is there an earthen or floating island within the dam or wetland?</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&lt;2m</w:t>
            </w:r>
            <w:r w:rsidRPr="006C1686">
              <w:rPr>
                <w:rFonts w:asciiTheme="minorHAnsi" w:hAnsiTheme="minorHAnsi"/>
                <w:sz w:val="18"/>
                <w:szCs w:val="18"/>
                <w:vertAlign w:val="superscript"/>
              </w:rPr>
              <w:t>2</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&gt;2m</w:t>
            </w:r>
            <w:r w:rsidRPr="006C1686">
              <w:rPr>
                <w:rFonts w:asciiTheme="minorHAnsi" w:hAnsiTheme="minorHAnsi"/>
                <w:sz w:val="18"/>
                <w:szCs w:val="18"/>
                <w:vertAlign w:val="superscript"/>
              </w:rPr>
              <w:t>2</w:t>
            </w:r>
          </w:p>
        </w:tc>
      </w:tr>
      <w:tr w:rsidR="006C1686" w:rsidRPr="006C1686" w:rsidTr="00160CE5">
        <w:trPr>
          <w:trHeight w:val="255"/>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24. Does the dam or wetland edge have a gentle slope?</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Yes</w:t>
            </w:r>
          </w:p>
        </w:tc>
      </w:tr>
      <w:tr w:rsidR="006C1686" w:rsidRPr="006C1686" w:rsidTr="00160CE5">
        <w:trPr>
          <w:trHeight w:val="255"/>
        </w:trPr>
        <w:tc>
          <w:tcPr>
            <w:tcW w:w="2832" w:type="pct"/>
            <w:gridSpan w:val="5"/>
            <w:tcBorders>
              <w:top w:val="nil"/>
              <w:left w:val="single" w:sz="4" w:space="0" w:color="auto"/>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25. Are there any reeds or rushes around the edges of the dam or wetland?</w:t>
            </w:r>
          </w:p>
        </w:tc>
        <w:tc>
          <w:tcPr>
            <w:tcW w:w="450" w:type="pct"/>
            <w:gridSpan w:val="2"/>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p>
        </w:tc>
        <w:tc>
          <w:tcPr>
            <w:tcW w:w="565"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No</w:t>
            </w:r>
          </w:p>
        </w:tc>
        <w:tc>
          <w:tcPr>
            <w:tcW w:w="619"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Few</w:t>
            </w:r>
          </w:p>
        </w:tc>
        <w:tc>
          <w:tcPr>
            <w:tcW w:w="534" w:type="pct"/>
            <w:tcBorders>
              <w:top w:val="nil"/>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sz w:val="18"/>
                <w:szCs w:val="18"/>
              </w:rPr>
            </w:pPr>
            <w:r w:rsidRPr="006C1686">
              <w:rPr>
                <w:rFonts w:asciiTheme="minorHAnsi" w:hAnsiTheme="minorHAnsi"/>
                <w:sz w:val="18"/>
                <w:szCs w:val="18"/>
              </w:rPr>
              <w:t>Many</w:t>
            </w:r>
          </w:p>
        </w:tc>
      </w:tr>
      <w:tr w:rsidR="006C1686" w:rsidRPr="006C1686" w:rsidTr="00160CE5">
        <w:trPr>
          <w:trHeight w:val="255"/>
        </w:trPr>
        <w:tc>
          <w:tcPr>
            <w:tcW w:w="283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779" w:rsidRPr="006C1686" w:rsidRDefault="00EB6779" w:rsidP="00F86CEB">
            <w:pPr>
              <w:pStyle w:val="nospacing10font"/>
              <w:rPr>
                <w:rFonts w:asciiTheme="minorHAnsi" w:hAnsiTheme="minorHAnsi"/>
                <w:b/>
                <w:sz w:val="18"/>
                <w:szCs w:val="18"/>
              </w:rPr>
            </w:pPr>
            <w:r w:rsidRPr="006C1686">
              <w:rPr>
                <w:rFonts w:asciiTheme="minorHAnsi" w:hAnsiTheme="minorHAnsi"/>
                <w:b/>
                <w:sz w:val="18"/>
                <w:szCs w:val="18"/>
              </w:rPr>
              <w:t xml:space="preserve">Total score (max 44 rivers, creeks; 50 </w:t>
            </w:r>
            <w:proofErr w:type="spellStart"/>
            <w:r w:rsidRPr="006C1686">
              <w:rPr>
                <w:rFonts w:asciiTheme="minorHAnsi" w:hAnsiTheme="minorHAnsi"/>
                <w:b/>
                <w:sz w:val="18"/>
                <w:szCs w:val="18"/>
              </w:rPr>
              <w:t>dams</w:t>
            </w:r>
            <w:proofErr w:type="spellEnd"/>
            <w:r w:rsidRPr="006C1686">
              <w:rPr>
                <w:rFonts w:asciiTheme="minorHAnsi" w:hAnsiTheme="minorHAnsi"/>
                <w:b/>
                <w:sz w:val="18"/>
                <w:szCs w:val="18"/>
              </w:rPr>
              <w:t xml:space="preserve"> or wetlands)</w:t>
            </w:r>
          </w:p>
        </w:tc>
        <w:tc>
          <w:tcPr>
            <w:tcW w:w="450" w:type="pct"/>
            <w:gridSpan w:val="2"/>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b/>
                <w:sz w:val="18"/>
                <w:szCs w:val="18"/>
              </w:rPr>
            </w:pPr>
          </w:p>
        </w:tc>
        <w:tc>
          <w:tcPr>
            <w:tcW w:w="565"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b/>
                <w:sz w:val="18"/>
                <w:szCs w:val="18"/>
              </w:rPr>
            </w:pPr>
            <w:r w:rsidRPr="006C1686">
              <w:rPr>
                <w:rFonts w:asciiTheme="minorHAnsi" w:hAnsiTheme="minorHAnsi"/>
                <w:b/>
                <w:sz w:val="18"/>
                <w:szCs w:val="18"/>
              </w:rPr>
              <w:t> </w:t>
            </w:r>
          </w:p>
        </w:tc>
        <w:tc>
          <w:tcPr>
            <w:tcW w:w="619"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b/>
                <w:sz w:val="18"/>
                <w:szCs w:val="18"/>
              </w:rPr>
            </w:pPr>
            <w:r w:rsidRPr="006C1686">
              <w:rPr>
                <w:rFonts w:asciiTheme="minorHAnsi" w:hAnsiTheme="minorHAnsi"/>
                <w:b/>
                <w:sz w:val="18"/>
                <w:szCs w:val="18"/>
              </w:rPr>
              <w:t> </w:t>
            </w:r>
          </w:p>
        </w:tc>
        <w:tc>
          <w:tcPr>
            <w:tcW w:w="534"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b/>
                <w:sz w:val="18"/>
                <w:szCs w:val="18"/>
              </w:rPr>
            </w:pPr>
            <w:r w:rsidRPr="006C1686">
              <w:rPr>
                <w:rFonts w:asciiTheme="minorHAnsi" w:hAnsiTheme="minorHAnsi"/>
                <w:b/>
                <w:sz w:val="18"/>
                <w:szCs w:val="18"/>
              </w:rPr>
              <w:t> </w:t>
            </w:r>
          </w:p>
        </w:tc>
      </w:tr>
      <w:tr w:rsidR="006C1686" w:rsidRPr="006C1686" w:rsidTr="00160CE5">
        <w:trPr>
          <w:trHeight w:val="255"/>
        </w:trPr>
        <w:tc>
          <w:tcPr>
            <w:tcW w:w="283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779" w:rsidRPr="006C1686" w:rsidRDefault="00EB6779" w:rsidP="00F86CEB">
            <w:pPr>
              <w:pStyle w:val="nospacing10font"/>
              <w:rPr>
                <w:rFonts w:asciiTheme="minorHAnsi" w:hAnsiTheme="minorHAnsi"/>
                <w:b/>
                <w:sz w:val="18"/>
                <w:szCs w:val="18"/>
              </w:rPr>
            </w:pPr>
            <w:r w:rsidRPr="006C1686">
              <w:rPr>
                <w:rFonts w:asciiTheme="minorHAnsi" w:hAnsiTheme="minorHAnsi"/>
                <w:b/>
                <w:sz w:val="18"/>
                <w:szCs w:val="18"/>
              </w:rPr>
              <w:t>% score (score/max)*100</w:t>
            </w:r>
          </w:p>
        </w:tc>
        <w:tc>
          <w:tcPr>
            <w:tcW w:w="450" w:type="pct"/>
            <w:gridSpan w:val="2"/>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b/>
                <w:sz w:val="18"/>
                <w:szCs w:val="18"/>
              </w:rPr>
            </w:pPr>
          </w:p>
        </w:tc>
        <w:tc>
          <w:tcPr>
            <w:tcW w:w="565"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b/>
                <w:sz w:val="18"/>
                <w:szCs w:val="18"/>
              </w:rPr>
            </w:pPr>
          </w:p>
        </w:tc>
        <w:tc>
          <w:tcPr>
            <w:tcW w:w="619"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b/>
                <w:sz w:val="18"/>
                <w:szCs w:val="18"/>
              </w:rPr>
            </w:pPr>
          </w:p>
        </w:tc>
        <w:tc>
          <w:tcPr>
            <w:tcW w:w="534" w:type="pct"/>
            <w:tcBorders>
              <w:top w:val="single" w:sz="4" w:space="0" w:color="auto"/>
              <w:left w:val="nil"/>
              <w:bottom w:val="single" w:sz="4" w:space="0" w:color="auto"/>
              <w:right w:val="single" w:sz="4" w:space="0" w:color="auto"/>
            </w:tcBorders>
            <w:shd w:val="clear" w:color="auto" w:fill="auto"/>
            <w:hideMark/>
          </w:tcPr>
          <w:p w:rsidR="00EB6779" w:rsidRPr="006C1686" w:rsidRDefault="00EB6779" w:rsidP="00F86CEB">
            <w:pPr>
              <w:pStyle w:val="nospacing10font"/>
              <w:rPr>
                <w:rFonts w:asciiTheme="minorHAnsi" w:hAnsiTheme="minorHAnsi"/>
                <w:b/>
                <w:sz w:val="18"/>
                <w:szCs w:val="18"/>
              </w:rPr>
            </w:pPr>
          </w:p>
        </w:tc>
      </w:tr>
    </w:tbl>
    <w:p w:rsidR="00827706" w:rsidRDefault="00827706" w:rsidP="00827706">
      <w:pPr>
        <w:pStyle w:val="Heading2"/>
      </w:pPr>
      <w:bookmarkStart w:id="41" w:name="_Toc375060875"/>
      <w:bookmarkStart w:id="42" w:name="_Toc380412037"/>
      <w:bookmarkEnd w:id="9"/>
      <w:bookmarkEnd w:id="10"/>
      <w:bookmarkEnd w:id="11"/>
      <w:bookmarkEnd w:id="12"/>
      <w:bookmarkEnd w:id="13"/>
      <w:bookmarkEnd w:id="14"/>
      <w:bookmarkEnd w:id="15"/>
      <w:r w:rsidRPr="001205DA">
        <w:lastRenderedPageBreak/>
        <w:t>Unknown Species Identification</w:t>
      </w:r>
      <w:bookmarkEnd w:id="41"/>
      <w:bookmarkEnd w:id="42"/>
      <w:r w:rsidRPr="001205DA">
        <w:t xml:space="preserve"> </w:t>
      </w:r>
    </w:p>
    <w:p w:rsidR="00827706" w:rsidRPr="009035B5" w:rsidRDefault="00827706" w:rsidP="00827706">
      <w:pPr>
        <w:rPr>
          <w:b/>
        </w:rPr>
      </w:pPr>
      <w:r w:rsidRPr="009035B5">
        <w:rPr>
          <w:b/>
        </w:rPr>
        <w:t>Instructions</w:t>
      </w:r>
    </w:p>
    <w:p w:rsidR="00827706" w:rsidRDefault="00827706" w:rsidP="0073037A">
      <w:pPr>
        <w:pStyle w:val="ListParagraph"/>
        <w:numPr>
          <w:ilvl w:val="0"/>
          <w:numId w:val="10"/>
        </w:numPr>
        <w:rPr>
          <w:rFonts w:cs="Calibri"/>
        </w:rPr>
      </w:pPr>
      <w:r>
        <w:rPr>
          <w:rFonts w:cs="Calibri"/>
        </w:rPr>
        <w:t xml:space="preserve">If you come across an unknown species there are a range of resources available to identify it. There are various field guides that can be taken in the field. If you have internet access in the field you can </w:t>
      </w:r>
      <w:proofErr w:type="spellStart"/>
      <w:r>
        <w:rPr>
          <w:rFonts w:cs="Calibri"/>
        </w:rPr>
        <w:t>google</w:t>
      </w:r>
      <w:proofErr w:type="spellEnd"/>
      <w:r>
        <w:rPr>
          <w:rFonts w:cs="Calibri"/>
        </w:rPr>
        <w:t xml:space="preserve"> Plantnet, which provides excellent clear descriptions of plants, if you think you know what the species is. Flickr is a website that contains lots of photos of plants that you can use to compare against your plant. Appendix B lists a lot of these resources. As more become available the list will be updated on the Molonglo Catchment </w:t>
      </w:r>
      <w:r w:rsidR="0065413E">
        <w:rPr>
          <w:rFonts w:cs="Calibri"/>
        </w:rPr>
        <w:t>G</w:t>
      </w:r>
      <w:r>
        <w:rPr>
          <w:rFonts w:cs="Calibri"/>
        </w:rPr>
        <w:t xml:space="preserve">roup website. </w:t>
      </w:r>
    </w:p>
    <w:p w:rsidR="00827706" w:rsidRPr="0065413E" w:rsidRDefault="00827706" w:rsidP="0073037A">
      <w:pPr>
        <w:pStyle w:val="Pa4"/>
        <w:numPr>
          <w:ilvl w:val="0"/>
          <w:numId w:val="10"/>
        </w:numPr>
        <w:rPr>
          <w:rFonts w:asciiTheme="minorHAnsi" w:hAnsiTheme="minorHAnsi"/>
          <w:sz w:val="20"/>
          <w:szCs w:val="20"/>
        </w:rPr>
      </w:pPr>
      <w:r w:rsidRPr="0065413E">
        <w:rPr>
          <w:rFonts w:ascii="Calibri" w:hAnsi="Calibri" w:cs="Calibri"/>
          <w:sz w:val="20"/>
          <w:szCs w:val="20"/>
        </w:rPr>
        <w:t xml:space="preserve">If you do not have a </w:t>
      </w:r>
      <w:r w:rsidR="0065413E">
        <w:rPr>
          <w:rFonts w:ascii="Calibri" w:hAnsi="Calibri" w:cs="Calibri"/>
          <w:sz w:val="20"/>
          <w:szCs w:val="20"/>
        </w:rPr>
        <w:t>licence to collect plants</w:t>
      </w:r>
      <w:r w:rsidRPr="0065413E">
        <w:rPr>
          <w:rFonts w:ascii="Calibri" w:hAnsi="Calibri" w:cs="Calibri"/>
          <w:sz w:val="20"/>
          <w:szCs w:val="20"/>
        </w:rPr>
        <w:t>, or only require photos for identification</w:t>
      </w:r>
      <w:r w:rsidR="0065413E">
        <w:rPr>
          <w:rFonts w:ascii="Calibri" w:hAnsi="Calibri" w:cs="Calibri"/>
          <w:sz w:val="20"/>
          <w:szCs w:val="20"/>
        </w:rPr>
        <w:t>,</w:t>
      </w:r>
      <w:r w:rsidRPr="0065413E">
        <w:rPr>
          <w:rFonts w:ascii="Calibri" w:hAnsi="Calibri" w:cs="Calibri"/>
          <w:sz w:val="20"/>
          <w:szCs w:val="20"/>
        </w:rPr>
        <w:t xml:space="preserve"> take </w:t>
      </w:r>
      <w:r w:rsidRPr="0065413E">
        <w:rPr>
          <w:rFonts w:asciiTheme="minorHAnsi" w:hAnsiTheme="minorHAnsi"/>
          <w:sz w:val="20"/>
          <w:szCs w:val="20"/>
        </w:rPr>
        <w:t xml:space="preserve">photos of several parts of the plants, including whole plant, flowers, leaves and buds. </w:t>
      </w:r>
    </w:p>
    <w:p w:rsidR="00827706" w:rsidRPr="009035B5" w:rsidRDefault="00827706" w:rsidP="0073037A">
      <w:pPr>
        <w:pStyle w:val="ListParagraph"/>
        <w:numPr>
          <w:ilvl w:val="0"/>
          <w:numId w:val="10"/>
        </w:numPr>
        <w:rPr>
          <w:rFonts w:cs="Calibri"/>
        </w:rPr>
      </w:pPr>
      <w:r w:rsidRPr="009035B5">
        <w:rPr>
          <w:rFonts w:cs="Calibri"/>
        </w:rPr>
        <w:t xml:space="preserve">If you </w:t>
      </w:r>
      <w:r>
        <w:rPr>
          <w:rFonts w:cs="Calibri"/>
        </w:rPr>
        <w:t xml:space="preserve">believe that you need to collect a specimen and </w:t>
      </w:r>
      <w:r w:rsidRPr="009035B5">
        <w:rPr>
          <w:rFonts w:cs="Calibri"/>
        </w:rPr>
        <w:t xml:space="preserve">have a </w:t>
      </w:r>
      <w:r w:rsidR="0065413E">
        <w:rPr>
          <w:rFonts w:cs="Calibri"/>
        </w:rPr>
        <w:t>licence to do so, c</w:t>
      </w:r>
      <w:r w:rsidRPr="009035B5">
        <w:rPr>
          <w:rFonts w:cs="Calibri"/>
        </w:rPr>
        <w:t>ollect specimens</w:t>
      </w:r>
      <w:r>
        <w:rPr>
          <w:rFonts w:cs="Calibri"/>
        </w:rPr>
        <w:t xml:space="preserve"> (required for collection in any public sites, including roadsides)</w:t>
      </w:r>
      <w:r w:rsidRPr="009035B5">
        <w:rPr>
          <w:rFonts w:cs="Calibri"/>
        </w:rPr>
        <w:t>, follow</w:t>
      </w:r>
      <w:r w:rsidR="0065413E">
        <w:rPr>
          <w:rFonts w:cs="Calibri"/>
        </w:rPr>
        <w:t>ing</w:t>
      </w:r>
      <w:r w:rsidRPr="009035B5">
        <w:rPr>
          <w:rFonts w:cs="Calibri"/>
        </w:rPr>
        <w:t xml:space="preserve"> these instructions: </w:t>
      </w:r>
    </w:p>
    <w:p w:rsidR="00827706" w:rsidRDefault="00827706" w:rsidP="0065413E">
      <w:pPr>
        <w:numPr>
          <w:ilvl w:val="0"/>
          <w:numId w:val="11"/>
        </w:numPr>
        <w:ind w:left="1080"/>
        <w:rPr>
          <w:rFonts w:cs="Calibri"/>
          <w:spacing w:val="-1"/>
        </w:rPr>
      </w:pPr>
      <w:r>
        <w:rPr>
          <w:rFonts w:cs="Calibri"/>
          <w:spacing w:val="-1"/>
        </w:rPr>
        <w:t xml:space="preserve">If a species is likely to be uncommon or a threatened species, or if only several plants are present, </w:t>
      </w:r>
      <w:r w:rsidRPr="00B14DEE">
        <w:rPr>
          <w:rFonts w:cs="Calibri"/>
          <w:b/>
          <w:spacing w:val="-1"/>
        </w:rPr>
        <w:t>do not</w:t>
      </w:r>
      <w:r>
        <w:rPr>
          <w:rFonts w:cs="Calibri"/>
          <w:spacing w:val="-1"/>
        </w:rPr>
        <w:t xml:space="preserve"> collect a specimen.</w:t>
      </w:r>
    </w:p>
    <w:p w:rsidR="00827706" w:rsidRPr="009D559D" w:rsidRDefault="00827706" w:rsidP="0065413E">
      <w:pPr>
        <w:numPr>
          <w:ilvl w:val="0"/>
          <w:numId w:val="11"/>
        </w:numPr>
        <w:ind w:left="1080"/>
        <w:rPr>
          <w:rFonts w:cs="Calibri"/>
          <w:spacing w:val="-1"/>
        </w:rPr>
      </w:pPr>
      <w:r w:rsidRPr="009D559D">
        <w:rPr>
          <w:rFonts w:cs="Calibri"/>
          <w:spacing w:val="-1"/>
        </w:rPr>
        <w:t>Specimens should consist of a small branch or portion of the stem about 20–30 cm long, with leaves, flowers and/or fruits still attached (or the whole plant if small).</w:t>
      </w:r>
    </w:p>
    <w:p w:rsidR="00827706" w:rsidRPr="00493D60" w:rsidRDefault="00827706" w:rsidP="0065413E">
      <w:pPr>
        <w:numPr>
          <w:ilvl w:val="0"/>
          <w:numId w:val="11"/>
        </w:numPr>
        <w:ind w:left="1080"/>
        <w:rPr>
          <w:rFonts w:cs="Calibri"/>
        </w:rPr>
      </w:pPr>
      <w:r>
        <w:rPr>
          <w:rFonts w:cs="Calibri"/>
        </w:rPr>
        <w:t xml:space="preserve">Transport the specimen from the field in a plastic bag, but remove it from the plastic bag as soon as possible. Store the specimen temporarily in a fridge. </w:t>
      </w:r>
    </w:p>
    <w:p w:rsidR="00827706" w:rsidRDefault="00827706" w:rsidP="0065413E">
      <w:pPr>
        <w:numPr>
          <w:ilvl w:val="0"/>
          <w:numId w:val="11"/>
        </w:numPr>
        <w:ind w:left="1080"/>
        <w:rPr>
          <w:rFonts w:cs="Calibri"/>
        </w:rPr>
      </w:pPr>
      <w:r w:rsidRPr="00493D60">
        <w:rPr>
          <w:rFonts w:cs="Calibri"/>
          <w:bCs/>
          <w:spacing w:val="-5"/>
        </w:rPr>
        <w:t xml:space="preserve">If you are unable to identify the specimen within several days, </w:t>
      </w:r>
      <w:r>
        <w:rPr>
          <w:rFonts w:cs="Calibri"/>
          <w:bCs/>
          <w:spacing w:val="-5"/>
        </w:rPr>
        <w:t>preserve</w:t>
      </w:r>
      <w:r w:rsidRPr="00493D60">
        <w:rPr>
          <w:rFonts w:cs="Calibri"/>
          <w:bCs/>
          <w:spacing w:val="-5"/>
        </w:rPr>
        <w:t xml:space="preserve"> the specimen as follows:</w:t>
      </w:r>
      <w:r w:rsidRPr="00493D60">
        <w:rPr>
          <w:rFonts w:cs="Calibri"/>
          <w:b/>
          <w:bCs/>
          <w:spacing w:val="-5"/>
        </w:rPr>
        <w:t xml:space="preserve"> </w:t>
      </w:r>
      <w:r w:rsidRPr="00493D60">
        <w:rPr>
          <w:rFonts w:cs="Calibri"/>
        </w:rPr>
        <w:t xml:space="preserve">Press specimens between sheets of newspaper using moderate pressure, for example under a heavy book, and dry them. When drying plants, it is essential to change the paper every day for the first few days. Wetland or water plants may need more frequent paper changes. This prevents specimens from becoming mouldy and helps to keep their colour. Some species fall apart on drying. If this happens, try to keep all the fragments together. </w:t>
      </w:r>
    </w:p>
    <w:p w:rsidR="00827706" w:rsidRPr="00493D60" w:rsidRDefault="00827706" w:rsidP="0065413E">
      <w:pPr>
        <w:numPr>
          <w:ilvl w:val="0"/>
          <w:numId w:val="12"/>
        </w:numPr>
        <w:ind w:left="1080"/>
        <w:rPr>
          <w:rFonts w:cs="Calibri"/>
        </w:rPr>
      </w:pPr>
      <w:r w:rsidRPr="00493D60">
        <w:rPr>
          <w:rFonts w:cs="Calibri"/>
        </w:rPr>
        <w:t>Some groups of plants have special requirements</w:t>
      </w:r>
      <w:r>
        <w:rPr>
          <w:rFonts w:cs="Calibri"/>
        </w:rPr>
        <w:t xml:space="preserve"> for collection:</w:t>
      </w:r>
    </w:p>
    <w:p w:rsidR="00827706" w:rsidRPr="00493D60" w:rsidRDefault="00827706" w:rsidP="009D60A3">
      <w:pPr>
        <w:ind w:left="360"/>
        <w:rPr>
          <w:rFonts w:cs="Calibri"/>
          <w:b/>
        </w:rPr>
      </w:pPr>
      <w:r w:rsidRPr="00493D60">
        <w:rPr>
          <w:rFonts w:cs="Calibri"/>
          <w:b/>
        </w:rPr>
        <w:t>Orchids</w:t>
      </w:r>
    </w:p>
    <w:p w:rsidR="00827706" w:rsidRPr="009D559D" w:rsidRDefault="00827706" w:rsidP="0065413E">
      <w:pPr>
        <w:ind w:left="720"/>
        <w:rPr>
          <w:rFonts w:cs="Calibri"/>
        </w:rPr>
      </w:pPr>
      <w:r w:rsidRPr="008307FF">
        <w:rPr>
          <w:rFonts w:cs="Calibri"/>
          <w:u w:val="single"/>
        </w:rPr>
        <w:t>Do not collect or handle orchids</w:t>
      </w:r>
      <w:r>
        <w:rPr>
          <w:rFonts w:cs="Calibri"/>
        </w:rPr>
        <w:t xml:space="preserve">. Take a photograph, and avoid touching the plant, as it can harm the plant. Use a twig if you need to look more closely at it. </w:t>
      </w:r>
    </w:p>
    <w:p w:rsidR="00827706" w:rsidRPr="00493D60" w:rsidRDefault="00827706" w:rsidP="009D60A3">
      <w:pPr>
        <w:ind w:left="360"/>
        <w:rPr>
          <w:rFonts w:cs="Calibri"/>
          <w:b/>
        </w:rPr>
      </w:pPr>
      <w:r w:rsidRPr="00493D60">
        <w:rPr>
          <w:rFonts w:cs="Calibri"/>
          <w:b/>
        </w:rPr>
        <w:t>Eucalypts</w:t>
      </w:r>
    </w:p>
    <w:p w:rsidR="00827706" w:rsidRPr="009D559D" w:rsidRDefault="00827706" w:rsidP="0065413E">
      <w:pPr>
        <w:ind w:left="720"/>
        <w:rPr>
          <w:rFonts w:cs="Calibri"/>
        </w:rPr>
      </w:pPr>
      <w:r w:rsidRPr="009D559D">
        <w:rPr>
          <w:rFonts w:cs="Calibri"/>
        </w:rPr>
        <w:t>Fruits and buds, as well as adult leaves, are required for identification. A description of the bark (recording the type of bark and how far it extends on the trunk and branches) is essential. Information on the habit (e.g. single or multi-stemmed) and habitat is important. A photograph of the plant showing the base of the tree can be useful.</w:t>
      </w:r>
    </w:p>
    <w:p w:rsidR="00827706" w:rsidRPr="009D559D" w:rsidRDefault="00827706" w:rsidP="009D60A3">
      <w:pPr>
        <w:kinsoku w:val="0"/>
        <w:overflowPunct w:val="0"/>
        <w:spacing w:before="21" w:line="235" w:lineRule="exact"/>
        <w:ind w:left="360"/>
        <w:textAlignment w:val="baseline"/>
        <w:rPr>
          <w:rFonts w:cs="Calibri"/>
          <w:b/>
          <w:bCs/>
        </w:rPr>
      </w:pPr>
      <w:r w:rsidRPr="009D559D">
        <w:rPr>
          <w:rFonts w:cs="Calibri"/>
          <w:b/>
          <w:bCs/>
        </w:rPr>
        <w:t>Ferns and fern allies</w:t>
      </w:r>
    </w:p>
    <w:p w:rsidR="00827706" w:rsidRDefault="00827706" w:rsidP="0065413E">
      <w:pPr>
        <w:ind w:left="720"/>
        <w:rPr>
          <w:rFonts w:cs="Calibri"/>
        </w:rPr>
      </w:pPr>
      <w:r w:rsidRPr="009D559D">
        <w:rPr>
          <w:rFonts w:cs="Calibri"/>
          <w:spacing w:val="-1"/>
        </w:rPr>
        <w:t>Collect ferns (except tree ferns) and fern allies with a</w:t>
      </w:r>
      <w:r w:rsidRPr="009D559D">
        <w:rPr>
          <w:rFonts w:cs="Calibri"/>
        </w:rPr>
        <w:t xml:space="preserve"> sample of the root-like structure (rhizome) attached to the frond. For tree ferns, the scales or hairs at the base of the stalk of the frond are essential for identification. Using a small knife, remove a sliver of the outer stalk (with scales attached) and include in the sample.</w:t>
      </w:r>
    </w:p>
    <w:p w:rsidR="00827706" w:rsidRPr="00493D60" w:rsidRDefault="00827706" w:rsidP="009D60A3">
      <w:pPr>
        <w:ind w:left="360"/>
        <w:rPr>
          <w:rFonts w:cs="Calibri"/>
          <w:b/>
        </w:rPr>
      </w:pPr>
      <w:r w:rsidRPr="00493D60">
        <w:rPr>
          <w:rFonts w:cs="Calibri"/>
          <w:b/>
        </w:rPr>
        <w:t>Grasses, sedges and small plants</w:t>
      </w:r>
    </w:p>
    <w:p w:rsidR="00827706" w:rsidRPr="009D559D" w:rsidRDefault="00827706" w:rsidP="0065413E">
      <w:pPr>
        <w:ind w:left="720"/>
        <w:rPr>
          <w:rFonts w:cs="Calibri"/>
        </w:rPr>
      </w:pPr>
      <w:r w:rsidRPr="009D559D">
        <w:rPr>
          <w:rFonts w:cs="Calibri"/>
        </w:rPr>
        <w:t xml:space="preserve">For identification of grasses and sedges, </w:t>
      </w:r>
      <w:r w:rsidR="0065413E">
        <w:rPr>
          <w:rFonts w:cs="Calibri"/>
        </w:rPr>
        <w:t xml:space="preserve">collect </w:t>
      </w:r>
      <w:r w:rsidRPr="009D559D">
        <w:rPr>
          <w:rFonts w:cs="Calibri"/>
        </w:rPr>
        <w:t xml:space="preserve">the whole plant. Plants which have underground runners, stems, bulbs or tubers should be </w:t>
      </w:r>
      <w:r w:rsidR="0065413E">
        <w:rPr>
          <w:rFonts w:cs="Calibri"/>
        </w:rPr>
        <w:t>collected</w:t>
      </w:r>
      <w:r w:rsidRPr="009D559D">
        <w:rPr>
          <w:rFonts w:cs="Calibri"/>
        </w:rPr>
        <w:t xml:space="preserve"> with at least part of these organs still attached to the specimen. Both mature flower-heads (inflorescences) and the base of the plant (with some roots attached) are essential for identification.</w:t>
      </w:r>
    </w:p>
    <w:p w:rsidR="00827706" w:rsidRPr="00493D60" w:rsidRDefault="00827706" w:rsidP="009D60A3">
      <w:pPr>
        <w:ind w:left="360"/>
        <w:rPr>
          <w:rFonts w:cs="Calibri"/>
          <w:b/>
        </w:rPr>
      </w:pPr>
      <w:r w:rsidRPr="00493D60">
        <w:rPr>
          <w:rFonts w:cs="Calibri"/>
          <w:b/>
        </w:rPr>
        <w:t>Weeds</w:t>
      </w:r>
    </w:p>
    <w:p w:rsidR="00827706" w:rsidRPr="009D559D" w:rsidRDefault="00827706" w:rsidP="0065413E">
      <w:pPr>
        <w:ind w:left="720"/>
        <w:rPr>
          <w:rFonts w:cs="Calibri"/>
        </w:rPr>
      </w:pPr>
      <w:r w:rsidRPr="009D559D">
        <w:rPr>
          <w:rFonts w:cs="Calibri"/>
        </w:rPr>
        <w:t xml:space="preserve">Strict hygiene must be observed when collecting specimens of weeds in order to prevent the further spread of these pests. </w:t>
      </w:r>
    </w:p>
    <w:p w:rsidR="0065413E" w:rsidRDefault="0065413E">
      <w:pPr>
        <w:spacing w:before="0" w:after="0"/>
        <w:rPr>
          <w:szCs w:val="21"/>
        </w:rPr>
      </w:pPr>
      <w:r>
        <w:br w:type="page"/>
      </w:r>
    </w:p>
    <w:p w:rsidR="00827706" w:rsidRPr="009035B5" w:rsidRDefault="00827706" w:rsidP="0073037A">
      <w:pPr>
        <w:pStyle w:val="ListParagraph"/>
        <w:numPr>
          <w:ilvl w:val="0"/>
          <w:numId w:val="10"/>
        </w:numPr>
      </w:pPr>
      <w:r>
        <w:lastRenderedPageBreak/>
        <w:t xml:space="preserve">For all unidentified species, on the </w:t>
      </w:r>
      <w:r w:rsidRPr="009035B5">
        <w:t xml:space="preserve">Unknown Species Identification </w:t>
      </w:r>
      <w:r w:rsidR="0065413E" w:rsidRPr="009035B5">
        <w:t>recording sheet</w:t>
      </w:r>
      <w:r>
        <w:t xml:space="preserve">: </w:t>
      </w:r>
    </w:p>
    <w:p w:rsidR="00827706" w:rsidRPr="0065413E" w:rsidRDefault="00827706" w:rsidP="0065413E">
      <w:pPr>
        <w:pStyle w:val="Pa4"/>
        <w:numPr>
          <w:ilvl w:val="1"/>
          <w:numId w:val="13"/>
        </w:numPr>
        <w:ind w:left="1080"/>
        <w:rPr>
          <w:rFonts w:ascii="Calibri" w:hAnsi="Calibri" w:cs="Calibri"/>
          <w:sz w:val="20"/>
          <w:szCs w:val="20"/>
        </w:rPr>
      </w:pPr>
      <w:r w:rsidRPr="0065413E">
        <w:rPr>
          <w:rFonts w:ascii="Calibri" w:hAnsi="Calibri" w:cs="Calibri"/>
          <w:color w:val="000000"/>
          <w:sz w:val="20"/>
          <w:szCs w:val="20"/>
        </w:rPr>
        <w:t xml:space="preserve">Write the </w:t>
      </w:r>
      <w:r w:rsidRPr="0065413E">
        <w:rPr>
          <w:rFonts w:ascii="Calibri" w:hAnsi="Calibri" w:cs="Calibri"/>
          <w:spacing w:val="-2"/>
          <w:sz w:val="20"/>
          <w:szCs w:val="20"/>
        </w:rPr>
        <w:t xml:space="preserve">date and exact locality where each specimen </w:t>
      </w:r>
      <w:r w:rsidRPr="0065413E">
        <w:rPr>
          <w:rFonts w:ascii="Calibri" w:hAnsi="Calibri" w:cs="Calibri"/>
          <w:sz w:val="20"/>
          <w:szCs w:val="20"/>
        </w:rPr>
        <w:t>was collected. This should be sufficiently detailed to enable another person to return to the site e.g. distance from nearest road. Include GPS or map grid coordinates if available.</w:t>
      </w:r>
    </w:p>
    <w:p w:rsidR="00827706" w:rsidRPr="00DB36DD" w:rsidRDefault="00827706" w:rsidP="0065413E">
      <w:pPr>
        <w:numPr>
          <w:ilvl w:val="1"/>
          <w:numId w:val="13"/>
        </w:numPr>
        <w:ind w:left="1080"/>
        <w:rPr>
          <w:rFonts w:cs="Calibri"/>
        </w:rPr>
      </w:pPr>
      <w:r w:rsidRPr="00DB36DD">
        <w:t xml:space="preserve">Write a </w:t>
      </w:r>
      <w:r w:rsidRPr="00DB36DD">
        <w:rPr>
          <w:rFonts w:cs="Calibri"/>
          <w:spacing w:val="-2"/>
        </w:rPr>
        <w:t>description of the plant’s habit of growth (e.g.</w:t>
      </w:r>
      <w:r w:rsidRPr="00DB36DD">
        <w:rPr>
          <w:rFonts w:cs="Calibri"/>
        </w:rPr>
        <w:t xml:space="preserve"> tree, vine, </w:t>
      </w:r>
      <w:proofErr w:type="gramStart"/>
      <w:r w:rsidRPr="00DB36DD">
        <w:rPr>
          <w:rFonts w:cs="Calibri"/>
        </w:rPr>
        <w:t>herb</w:t>
      </w:r>
      <w:proofErr w:type="gramEnd"/>
      <w:r w:rsidRPr="00DB36DD">
        <w:rPr>
          <w:rFonts w:cs="Calibri"/>
        </w:rPr>
        <w:t>), height, flower colour, abundance in area, situation (e.g. landform, aspect, proximity to water), surrounding vegetation, soil type</w:t>
      </w:r>
      <w:r w:rsidR="0065413E">
        <w:rPr>
          <w:rFonts w:cs="Calibri"/>
        </w:rPr>
        <w:t>. F</w:t>
      </w:r>
      <w:r w:rsidRPr="00DB36DD">
        <w:rPr>
          <w:rFonts w:cs="Calibri"/>
        </w:rPr>
        <w:t xml:space="preserve">or trees, the appearance of the </w:t>
      </w:r>
      <w:proofErr w:type="gramStart"/>
      <w:r w:rsidRPr="00DB36DD">
        <w:rPr>
          <w:rFonts w:cs="Calibri"/>
        </w:rPr>
        <w:t>bark,</w:t>
      </w:r>
      <w:proofErr w:type="gramEnd"/>
      <w:r w:rsidRPr="00DB36DD">
        <w:rPr>
          <w:rFonts w:cs="Calibri"/>
        </w:rPr>
        <w:t xml:space="preserve"> is also necessary.</w:t>
      </w:r>
    </w:p>
    <w:p w:rsidR="00827706" w:rsidRPr="00DB36DD" w:rsidRDefault="00827706" w:rsidP="0065413E">
      <w:pPr>
        <w:numPr>
          <w:ilvl w:val="1"/>
          <w:numId w:val="13"/>
        </w:numPr>
        <w:ind w:left="1080"/>
        <w:rPr>
          <w:rFonts w:cs="Calibri"/>
        </w:rPr>
      </w:pPr>
      <w:r w:rsidRPr="00DB36DD">
        <w:rPr>
          <w:rFonts w:cs="Calibri"/>
          <w:spacing w:val="3"/>
        </w:rPr>
        <w:t xml:space="preserve">Include any features that cannot be seen in the dried </w:t>
      </w:r>
      <w:r w:rsidRPr="00DB36DD">
        <w:rPr>
          <w:rFonts w:cs="Calibri"/>
        </w:rPr>
        <w:t xml:space="preserve">specimen e.g. bark, tree size and shape, flower colour. </w:t>
      </w:r>
    </w:p>
    <w:p w:rsidR="00827706" w:rsidRPr="00A5323B" w:rsidRDefault="00827706" w:rsidP="00827706">
      <w:pPr>
        <w:pStyle w:val="Heading4"/>
      </w:pPr>
      <w:r w:rsidRPr="00A5323B">
        <w:t>Unknown Species Identification Recording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2"/>
        <w:gridCol w:w="779"/>
        <w:gridCol w:w="1891"/>
        <w:gridCol w:w="2670"/>
        <w:gridCol w:w="2670"/>
      </w:tblGrid>
      <w:tr w:rsidR="00827706" w:rsidRPr="0065413E" w:rsidTr="00827706">
        <w:trPr>
          <w:trHeight w:val="231"/>
        </w:trPr>
        <w:tc>
          <w:tcPr>
            <w:tcW w:w="980" w:type="pct"/>
          </w:tcPr>
          <w:p w:rsidR="00827706" w:rsidRPr="0065413E" w:rsidRDefault="00827706" w:rsidP="003012F6">
            <w:pPr>
              <w:pStyle w:val="Tabletext"/>
              <w:rPr>
                <w:b/>
              </w:rPr>
            </w:pPr>
            <w:r w:rsidRPr="0065413E">
              <w:rPr>
                <w:b/>
              </w:rPr>
              <w:t>Date</w:t>
            </w:r>
          </w:p>
        </w:tc>
        <w:tc>
          <w:tcPr>
            <w:tcW w:w="1340" w:type="pct"/>
            <w:gridSpan w:val="2"/>
          </w:tcPr>
          <w:p w:rsidR="00827706" w:rsidRPr="0065413E" w:rsidRDefault="00827706" w:rsidP="003012F6">
            <w:pPr>
              <w:pStyle w:val="Tabletext"/>
              <w:rPr>
                <w:b/>
              </w:rPr>
            </w:pPr>
          </w:p>
        </w:tc>
        <w:tc>
          <w:tcPr>
            <w:tcW w:w="1340" w:type="pct"/>
          </w:tcPr>
          <w:p w:rsidR="00827706" w:rsidRPr="0065413E" w:rsidRDefault="00827706" w:rsidP="003012F6">
            <w:pPr>
              <w:pStyle w:val="Tabletext"/>
              <w:rPr>
                <w:b/>
              </w:rPr>
            </w:pPr>
            <w:r w:rsidRPr="0065413E">
              <w:rPr>
                <w:b/>
              </w:rPr>
              <w:t>Location</w:t>
            </w:r>
            <w:r w:rsidR="001E48C8" w:rsidRPr="0065413E">
              <w:rPr>
                <w:b/>
              </w:rPr>
              <w:t>, Vegetation Zone</w:t>
            </w:r>
          </w:p>
        </w:tc>
        <w:tc>
          <w:tcPr>
            <w:tcW w:w="1340" w:type="pct"/>
          </w:tcPr>
          <w:p w:rsidR="00827706" w:rsidRPr="0065413E" w:rsidRDefault="00827706" w:rsidP="003012F6">
            <w:pPr>
              <w:pStyle w:val="Tabletext"/>
              <w:rPr>
                <w:b/>
              </w:rPr>
            </w:pPr>
          </w:p>
        </w:tc>
      </w:tr>
      <w:tr w:rsidR="00827706" w:rsidRPr="0065413E" w:rsidTr="00827706">
        <w:trPr>
          <w:trHeight w:val="231"/>
        </w:trPr>
        <w:tc>
          <w:tcPr>
            <w:tcW w:w="980" w:type="pct"/>
          </w:tcPr>
          <w:p w:rsidR="00827706" w:rsidRPr="0065413E" w:rsidRDefault="00827706" w:rsidP="003012F6">
            <w:pPr>
              <w:pStyle w:val="Tabletext"/>
              <w:rPr>
                <w:b/>
              </w:rPr>
            </w:pPr>
            <w:r w:rsidRPr="0065413E">
              <w:rPr>
                <w:b/>
              </w:rPr>
              <w:t>Recorder</w:t>
            </w:r>
          </w:p>
        </w:tc>
        <w:tc>
          <w:tcPr>
            <w:tcW w:w="1340" w:type="pct"/>
            <w:gridSpan w:val="2"/>
          </w:tcPr>
          <w:p w:rsidR="00827706" w:rsidRPr="0065413E" w:rsidRDefault="00827706" w:rsidP="003012F6">
            <w:pPr>
              <w:pStyle w:val="Tabletext"/>
              <w:rPr>
                <w:b/>
              </w:rPr>
            </w:pPr>
          </w:p>
        </w:tc>
        <w:tc>
          <w:tcPr>
            <w:tcW w:w="1340" w:type="pct"/>
          </w:tcPr>
          <w:p w:rsidR="00827706" w:rsidRPr="0065413E" w:rsidRDefault="00827706" w:rsidP="003012F6">
            <w:pPr>
              <w:pStyle w:val="Tabletext"/>
              <w:rPr>
                <w:b/>
              </w:rPr>
            </w:pPr>
            <w:r w:rsidRPr="0065413E">
              <w:rPr>
                <w:b/>
              </w:rPr>
              <w:t>Sample Plant Identification Number</w:t>
            </w:r>
          </w:p>
        </w:tc>
        <w:tc>
          <w:tcPr>
            <w:tcW w:w="1340" w:type="pct"/>
          </w:tcPr>
          <w:p w:rsidR="00827706" w:rsidRPr="0065413E" w:rsidRDefault="00827706" w:rsidP="003012F6">
            <w:pPr>
              <w:pStyle w:val="Tabletext"/>
              <w:rPr>
                <w:b/>
              </w:rPr>
            </w:pPr>
          </w:p>
        </w:tc>
      </w:tr>
      <w:tr w:rsidR="00827706" w:rsidRPr="00A1673F" w:rsidTr="00827706">
        <w:trPr>
          <w:trHeight w:val="232"/>
        </w:trPr>
        <w:tc>
          <w:tcPr>
            <w:tcW w:w="1371" w:type="pct"/>
            <w:gridSpan w:val="2"/>
          </w:tcPr>
          <w:p w:rsidR="00827706" w:rsidRPr="0065413E" w:rsidRDefault="00827706" w:rsidP="003012F6">
            <w:pPr>
              <w:pStyle w:val="Tabletext"/>
              <w:rPr>
                <w:b/>
              </w:rPr>
            </w:pPr>
            <w:r w:rsidRPr="0065413E">
              <w:rPr>
                <w:b/>
              </w:rPr>
              <w:t>Description of site (cir</w:t>
            </w:r>
            <w:r w:rsidR="0065413E">
              <w:rPr>
                <w:b/>
              </w:rPr>
              <w:t>cle)</w:t>
            </w:r>
          </w:p>
        </w:tc>
        <w:tc>
          <w:tcPr>
            <w:tcW w:w="3629" w:type="pct"/>
            <w:gridSpan w:val="3"/>
          </w:tcPr>
          <w:p w:rsidR="00827706" w:rsidRPr="00DE55E5" w:rsidRDefault="00827706" w:rsidP="003012F6">
            <w:pPr>
              <w:pStyle w:val="Tabletext"/>
            </w:pPr>
            <w:r w:rsidRPr="00DE55E5">
              <w:t>Forest</w:t>
            </w:r>
            <w:r>
              <w:t>;</w:t>
            </w:r>
            <w:r w:rsidRPr="00DE55E5">
              <w:t xml:space="preserve">  Woodland</w:t>
            </w:r>
            <w:r>
              <w:t>;</w:t>
            </w:r>
            <w:r w:rsidRPr="00DE55E5">
              <w:t xml:space="preserve">  Grassland</w:t>
            </w:r>
            <w:r>
              <w:t>;</w:t>
            </w:r>
            <w:r w:rsidRPr="00DE55E5">
              <w:t xml:space="preserve">  Shrubland</w:t>
            </w:r>
            <w:r>
              <w:t>;</w:t>
            </w:r>
            <w:r w:rsidRPr="00DE55E5">
              <w:t xml:space="preserve"> Wetland</w:t>
            </w:r>
            <w:r>
              <w:t xml:space="preserve">; </w:t>
            </w:r>
            <w:r w:rsidRPr="00DE55E5">
              <w:t xml:space="preserve">Riparian  </w:t>
            </w:r>
          </w:p>
        </w:tc>
      </w:tr>
      <w:tr w:rsidR="00827706" w:rsidRPr="00A1673F" w:rsidTr="00827706">
        <w:trPr>
          <w:trHeight w:val="231"/>
        </w:trPr>
        <w:tc>
          <w:tcPr>
            <w:tcW w:w="1371" w:type="pct"/>
            <w:gridSpan w:val="2"/>
          </w:tcPr>
          <w:p w:rsidR="00827706" w:rsidRPr="0065413E" w:rsidRDefault="0065413E" w:rsidP="003012F6">
            <w:pPr>
              <w:pStyle w:val="Tabletext"/>
              <w:rPr>
                <w:b/>
              </w:rPr>
            </w:pPr>
            <w:r>
              <w:rPr>
                <w:b/>
              </w:rPr>
              <w:t>Dominant species in site</w:t>
            </w:r>
          </w:p>
        </w:tc>
        <w:tc>
          <w:tcPr>
            <w:tcW w:w="3629" w:type="pct"/>
            <w:gridSpan w:val="3"/>
          </w:tcPr>
          <w:p w:rsidR="00827706" w:rsidRPr="00DE55E5" w:rsidRDefault="00827706" w:rsidP="003012F6">
            <w:pPr>
              <w:pStyle w:val="Tabletext"/>
            </w:pPr>
          </w:p>
        </w:tc>
      </w:tr>
      <w:tr w:rsidR="00827706" w:rsidRPr="00A1673F" w:rsidTr="00827706">
        <w:trPr>
          <w:trHeight w:val="231"/>
        </w:trPr>
        <w:tc>
          <w:tcPr>
            <w:tcW w:w="1371" w:type="pct"/>
            <w:gridSpan w:val="2"/>
          </w:tcPr>
          <w:p w:rsidR="00827706" w:rsidRPr="0065413E" w:rsidRDefault="00827706" w:rsidP="003012F6">
            <w:pPr>
              <w:pStyle w:val="Tabletext"/>
              <w:rPr>
                <w:b/>
              </w:rPr>
            </w:pPr>
            <w:r w:rsidRPr="0065413E">
              <w:rPr>
                <w:b/>
              </w:rPr>
              <w:t>Description of habitat:</w:t>
            </w:r>
          </w:p>
          <w:p w:rsidR="00827706" w:rsidRPr="0065413E" w:rsidRDefault="00827706" w:rsidP="003012F6">
            <w:pPr>
              <w:pStyle w:val="Tabletext"/>
              <w:rPr>
                <w:b/>
              </w:rPr>
            </w:pPr>
            <w:r w:rsidRPr="0065413E">
              <w:rPr>
                <w:b/>
              </w:rPr>
              <w:t>Landform, aspect, proximity to water</w:t>
            </w:r>
          </w:p>
        </w:tc>
        <w:tc>
          <w:tcPr>
            <w:tcW w:w="3629" w:type="pct"/>
            <w:gridSpan w:val="3"/>
          </w:tcPr>
          <w:p w:rsidR="00827706" w:rsidRPr="00DE55E5" w:rsidRDefault="00827706" w:rsidP="003012F6">
            <w:pPr>
              <w:pStyle w:val="Tabletext"/>
            </w:pPr>
          </w:p>
        </w:tc>
      </w:tr>
      <w:tr w:rsidR="00827706" w:rsidRPr="00A1673F" w:rsidTr="00827706">
        <w:trPr>
          <w:trHeight w:val="232"/>
        </w:trPr>
        <w:tc>
          <w:tcPr>
            <w:tcW w:w="1371" w:type="pct"/>
            <w:gridSpan w:val="2"/>
          </w:tcPr>
          <w:p w:rsidR="00827706" w:rsidRPr="0065413E" w:rsidRDefault="00827706" w:rsidP="003012F6">
            <w:pPr>
              <w:pStyle w:val="Tabletext"/>
              <w:rPr>
                <w:b/>
              </w:rPr>
            </w:pPr>
            <w:r w:rsidRPr="0065413E">
              <w:rPr>
                <w:b/>
              </w:rPr>
              <w:t xml:space="preserve">Description of plant (circle): </w:t>
            </w:r>
          </w:p>
          <w:p w:rsidR="00827706" w:rsidRPr="0065413E" w:rsidRDefault="00827706" w:rsidP="0065413E">
            <w:pPr>
              <w:pStyle w:val="Tabletext"/>
              <w:rPr>
                <w:b/>
              </w:rPr>
            </w:pPr>
            <w:r w:rsidRPr="0065413E">
              <w:rPr>
                <w:b/>
              </w:rPr>
              <w:t xml:space="preserve">(see </w:t>
            </w:r>
            <w:r w:rsidR="0065413E">
              <w:rPr>
                <w:b/>
              </w:rPr>
              <w:t>I</w:t>
            </w:r>
            <w:r w:rsidRPr="0065413E">
              <w:rPr>
                <w:b/>
              </w:rPr>
              <w:t xml:space="preserve">ndicator 2, </w:t>
            </w:r>
            <w:r w:rsidR="0065413E">
              <w:rPr>
                <w:b/>
              </w:rPr>
              <w:t>for the growth form</w:t>
            </w:r>
            <w:r w:rsidRPr="0065413E">
              <w:rPr>
                <w:b/>
              </w:rPr>
              <w:t>)</w:t>
            </w:r>
          </w:p>
        </w:tc>
        <w:tc>
          <w:tcPr>
            <w:tcW w:w="3629" w:type="pct"/>
            <w:gridSpan w:val="3"/>
          </w:tcPr>
          <w:p w:rsidR="00827706" w:rsidRPr="00DE55E5" w:rsidRDefault="00827706" w:rsidP="003012F6">
            <w:pPr>
              <w:pStyle w:val="Tabletext"/>
            </w:pPr>
            <w:r w:rsidRPr="00DE55E5">
              <w:t>Tree</w:t>
            </w:r>
            <w:r>
              <w:t>;</w:t>
            </w:r>
            <w:r w:rsidRPr="00DE55E5">
              <w:t xml:space="preserve">  Shrub</w:t>
            </w:r>
            <w:r>
              <w:t>;</w:t>
            </w:r>
            <w:r w:rsidRPr="00DE55E5">
              <w:t xml:space="preserve">  Subshrub</w:t>
            </w:r>
            <w:r>
              <w:t>;</w:t>
            </w:r>
            <w:r w:rsidRPr="00DE55E5">
              <w:t xml:space="preserve">  Orchid</w:t>
            </w:r>
            <w:r>
              <w:t>;</w:t>
            </w:r>
            <w:r w:rsidRPr="00DE55E5">
              <w:t xml:space="preserve">  Lily</w:t>
            </w:r>
            <w:r>
              <w:t>;</w:t>
            </w:r>
            <w:r w:rsidRPr="00DE55E5">
              <w:t xml:space="preserve">  </w:t>
            </w:r>
            <w:r>
              <w:t>Other f</w:t>
            </w:r>
            <w:r w:rsidRPr="00DE55E5">
              <w:t>orb</w:t>
            </w:r>
            <w:r>
              <w:t>;</w:t>
            </w:r>
            <w:r w:rsidRPr="00DE55E5">
              <w:t xml:space="preserve"> Grass</w:t>
            </w:r>
            <w:r>
              <w:t>;</w:t>
            </w:r>
            <w:r w:rsidRPr="00DE55E5">
              <w:t xml:space="preserve">  Climber</w:t>
            </w:r>
            <w:r>
              <w:t>;</w:t>
            </w:r>
            <w:r w:rsidRPr="00DE55E5">
              <w:t xml:space="preserve">  Sedge/Rush</w:t>
            </w:r>
            <w:r>
              <w:t xml:space="preserve"> </w:t>
            </w:r>
          </w:p>
        </w:tc>
      </w:tr>
      <w:tr w:rsidR="00827706" w:rsidRPr="00A1673F" w:rsidTr="00827706">
        <w:trPr>
          <w:trHeight w:val="248"/>
        </w:trPr>
        <w:tc>
          <w:tcPr>
            <w:tcW w:w="1371" w:type="pct"/>
            <w:gridSpan w:val="2"/>
          </w:tcPr>
          <w:p w:rsidR="00827706" w:rsidRPr="0065413E" w:rsidRDefault="00827706" w:rsidP="003012F6">
            <w:pPr>
              <w:pStyle w:val="Tabletext"/>
              <w:rPr>
                <w:b/>
              </w:rPr>
            </w:pPr>
            <w:r w:rsidRPr="0065413E">
              <w:rPr>
                <w:b/>
              </w:rPr>
              <w:t>Description of plant</w:t>
            </w:r>
            <w:r w:rsidR="0065413E">
              <w:rPr>
                <w:b/>
              </w:rPr>
              <w:t>:</w:t>
            </w:r>
          </w:p>
          <w:p w:rsidR="00827706" w:rsidRPr="0065413E" w:rsidRDefault="0065413E" w:rsidP="003012F6">
            <w:pPr>
              <w:pStyle w:val="Tabletext"/>
              <w:rPr>
                <w:b/>
              </w:rPr>
            </w:pPr>
            <w:r>
              <w:rPr>
                <w:b/>
              </w:rPr>
              <w:t>b</w:t>
            </w:r>
            <w:r w:rsidR="00827706" w:rsidRPr="0065413E">
              <w:rPr>
                <w:b/>
              </w:rPr>
              <w:t>ark, size and shape, flower colour, height of plant</w:t>
            </w:r>
          </w:p>
        </w:tc>
        <w:tc>
          <w:tcPr>
            <w:tcW w:w="3629" w:type="pct"/>
            <w:gridSpan w:val="3"/>
          </w:tcPr>
          <w:p w:rsidR="00827706" w:rsidRPr="00DE55E5" w:rsidRDefault="00827706" w:rsidP="003012F6">
            <w:pPr>
              <w:pStyle w:val="Tabletext"/>
            </w:pPr>
          </w:p>
        </w:tc>
      </w:tr>
      <w:tr w:rsidR="00827706" w:rsidRPr="00A1673F" w:rsidTr="00827706">
        <w:trPr>
          <w:trHeight w:val="248"/>
        </w:trPr>
        <w:tc>
          <w:tcPr>
            <w:tcW w:w="1371" w:type="pct"/>
            <w:gridSpan w:val="2"/>
          </w:tcPr>
          <w:p w:rsidR="00827706" w:rsidRPr="0065413E" w:rsidRDefault="00827706" w:rsidP="003012F6">
            <w:pPr>
              <w:pStyle w:val="Tabletext"/>
              <w:rPr>
                <w:b/>
              </w:rPr>
            </w:pPr>
            <w:r w:rsidRPr="0065413E">
              <w:rPr>
                <w:b/>
              </w:rPr>
              <w:t>Flowering (circle)</w:t>
            </w:r>
          </w:p>
        </w:tc>
        <w:tc>
          <w:tcPr>
            <w:tcW w:w="3629" w:type="pct"/>
            <w:gridSpan w:val="3"/>
          </w:tcPr>
          <w:p w:rsidR="00827706" w:rsidRPr="00DE55E5" w:rsidRDefault="00827706" w:rsidP="003012F6">
            <w:pPr>
              <w:pStyle w:val="Tabletext"/>
            </w:pPr>
            <w:r>
              <w:t xml:space="preserve">Yes   No  </w:t>
            </w:r>
          </w:p>
        </w:tc>
      </w:tr>
      <w:tr w:rsidR="00827706" w:rsidRPr="00A1673F" w:rsidTr="00827706">
        <w:trPr>
          <w:trHeight w:val="248"/>
        </w:trPr>
        <w:tc>
          <w:tcPr>
            <w:tcW w:w="1371" w:type="pct"/>
            <w:gridSpan w:val="2"/>
          </w:tcPr>
          <w:p w:rsidR="00827706" w:rsidRPr="0065413E" w:rsidRDefault="00827706" w:rsidP="003012F6">
            <w:pPr>
              <w:pStyle w:val="Tabletext"/>
              <w:rPr>
                <w:b/>
              </w:rPr>
            </w:pPr>
            <w:r w:rsidRPr="0065413E">
              <w:rPr>
                <w:b/>
              </w:rPr>
              <w:t>Abundance (circle)</w:t>
            </w:r>
          </w:p>
        </w:tc>
        <w:tc>
          <w:tcPr>
            <w:tcW w:w="3629" w:type="pct"/>
            <w:gridSpan w:val="3"/>
          </w:tcPr>
          <w:p w:rsidR="00827706" w:rsidRPr="00DE55E5" w:rsidRDefault="00827706" w:rsidP="003012F6">
            <w:pPr>
              <w:pStyle w:val="Tabletext"/>
            </w:pPr>
            <w:r>
              <w:t>Abundant;   Common;  Occasional;  Rare</w:t>
            </w:r>
            <w:r w:rsidRPr="00DE55E5">
              <w:t xml:space="preserve"> </w:t>
            </w:r>
          </w:p>
        </w:tc>
      </w:tr>
      <w:tr w:rsidR="00827706" w:rsidRPr="00A1673F" w:rsidTr="00827706">
        <w:trPr>
          <w:trHeight w:val="231"/>
        </w:trPr>
        <w:tc>
          <w:tcPr>
            <w:tcW w:w="5000" w:type="pct"/>
            <w:gridSpan w:val="5"/>
          </w:tcPr>
          <w:p w:rsidR="00827706" w:rsidRPr="0065413E" w:rsidRDefault="00827706" w:rsidP="003012F6">
            <w:pPr>
              <w:pStyle w:val="Tabletext"/>
              <w:rPr>
                <w:b/>
              </w:rPr>
            </w:pPr>
            <w:r w:rsidRPr="0065413E">
              <w:rPr>
                <w:b/>
              </w:rPr>
              <w:t>Attach photo</w:t>
            </w:r>
          </w:p>
          <w:p w:rsidR="003012F6" w:rsidRDefault="003012F6" w:rsidP="003012F6">
            <w:pPr>
              <w:pStyle w:val="Tabletext"/>
            </w:pPr>
          </w:p>
          <w:p w:rsidR="003012F6" w:rsidRDefault="003012F6" w:rsidP="003012F6">
            <w:pPr>
              <w:pStyle w:val="Tabletext"/>
            </w:pPr>
          </w:p>
          <w:p w:rsidR="003012F6" w:rsidRDefault="003012F6" w:rsidP="003012F6">
            <w:pPr>
              <w:pStyle w:val="Tabletext"/>
            </w:pPr>
          </w:p>
          <w:p w:rsidR="003012F6" w:rsidRDefault="003012F6" w:rsidP="003012F6">
            <w:pPr>
              <w:pStyle w:val="Tabletext"/>
            </w:pPr>
          </w:p>
          <w:p w:rsidR="003012F6" w:rsidRDefault="003012F6" w:rsidP="003012F6">
            <w:pPr>
              <w:pStyle w:val="Tabletext"/>
            </w:pPr>
          </w:p>
          <w:p w:rsidR="003012F6" w:rsidRPr="00DE55E5" w:rsidRDefault="003012F6" w:rsidP="003012F6">
            <w:pPr>
              <w:pStyle w:val="Tabletext"/>
            </w:pPr>
          </w:p>
          <w:p w:rsidR="00827706" w:rsidRPr="00DE55E5" w:rsidRDefault="00827706" w:rsidP="003012F6">
            <w:pPr>
              <w:pStyle w:val="Tabletext"/>
            </w:pPr>
          </w:p>
          <w:p w:rsidR="00827706" w:rsidRPr="00DE55E5" w:rsidRDefault="00827706" w:rsidP="003012F6">
            <w:pPr>
              <w:pStyle w:val="Tabletext"/>
            </w:pPr>
          </w:p>
          <w:p w:rsidR="00827706" w:rsidRPr="00DE55E5" w:rsidRDefault="00827706" w:rsidP="003012F6">
            <w:pPr>
              <w:pStyle w:val="Tabletext"/>
            </w:pPr>
          </w:p>
          <w:p w:rsidR="00827706" w:rsidRPr="00DE55E5" w:rsidRDefault="00827706" w:rsidP="003012F6">
            <w:pPr>
              <w:pStyle w:val="Tabletext"/>
            </w:pPr>
          </w:p>
          <w:p w:rsidR="00827706" w:rsidRPr="00DE55E5" w:rsidRDefault="00827706" w:rsidP="003012F6">
            <w:pPr>
              <w:pStyle w:val="Tabletext"/>
            </w:pPr>
          </w:p>
          <w:p w:rsidR="00827706" w:rsidRPr="00DE55E5" w:rsidRDefault="00827706" w:rsidP="003012F6">
            <w:pPr>
              <w:pStyle w:val="Tabletext"/>
            </w:pPr>
          </w:p>
          <w:p w:rsidR="00827706" w:rsidRPr="00DE55E5" w:rsidRDefault="00827706" w:rsidP="003012F6">
            <w:pPr>
              <w:pStyle w:val="Tabletext"/>
            </w:pPr>
          </w:p>
          <w:p w:rsidR="00827706" w:rsidRPr="00DE55E5" w:rsidRDefault="00827706" w:rsidP="003012F6">
            <w:pPr>
              <w:pStyle w:val="Tabletext"/>
            </w:pPr>
          </w:p>
        </w:tc>
      </w:tr>
    </w:tbl>
    <w:p w:rsidR="00AC69BB" w:rsidRDefault="00AC69BB">
      <w:pPr>
        <w:spacing w:before="0" w:after="0"/>
        <w:rPr>
          <w:rFonts w:cs="Calibri"/>
        </w:rPr>
      </w:pPr>
    </w:p>
    <w:p w:rsidR="0065413E" w:rsidRPr="0065413E" w:rsidRDefault="0065413E" w:rsidP="0065413E">
      <w:pPr>
        <w:pStyle w:val="nospacing10font"/>
        <w:ind w:left="360"/>
        <w:rPr>
          <w:sz w:val="18"/>
          <w:szCs w:val="18"/>
        </w:rPr>
      </w:pPr>
      <w:r w:rsidRPr="0065413E">
        <w:rPr>
          <w:sz w:val="18"/>
          <w:szCs w:val="18"/>
          <w:u w:val="single"/>
        </w:rPr>
        <w:t>Abundant</w:t>
      </w:r>
      <w:r w:rsidRPr="0065413E">
        <w:rPr>
          <w:sz w:val="18"/>
          <w:szCs w:val="18"/>
        </w:rPr>
        <w:t xml:space="preserve"> - species occurs in an almost continuous manner or over more than approximately 75% of the area;</w:t>
      </w:r>
    </w:p>
    <w:p w:rsidR="0065413E" w:rsidRPr="0065413E" w:rsidRDefault="0065413E" w:rsidP="0065413E">
      <w:pPr>
        <w:pStyle w:val="nospacing10font"/>
        <w:ind w:left="360"/>
        <w:rPr>
          <w:sz w:val="18"/>
          <w:szCs w:val="18"/>
        </w:rPr>
      </w:pPr>
      <w:r w:rsidRPr="0065413E">
        <w:rPr>
          <w:sz w:val="18"/>
          <w:szCs w:val="18"/>
          <w:u w:val="single"/>
        </w:rPr>
        <w:t>Common</w:t>
      </w:r>
      <w:r w:rsidRPr="0065413E">
        <w:rPr>
          <w:sz w:val="18"/>
          <w:szCs w:val="18"/>
        </w:rPr>
        <w:t xml:space="preserve"> - species encountered commonly i.e. without having to search for it, but not distributed continuously.</w:t>
      </w:r>
    </w:p>
    <w:p w:rsidR="0065413E" w:rsidRPr="0065413E" w:rsidRDefault="0065413E" w:rsidP="0065413E">
      <w:pPr>
        <w:pStyle w:val="nospacing10font"/>
        <w:ind w:left="360"/>
        <w:rPr>
          <w:sz w:val="18"/>
          <w:szCs w:val="18"/>
        </w:rPr>
      </w:pPr>
      <w:r w:rsidRPr="0065413E">
        <w:rPr>
          <w:sz w:val="18"/>
          <w:szCs w:val="18"/>
          <w:u w:val="single"/>
        </w:rPr>
        <w:t>Occasional</w:t>
      </w:r>
      <w:r w:rsidRPr="0065413E">
        <w:rPr>
          <w:sz w:val="18"/>
          <w:szCs w:val="18"/>
        </w:rPr>
        <w:t xml:space="preserve"> - more than four plants but not encountered frequently. </w:t>
      </w:r>
    </w:p>
    <w:p w:rsidR="0065413E" w:rsidRPr="0065413E" w:rsidRDefault="0065413E" w:rsidP="0065413E">
      <w:pPr>
        <w:pStyle w:val="nospacing10font"/>
        <w:ind w:left="360"/>
        <w:rPr>
          <w:sz w:val="18"/>
          <w:szCs w:val="18"/>
        </w:rPr>
      </w:pPr>
      <w:r w:rsidRPr="0065413E">
        <w:rPr>
          <w:sz w:val="18"/>
          <w:szCs w:val="18"/>
          <w:u w:val="single"/>
        </w:rPr>
        <w:t>Rare</w:t>
      </w:r>
      <w:r w:rsidRPr="0065413E">
        <w:rPr>
          <w:sz w:val="18"/>
          <w:szCs w:val="18"/>
        </w:rPr>
        <w:t xml:space="preserve"> – isolated, very infrequent, one to four plants.</w:t>
      </w:r>
    </w:p>
    <w:p w:rsidR="0065413E" w:rsidRDefault="0065413E">
      <w:pPr>
        <w:spacing w:before="0" w:after="0"/>
        <w:rPr>
          <w:rFonts w:cs="Calibri"/>
        </w:rPr>
      </w:pPr>
    </w:p>
    <w:sectPr w:rsidR="0065413E" w:rsidSect="00FB18E3">
      <w:headerReference w:type="default" r:id="rId12"/>
      <w:pgSz w:w="11906" w:h="16838"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79C" w:rsidRDefault="0076779C" w:rsidP="00A53875">
      <w:pPr>
        <w:spacing w:before="0" w:after="0"/>
      </w:pPr>
      <w:r>
        <w:separator/>
      </w:r>
    </w:p>
  </w:endnote>
  <w:endnote w:type="continuationSeparator" w:id="0">
    <w:p w:rsidR="0076779C" w:rsidRDefault="0076779C" w:rsidP="00A538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79C" w:rsidRDefault="0076779C" w:rsidP="00A53875">
      <w:pPr>
        <w:spacing w:before="0" w:after="0"/>
      </w:pPr>
      <w:r>
        <w:separator/>
      </w:r>
    </w:p>
  </w:footnote>
  <w:footnote w:type="continuationSeparator" w:id="0">
    <w:p w:rsidR="0076779C" w:rsidRDefault="0076779C" w:rsidP="00A5387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59" w:rsidRPr="00965FF3" w:rsidRDefault="001D0A59" w:rsidP="00965FF3">
    <w:pPr>
      <w:pStyle w:val="Header"/>
      <w:jc w:val="center"/>
      <w:rPr>
        <w:b/>
      </w:rPr>
    </w:pPr>
    <w:r>
      <w:rPr>
        <w:b/>
      </w:rPr>
      <w:t>Appendices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16F1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06D8E"/>
    <w:multiLevelType w:val="hybridMultilevel"/>
    <w:tmpl w:val="6C44EA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42E021C"/>
    <w:multiLevelType w:val="hybridMultilevel"/>
    <w:tmpl w:val="30163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334D13"/>
    <w:multiLevelType w:val="hybridMultilevel"/>
    <w:tmpl w:val="516C0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C8755B"/>
    <w:multiLevelType w:val="hybridMultilevel"/>
    <w:tmpl w:val="0584E0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64401F1"/>
    <w:multiLevelType w:val="hybridMultilevel"/>
    <w:tmpl w:val="4BFEBA3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0BF31162"/>
    <w:multiLevelType w:val="hybridMultilevel"/>
    <w:tmpl w:val="83188FF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nsid w:val="11301370"/>
    <w:multiLevelType w:val="hybridMultilevel"/>
    <w:tmpl w:val="D5248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4EF4A18"/>
    <w:multiLevelType w:val="hybridMultilevel"/>
    <w:tmpl w:val="6F1CF1E8"/>
    <w:lvl w:ilvl="0" w:tplc="9B70B230">
      <w:start w:val="1"/>
      <w:numFmt w:val="bullet"/>
      <w:lvlText w:val=""/>
      <w:lvlJc w:val="left"/>
      <w:pPr>
        <w:ind w:left="1440" w:hanging="360"/>
      </w:pPr>
      <w:rPr>
        <w:rFonts w:ascii="Symbol" w:hAnsi="Symbol" w:hint="default"/>
      </w:rPr>
    </w:lvl>
    <w:lvl w:ilvl="1" w:tplc="83E099EC" w:tentative="1">
      <w:start w:val="1"/>
      <w:numFmt w:val="bullet"/>
      <w:lvlText w:val="o"/>
      <w:lvlJc w:val="left"/>
      <w:pPr>
        <w:ind w:left="2160" w:hanging="360"/>
      </w:pPr>
      <w:rPr>
        <w:rFonts w:ascii="Courier New" w:hAnsi="Courier New" w:cs="Courier New" w:hint="default"/>
      </w:rPr>
    </w:lvl>
    <w:lvl w:ilvl="2" w:tplc="98C42CEE" w:tentative="1">
      <w:start w:val="1"/>
      <w:numFmt w:val="bullet"/>
      <w:lvlText w:val=""/>
      <w:lvlJc w:val="left"/>
      <w:pPr>
        <w:ind w:left="2880" w:hanging="360"/>
      </w:pPr>
      <w:rPr>
        <w:rFonts w:ascii="Wingdings" w:hAnsi="Wingdings" w:hint="default"/>
      </w:rPr>
    </w:lvl>
    <w:lvl w:ilvl="3" w:tplc="296A336A" w:tentative="1">
      <w:start w:val="1"/>
      <w:numFmt w:val="bullet"/>
      <w:lvlText w:val=""/>
      <w:lvlJc w:val="left"/>
      <w:pPr>
        <w:ind w:left="3600" w:hanging="360"/>
      </w:pPr>
      <w:rPr>
        <w:rFonts w:ascii="Symbol" w:hAnsi="Symbol" w:hint="default"/>
      </w:rPr>
    </w:lvl>
    <w:lvl w:ilvl="4" w:tplc="BF2CB544" w:tentative="1">
      <w:start w:val="1"/>
      <w:numFmt w:val="bullet"/>
      <w:lvlText w:val="o"/>
      <w:lvlJc w:val="left"/>
      <w:pPr>
        <w:ind w:left="4320" w:hanging="360"/>
      </w:pPr>
      <w:rPr>
        <w:rFonts w:ascii="Courier New" w:hAnsi="Courier New" w:cs="Courier New" w:hint="default"/>
      </w:rPr>
    </w:lvl>
    <w:lvl w:ilvl="5" w:tplc="7400BC9A" w:tentative="1">
      <w:start w:val="1"/>
      <w:numFmt w:val="bullet"/>
      <w:lvlText w:val=""/>
      <w:lvlJc w:val="left"/>
      <w:pPr>
        <w:ind w:left="5040" w:hanging="360"/>
      </w:pPr>
      <w:rPr>
        <w:rFonts w:ascii="Wingdings" w:hAnsi="Wingdings" w:hint="default"/>
      </w:rPr>
    </w:lvl>
    <w:lvl w:ilvl="6" w:tplc="DA4C16C8" w:tentative="1">
      <w:start w:val="1"/>
      <w:numFmt w:val="bullet"/>
      <w:lvlText w:val=""/>
      <w:lvlJc w:val="left"/>
      <w:pPr>
        <w:ind w:left="5760" w:hanging="360"/>
      </w:pPr>
      <w:rPr>
        <w:rFonts w:ascii="Symbol" w:hAnsi="Symbol" w:hint="default"/>
      </w:rPr>
    </w:lvl>
    <w:lvl w:ilvl="7" w:tplc="536CBE88" w:tentative="1">
      <w:start w:val="1"/>
      <w:numFmt w:val="bullet"/>
      <w:lvlText w:val="o"/>
      <w:lvlJc w:val="left"/>
      <w:pPr>
        <w:ind w:left="6480" w:hanging="360"/>
      </w:pPr>
      <w:rPr>
        <w:rFonts w:ascii="Courier New" w:hAnsi="Courier New" w:cs="Courier New" w:hint="default"/>
      </w:rPr>
    </w:lvl>
    <w:lvl w:ilvl="8" w:tplc="ECBC8C88" w:tentative="1">
      <w:start w:val="1"/>
      <w:numFmt w:val="bullet"/>
      <w:lvlText w:val=""/>
      <w:lvlJc w:val="left"/>
      <w:pPr>
        <w:ind w:left="7200" w:hanging="360"/>
      </w:pPr>
      <w:rPr>
        <w:rFonts w:ascii="Wingdings" w:hAnsi="Wingdings" w:hint="default"/>
      </w:rPr>
    </w:lvl>
  </w:abstractNum>
  <w:abstractNum w:abstractNumId="9">
    <w:nsid w:val="158C54C7"/>
    <w:multiLevelType w:val="hybridMultilevel"/>
    <w:tmpl w:val="24DA1514"/>
    <w:lvl w:ilvl="0" w:tplc="FA5AF8E2">
      <w:start w:val="1"/>
      <w:numFmt w:val="bullet"/>
      <w:lvlText w:val=""/>
      <w:lvlJc w:val="left"/>
      <w:pPr>
        <w:ind w:left="1440" w:hanging="360"/>
      </w:pPr>
      <w:rPr>
        <w:rFonts w:ascii="Symbol" w:hAnsi="Symbol" w:hint="default"/>
      </w:rPr>
    </w:lvl>
    <w:lvl w:ilvl="1" w:tplc="85D26B5C" w:tentative="1">
      <w:start w:val="1"/>
      <w:numFmt w:val="bullet"/>
      <w:lvlText w:val="o"/>
      <w:lvlJc w:val="left"/>
      <w:pPr>
        <w:ind w:left="2160" w:hanging="360"/>
      </w:pPr>
      <w:rPr>
        <w:rFonts w:ascii="Courier New" w:hAnsi="Courier New" w:cs="Courier New" w:hint="default"/>
      </w:rPr>
    </w:lvl>
    <w:lvl w:ilvl="2" w:tplc="1B481B44" w:tentative="1">
      <w:start w:val="1"/>
      <w:numFmt w:val="bullet"/>
      <w:lvlText w:val=""/>
      <w:lvlJc w:val="left"/>
      <w:pPr>
        <w:ind w:left="2880" w:hanging="360"/>
      </w:pPr>
      <w:rPr>
        <w:rFonts w:ascii="Wingdings" w:hAnsi="Wingdings" w:hint="default"/>
      </w:rPr>
    </w:lvl>
    <w:lvl w:ilvl="3" w:tplc="59487098" w:tentative="1">
      <w:start w:val="1"/>
      <w:numFmt w:val="bullet"/>
      <w:lvlText w:val=""/>
      <w:lvlJc w:val="left"/>
      <w:pPr>
        <w:ind w:left="3600" w:hanging="360"/>
      </w:pPr>
      <w:rPr>
        <w:rFonts w:ascii="Symbol" w:hAnsi="Symbol" w:hint="default"/>
      </w:rPr>
    </w:lvl>
    <w:lvl w:ilvl="4" w:tplc="DD80357E" w:tentative="1">
      <w:start w:val="1"/>
      <w:numFmt w:val="bullet"/>
      <w:lvlText w:val="o"/>
      <w:lvlJc w:val="left"/>
      <w:pPr>
        <w:ind w:left="4320" w:hanging="360"/>
      </w:pPr>
      <w:rPr>
        <w:rFonts w:ascii="Courier New" w:hAnsi="Courier New" w:cs="Courier New" w:hint="default"/>
      </w:rPr>
    </w:lvl>
    <w:lvl w:ilvl="5" w:tplc="7CC2A874" w:tentative="1">
      <w:start w:val="1"/>
      <w:numFmt w:val="bullet"/>
      <w:lvlText w:val=""/>
      <w:lvlJc w:val="left"/>
      <w:pPr>
        <w:ind w:left="5040" w:hanging="360"/>
      </w:pPr>
      <w:rPr>
        <w:rFonts w:ascii="Wingdings" w:hAnsi="Wingdings" w:hint="default"/>
      </w:rPr>
    </w:lvl>
    <w:lvl w:ilvl="6" w:tplc="EB629252" w:tentative="1">
      <w:start w:val="1"/>
      <w:numFmt w:val="bullet"/>
      <w:lvlText w:val=""/>
      <w:lvlJc w:val="left"/>
      <w:pPr>
        <w:ind w:left="5760" w:hanging="360"/>
      </w:pPr>
      <w:rPr>
        <w:rFonts w:ascii="Symbol" w:hAnsi="Symbol" w:hint="default"/>
      </w:rPr>
    </w:lvl>
    <w:lvl w:ilvl="7" w:tplc="C2F275C6" w:tentative="1">
      <w:start w:val="1"/>
      <w:numFmt w:val="bullet"/>
      <w:lvlText w:val="o"/>
      <w:lvlJc w:val="left"/>
      <w:pPr>
        <w:ind w:left="6480" w:hanging="360"/>
      </w:pPr>
      <w:rPr>
        <w:rFonts w:ascii="Courier New" w:hAnsi="Courier New" w:cs="Courier New" w:hint="default"/>
      </w:rPr>
    </w:lvl>
    <w:lvl w:ilvl="8" w:tplc="9C920734" w:tentative="1">
      <w:start w:val="1"/>
      <w:numFmt w:val="bullet"/>
      <w:lvlText w:val=""/>
      <w:lvlJc w:val="left"/>
      <w:pPr>
        <w:ind w:left="7200" w:hanging="360"/>
      </w:pPr>
      <w:rPr>
        <w:rFonts w:ascii="Wingdings" w:hAnsi="Wingdings" w:hint="default"/>
      </w:rPr>
    </w:lvl>
  </w:abstractNum>
  <w:abstractNum w:abstractNumId="10">
    <w:nsid w:val="16920205"/>
    <w:multiLevelType w:val="hybridMultilevel"/>
    <w:tmpl w:val="738A0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7636AC"/>
    <w:multiLevelType w:val="hybridMultilevel"/>
    <w:tmpl w:val="A45606D4"/>
    <w:lvl w:ilvl="0" w:tplc="0C090001">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2">
    <w:nsid w:val="1A2D6FAE"/>
    <w:multiLevelType w:val="multilevel"/>
    <w:tmpl w:val="6F78D0D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7A1F64"/>
    <w:multiLevelType w:val="hybridMultilevel"/>
    <w:tmpl w:val="0016C42E"/>
    <w:lvl w:ilvl="0" w:tplc="0C090001">
      <w:start w:val="1"/>
      <w:numFmt w:val="decimal"/>
      <w:lvlText w:val="%1."/>
      <w:lvlJc w:val="left"/>
      <w:pPr>
        <w:ind w:left="1080" w:hanging="360"/>
      </w:pPr>
      <w:rPr>
        <w:rFonts w:hint="default"/>
      </w:rPr>
    </w:lvl>
    <w:lvl w:ilvl="1" w:tplc="0C090003" w:tentative="1">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14">
    <w:nsid w:val="1FD151AC"/>
    <w:multiLevelType w:val="hybridMultilevel"/>
    <w:tmpl w:val="D1069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006069"/>
    <w:multiLevelType w:val="hybridMultilevel"/>
    <w:tmpl w:val="B4B865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221C3789"/>
    <w:multiLevelType w:val="hybridMultilevel"/>
    <w:tmpl w:val="A76A3176"/>
    <w:lvl w:ilvl="0" w:tplc="C5FCD8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4F7583C"/>
    <w:multiLevelType w:val="hybridMultilevel"/>
    <w:tmpl w:val="880EFF6A"/>
    <w:lvl w:ilvl="0" w:tplc="9F9A5AEC">
      <w:start w:val="1"/>
      <w:numFmt w:val="bullet"/>
      <w:lvlText w:val=""/>
      <w:lvlJc w:val="left"/>
      <w:pPr>
        <w:ind w:left="720" w:hanging="360"/>
      </w:pPr>
      <w:rPr>
        <w:rFonts w:ascii="Symbol" w:hAnsi="Symbol" w:hint="default"/>
      </w:rPr>
    </w:lvl>
    <w:lvl w:ilvl="1" w:tplc="81925B22" w:tentative="1">
      <w:start w:val="1"/>
      <w:numFmt w:val="bullet"/>
      <w:lvlText w:val="o"/>
      <w:lvlJc w:val="left"/>
      <w:pPr>
        <w:ind w:left="1440" w:hanging="360"/>
      </w:pPr>
      <w:rPr>
        <w:rFonts w:ascii="Courier New" w:hAnsi="Courier New" w:cs="Courier New" w:hint="default"/>
      </w:rPr>
    </w:lvl>
    <w:lvl w:ilvl="2" w:tplc="8A6488A4" w:tentative="1">
      <w:start w:val="1"/>
      <w:numFmt w:val="bullet"/>
      <w:lvlText w:val=""/>
      <w:lvlJc w:val="left"/>
      <w:pPr>
        <w:ind w:left="2160" w:hanging="360"/>
      </w:pPr>
      <w:rPr>
        <w:rFonts w:ascii="Wingdings" w:hAnsi="Wingdings" w:hint="default"/>
      </w:rPr>
    </w:lvl>
    <w:lvl w:ilvl="3" w:tplc="A5C4C3A6" w:tentative="1">
      <w:start w:val="1"/>
      <w:numFmt w:val="bullet"/>
      <w:lvlText w:val=""/>
      <w:lvlJc w:val="left"/>
      <w:pPr>
        <w:ind w:left="2880" w:hanging="360"/>
      </w:pPr>
      <w:rPr>
        <w:rFonts w:ascii="Symbol" w:hAnsi="Symbol" w:hint="default"/>
      </w:rPr>
    </w:lvl>
    <w:lvl w:ilvl="4" w:tplc="5A389B10" w:tentative="1">
      <w:start w:val="1"/>
      <w:numFmt w:val="bullet"/>
      <w:lvlText w:val="o"/>
      <w:lvlJc w:val="left"/>
      <w:pPr>
        <w:ind w:left="3600" w:hanging="360"/>
      </w:pPr>
      <w:rPr>
        <w:rFonts w:ascii="Courier New" w:hAnsi="Courier New" w:cs="Courier New" w:hint="default"/>
      </w:rPr>
    </w:lvl>
    <w:lvl w:ilvl="5" w:tplc="1F323A12" w:tentative="1">
      <w:start w:val="1"/>
      <w:numFmt w:val="bullet"/>
      <w:lvlText w:val=""/>
      <w:lvlJc w:val="left"/>
      <w:pPr>
        <w:ind w:left="4320" w:hanging="360"/>
      </w:pPr>
      <w:rPr>
        <w:rFonts w:ascii="Wingdings" w:hAnsi="Wingdings" w:hint="default"/>
      </w:rPr>
    </w:lvl>
    <w:lvl w:ilvl="6" w:tplc="474EED10" w:tentative="1">
      <w:start w:val="1"/>
      <w:numFmt w:val="bullet"/>
      <w:lvlText w:val=""/>
      <w:lvlJc w:val="left"/>
      <w:pPr>
        <w:ind w:left="5040" w:hanging="360"/>
      </w:pPr>
      <w:rPr>
        <w:rFonts w:ascii="Symbol" w:hAnsi="Symbol" w:hint="default"/>
      </w:rPr>
    </w:lvl>
    <w:lvl w:ilvl="7" w:tplc="07BACD10" w:tentative="1">
      <w:start w:val="1"/>
      <w:numFmt w:val="bullet"/>
      <w:lvlText w:val="o"/>
      <w:lvlJc w:val="left"/>
      <w:pPr>
        <w:ind w:left="5760" w:hanging="360"/>
      </w:pPr>
      <w:rPr>
        <w:rFonts w:ascii="Courier New" w:hAnsi="Courier New" w:cs="Courier New" w:hint="default"/>
      </w:rPr>
    </w:lvl>
    <w:lvl w:ilvl="8" w:tplc="5360DB00" w:tentative="1">
      <w:start w:val="1"/>
      <w:numFmt w:val="bullet"/>
      <w:lvlText w:val=""/>
      <w:lvlJc w:val="left"/>
      <w:pPr>
        <w:ind w:left="6480" w:hanging="360"/>
      </w:pPr>
      <w:rPr>
        <w:rFonts w:ascii="Wingdings" w:hAnsi="Wingdings" w:hint="default"/>
      </w:rPr>
    </w:lvl>
  </w:abstractNum>
  <w:abstractNum w:abstractNumId="18">
    <w:nsid w:val="261E0D65"/>
    <w:multiLevelType w:val="hybridMultilevel"/>
    <w:tmpl w:val="FB1A9A5C"/>
    <w:lvl w:ilvl="0" w:tplc="0C090001">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nsid w:val="272C7621"/>
    <w:multiLevelType w:val="hybridMultilevel"/>
    <w:tmpl w:val="32C03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7DD77C9"/>
    <w:multiLevelType w:val="hybridMultilevel"/>
    <w:tmpl w:val="2CE4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D016EF"/>
    <w:multiLevelType w:val="hybridMultilevel"/>
    <w:tmpl w:val="F7B6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B98298B"/>
    <w:multiLevelType w:val="hybridMultilevel"/>
    <w:tmpl w:val="EE12DF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2C6B46B4"/>
    <w:multiLevelType w:val="hybridMultilevel"/>
    <w:tmpl w:val="6FBC043C"/>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nsid w:val="30723EC7"/>
    <w:multiLevelType w:val="hybridMultilevel"/>
    <w:tmpl w:val="0C8CA304"/>
    <w:lvl w:ilvl="0" w:tplc="6B787972">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5">
    <w:nsid w:val="330F0CAA"/>
    <w:multiLevelType w:val="hybridMultilevel"/>
    <w:tmpl w:val="FDC4D32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5664F12"/>
    <w:multiLevelType w:val="hybridMultilevel"/>
    <w:tmpl w:val="33CC742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6855B1F"/>
    <w:multiLevelType w:val="hybridMultilevel"/>
    <w:tmpl w:val="787CC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369826EB"/>
    <w:multiLevelType w:val="hybridMultilevel"/>
    <w:tmpl w:val="5DFC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3CF677BA"/>
    <w:multiLevelType w:val="hybridMultilevel"/>
    <w:tmpl w:val="BCEEAF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3E50454A"/>
    <w:multiLevelType w:val="hybridMultilevel"/>
    <w:tmpl w:val="B72C825C"/>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3F4746F5"/>
    <w:multiLevelType w:val="hybridMultilevel"/>
    <w:tmpl w:val="144280FC"/>
    <w:lvl w:ilvl="0" w:tplc="0C09000F">
      <w:numFmt w:val="bullet"/>
      <w:lvlText w:val=""/>
      <w:lvlJc w:val="left"/>
      <w:pPr>
        <w:ind w:left="720" w:hanging="360"/>
      </w:pPr>
      <w:rPr>
        <w:rFonts w:ascii="Symbol" w:eastAsia="Calibri" w:hAnsi="Symbol" w:cs="Times New Roman"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2">
    <w:nsid w:val="40C21E1D"/>
    <w:multiLevelType w:val="hybridMultilevel"/>
    <w:tmpl w:val="D1D44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13265B7"/>
    <w:multiLevelType w:val="hybridMultilevel"/>
    <w:tmpl w:val="08DC3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72F1F8B"/>
    <w:multiLevelType w:val="hybridMultilevel"/>
    <w:tmpl w:val="A7C02330"/>
    <w:lvl w:ilvl="0" w:tplc="E2F692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B4273B0"/>
    <w:multiLevelType w:val="hybridMultilevel"/>
    <w:tmpl w:val="06D8F60E"/>
    <w:lvl w:ilvl="0" w:tplc="672464FC">
      <w:start w:val="1"/>
      <w:numFmt w:val="bullet"/>
      <w:lvlText w:val=""/>
      <w:lvlJc w:val="left"/>
      <w:pPr>
        <w:ind w:left="1080" w:hanging="360"/>
      </w:pPr>
      <w:rPr>
        <w:rFonts w:ascii="Symbol" w:hAnsi="Symbol"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36">
    <w:nsid w:val="4F605BCB"/>
    <w:multiLevelType w:val="hybridMultilevel"/>
    <w:tmpl w:val="654A35EC"/>
    <w:lvl w:ilvl="0" w:tplc="0C090001">
      <w:start w:val="1"/>
      <w:numFmt w:val="decimal"/>
      <w:lvlText w:val="%1."/>
      <w:lvlJc w:val="left"/>
      <w:pPr>
        <w:ind w:left="1080" w:hanging="360"/>
      </w:pPr>
      <w:rPr>
        <w:rFonts w:hint="default"/>
      </w:rPr>
    </w:lvl>
    <w:lvl w:ilvl="1" w:tplc="0C090003" w:tentative="1">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37">
    <w:nsid w:val="4F6D4B1B"/>
    <w:multiLevelType w:val="hybridMultilevel"/>
    <w:tmpl w:val="1BCE2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0D42B6A"/>
    <w:multiLevelType w:val="hybridMultilevel"/>
    <w:tmpl w:val="5DF4D13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1520550"/>
    <w:multiLevelType w:val="hybridMultilevel"/>
    <w:tmpl w:val="A882ED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519A4A98"/>
    <w:multiLevelType w:val="hybridMultilevel"/>
    <w:tmpl w:val="F026787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56024D78"/>
    <w:multiLevelType w:val="hybridMultilevel"/>
    <w:tmpl w:val="C6EE2E0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58075323"/>
    <w:multiLevelType w:val="hybridMultilevel"/>
    <w:tmpl w:val="3E0C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AAF4828"/>
    <w:multiLevelType w:val="hybridMultilevel"/>
    <w:tmpl w:val="A7AABBF8"/>
    <w:lvl w:ilvl="0" w:tplc="04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ADD24E3"/>
    <w:multiLevelType w:val="hybridMultilevel"/>
    <w:tmpl w:val="84C62132"/>
    <w:lvl w:ilvl="0" w:tplc="0C090001">
      <w:start w:val="1"/>
      <w:numFmt w:val="bullet"/>
      <w:lvlText w:val=""/>
      <w:lvlJc w:val="left"/>
      <w:pPr>
        <w:ind w:left="720" w:hanging="360"/>
      </w:pPr>
      <w:rPr>
        <w:rFonts w:ascii="Symbol" w:hAnsi="Symbol"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5">
    <w:nsid w:val="5CCB115C"/>
    <w:multiLevelType w:val="hybridMultilevel"/>
    <w:tmpl w:val="34840124"/>
    <w:lvl w:ilvl="0" w:tplc="0C090001">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46E284B"/>
    <w:multiLevelType w:val="hybridMultilevel"/>
    <w:tmpl w:val="E9389F48"/>
    <w:lvl w:ilvl="0" w:tplc="0A527172">
      <w:start w:val="1"/>
      <w:numFmt w:val="decimal"/>
      <w:lvlText w:val="%1."/>
      <w:lvlJc w:val="left"/>
      <w:pPr>
        <w:ind w:left="720" w:hanging="360"/>
      </w:pPr>
    </w:lvl>
    <w:lvl w:ilvl="1" w:tplc="0C090003">
      <w:start w:val="1"/>
      <w:numFmt w:val="bullet"/>
      <w:lvlText w:val=""/>
      <w:lvlJc w:val="left"/>
      <w:pPr>
        <w:ind w:left="1440" w:hanging="360"/>
      </w:pPr>
      <w:rPr>
        <w:rFonts w:ascii="Symbol" w:hAnsi="Symbol" w:hint="default"/>
      </w:r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7">
    <w:nsid w:val="662724E5"/>
    <w:multiLevelType w:val="hybridMultilevel"/>
    <w:tmpl w:val="5B0A0C80"/>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48">
    <w:nsid w:val="66D01995"/>
    <w:multiLevelType w:val="hybridMultilevel"/>
    <w:tmpl w:val="4D5AE61E"/>
    <w:lvl w:ilvl="0" w:tplc="A49EC894">
      <w:start w:val="2"/>
      <w:numFmt w:val="decimal"/>
      <w:lvlText w:val="%1."/>
      <w:lvlJc w:val="left"/>
      <w:pPr>
        <w:ind w:left="144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9">
    <w:nsid w:val="698E3B05"/>
    <w:multiLevelType w:val="hybridMultilevel"/>
    <w:tmpl w:val="F7062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9E00F75"/>
    <w:multiLevelType w:val="hybridMultilevel"/>
    <w:tmpl w:val="51160BB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51">
    <w:nsid w:val="6A7975CF"/>
    <w:multiLevelType w:val="hybridMultilevel"/>
    <w:tmpl w:val="A036D8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nsid w:val="6CBB08C4"/>
    <w:multiLevelType w:val="hybridMultilevel"/>
    <w:tmpl w:val="114E4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CEA23BD"/>
    <w:multiLevelType w:val="multilevel"/>
    <w:tmpl w:val="90D60AE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CFD03DF"/>
    <w:multiLevelType w:val="hybridMultilevel"/>
    <w:tmpl w:val="63E0EC82"/>
    <w:lvl w:ilvl="0" w:tplc="0C09000F">
      <w:start w:val="1"/>
      <w:numFmt w:val="lowerLetter"/>
      <w:lvlText w:val="%1)"/>
      <w:lvlJc w:val="left"/>
      <w:pPr>
        <w:ind w:left="720" w:hanging="360"/>
      </w:pPr>
      <w:rPr>
        <w:rFonts w:cs="Times New Roman"/>
      </w:rPr>
    </w:lvl>
    <w:lvl w:ilvl="1" w:tplc="0C090019">
      <w:start w:val="1"/>
      <w:numFmt w:val="bullet"/>
      <w:lvlText w:val=""/>
      <w:lvlJc w:val="left"/>
      <w:pPr>
        <w:ind w:left="1440" w:hanging="360"/>
      </w:pPr>
      <w:rPr>
        <w:rFonts w:ascii="Symbol" w:hAnsi="Symbol" w:hint="default"/>
        <w:color w:val="000000"/>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5">
    <w:nsid w:val="6D7D10EF"/>
    <w:multiLevelType w:val="hybridMultilevel"/>
    <w:tmpl w:val="899A5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049654A"/>
    <w:multiLevelType w:val="hybridMultilevel"/>
    <w:tmpl w:val="13F28596"/>
    <w:lvl w:ilvl="0" w:tplc="0C090017">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0EF57B3"/>
    <w:multiLevelType w:val="hybridMultilevel"/>
    <w:tmpl w:val="755A64C0"/>
    <w:lvl w:ilvl="0" w:tplc="B45A6F94">
      <w:start w:val="6"/>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3961942"/>
    <w:multiLevelType w:val="hybridMultilevel"/>
    <w:tmpl w:val="7AE66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4523343"/>
    <w:multiLevelType w:val="hybridMultilevel"/>
    <w:tmpl w:val="10C818D0"/>
    <w:lvl w:ilvl="0" w:tplc="0C090001">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0">
    <w:nsid w:val="752011C9"/>
    <w:multiLevelType w:val="hybridMultilevel"/>
    <w:tmpl w:val="09AC44FE"/>
    <w:lvl w:ilvl="0" w:tplc="C6BE0E4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7D44A64"/>
    <w:multiLevelType w:val="multilevel"/>
    <w:tmpl w:val="2E0249D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8674B50"/>
    <w:multiLevelType w:val="hybridMultilevel"/>
    <w:tmpl w:val="94503084"/>
    <w:lvl w:ilvl="0" w:tplc="0C09000F">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7D1A175C"/>
    <w:multiLevelType w:val="hybridMultilevel"/>
    <w:tmpl w:val="AF944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DD6544E"/>
    <w:multiLevelType w:val="hybridMultilevel"/>
    <w:tmpl w:val="1252163A"/>
    <w:lvl w:ilvl="0" w:tplc="0C090001">
      <w:start w:val="1"/>
      <w:numFmt w:val="bullet"/>
      <w:lvlText w:val=""/>
      <w:lvlJc w:val="left"/>
      <w:pPr>
        <w:ind w:left="1080" w:hanging="360"/>
      </w:pPr>
      <w:rPr>
        <w:rFonts w:ascii="Symbol" w:hAnsi="Symbol" w:hint="default"/>
      </w:rPr>
    </w:lvl>
    <w:lvl w:ilvl="1" w:tplc="0C090003" w:tentative="1">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65">
    <w:nsid w:val="7F6E6EDB"/>
    <w:multiLevelType w:val="hybridMultilevel"/>
    <w:tmpl w:val="85BE67EC"/>
    <w:lvl w:ilvl="0" w:tplc="A3928A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6"/>
  </w:num>
  <w:num w:numId="3">
    <w:abstractNumId w:val="0"/>
  </w:num>
  <w:num w:numId="4">
    <w:abstractNumId w:val="46"/>
  </w:num>
  <w:num w:numId="5">
    <w:abstractNumId w:val="25"/>
  </w:num>
  <w:num w:numId="6">
    <w:abstractNumId w:val="23"/>
  </w:num>
  <w:num w:numId="7">
    <w:abstractNumId w:val="65"/>
  </w:num>
  <w:num w:numId="8">
    <w:abstractNumId w:val="45"/>
  </w:num>
  <w:num w:numId="9">
    <w:abstractNumId w:val="60"/>
  </w:num>
  <w:num w:numId="10">
    <w:abstractNumId w:val="11"/>
  </w:num>
  <w:num w:numId="11">
    <w:abstractNumId w:val="56"/>
  </w:num>
  <w:num w:numId="12">
    <w:abstractNumId w:val="17"/>
  </w:num>
  <w:num w:numId="13">
    <w:abstractNumId w:val="54"/>
  </w:num>
  <w:num w:numId="14">
    <w:abstractNumId w:val="24"/>
  </w:num>
  <w:num w:numId="15">
    <w:abstractNumId w:val="20"/>
  </w:num>
  <w:num w:numId="16">
    <w:abstractNumId w:val="10"/>
  </w:num>
  <w:num w:numId="17">
    <w:abstractNumId w:val="49"/>
  </w:num>
  <w:num w:numId="18">
    <w:abstractNumId w:val="7"/>
  </w:num>
  <w:num w:numId="19">
    <w:abstractNumId w:val="13"/>
  </w:num>
  <w:num w:numId="20">
    <w:abstractNumId w:val="63"/>
  </w:num>
  <w:num w:numId="21">
    <w:abstractNumId w:val="37"/>
  </w:num>
  <w:num w:numId="22">
    <w:abstractNumId w:val="59"/>
  </w:num>
  <w:num w:numId="23">
    <w:abstractNumId w:val="50"/>
  </w:num>
  <w:num w:numId="24">
    <w:abstractNumId w:val="3"/>
  </w:num>
  <w:num w:numId="25">
    <w:abstractNumId w:val="43"/>
  </w:num>
  <w:num w:numId="26">
    <w:abstractNumId w:val="62"/>
  </w:num>
  <w:num w:numId="27">
    <w:abstractNumId w:val="48"/>
  </w:num>
  <w:num w:numId="28">
    <w:abstractNumId w:val="6"/>
  </w:num>
  <w:num w:numId="29">
    <w:abstractNumId w:val="44"/>
  </w:num>
  <w:num w:numId="30">
    <w:abstractNumId w:val="35"/>
  </w:num>
  <w:num w:numId="31">
    <w:abstractNumId w:val="31"/>
  </w:num>
  <w:num w:numId="32">
    <w:abstractNumId w:val="9"/>
  </w:num>
  <w:num w:numId="33">
    <w:abstractNumId w:val="8"/>
  </w:num>
  <w:num w:numId="34">
    <w:abstractNumId w:val="34"/>
  </w:num>
  <w:num w:numId="35">
    <w:abstractNumId w:val="4"/>
  </w:num>
  <w:num w:numId="36">
    <w:abstractNumId w:val="33"/>
  </w:num>
  <w:num w:numId="37">
    <w:abstractNumId w:val="39"/>
  </w:num>
  <w:num w:numId="38">
    <w:abstractNumId w:val="38"/>
  </w:num>
  <w:num w:numId="39">
    <w:abstractNumId w:val="5"/>
  </w:num>
  <w:num w:numId="40">
    <w:abstractNumId w:val="58"/>
  </w:num>
  <w:num w:numId="41">
    <w:abstractNumId w:val="47"/>
  </w:num>
  <w:num w:numId="42">
    <w:abstractNumId w:val="55"/>
  </w:num>
  <w:num w:numId="43">
    <w:abstractNumId w:val="16"/>
  </w:num>
  <w:num w:numId="44">
    <w:abstractNumId w:val="14"/>
  </w:num>
  <w:num w:numId="45">
    <w:abstractNumId w:val="64"/>
  </w:num>
  <w:num w:numId="46">
    <w:abstractNumId w:val="12"/>
  </w:num>
  <w:num w:numId="47">
    <w:abstractNumId w:val="52"/>
  </w:num>
  <w:num w:numId="48">
    <w:abstractNumId w:val="30"/>
  </w:num>
  <w:num w:numId="49">
    <w:abstractNumId w:val="53"/>
  </w:num>
  <w:num w:numId="50">
    <w:abstractNumId w:val="61"/>
  </w:num>
  <w:num w:numId="51">
    <w:abstractNumId w:val="19"/>
  </w:num>
  <w:num w:numId="52">
    <w:abstractNumId w:val="2"/>
  </w:num>
  <w:num w:numId="53">
    <w:abstractNumId w:val="32"/>
  </w:num>
  <w:num w:numId="54">
    <w:abstractNumId w:val="15"/>
  </w:num>
  <w:num w:numId="55">
    <w:abstractNumId w:val="22"/>
  </w:num>
  <w:num w:numId="56">
    <w:abstractNumId w:val="1"/>
  </w:num>
  <w:num w:numId="57">
    <w:abstractNumId w:val="51"/>
  </w:num>
  <w:num w:numId="58">
    <w:abstractNumId w:val="27"/>
  </w:num>
  <w:num w:numId="59">
    <w:abstractNumId w:val="26"/>
  </w:num>
  <w:num w:numId="60">
    <w:abstractNumId w:val="41"/>
  </w:num>
  <w:num w:numId="61">
    <w:abstractNumId w:val="40"/>
  </w:num>
  <w:num w:numId="62">
    <w:abstractNumId w:val="28"/>
  </w:num>
  <w:num w:numId="63">
    <w:abstractNumId w:val="21"/>
  </w:num>
  <w:num w:numId="64">
    <w:abstractNumId w:val="29"/>
  </w:num>
  <w:num w:numId="65">
    <w:abstractNumId w:val="57"/>
  </w:num>
  <w:num w:numId="66">
    <w:abstractNumId w:val="4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333826" style="mso-height-percent:200;mso-width-relative:margin;mso-height-relative:margin" fillcolor="white">
      <v:fill color="white"/>
      <v:textbox style="mso-fit-shape-to-text:t"/>
      <o:colormenu v:ext="edit" fillcolor="none [1301]"/>
    </o:shapedefaults>
  </w:hdrShapeDefaults>
  <w:footnotePr>
    <w:footnote w:id="-1"/>
    <w:footnote w:id="0"/>
  </w:footnotePr>
  <w:endnotePr>
    <w:endnote w:id="-1"/>
    <w:endnote w:id="0"/>
  </w:endnotePr>
  <w:compat/>
  <w:rsids>
    <w:rsidRoot w:val="00696430"/>
    <w:rsid w:val="00000B86"/>
    <w:rsid w:val="000015E5"/>
    <w:rsid w:val="000016EC"/>
    <w:rsid w:val="00001A80"/>
    <w:rsid w:val="00001ED1"/>
    <w:rsid w:val="000035CD"/>
    <w:rsid w:val="00005332"/>
    <w:rsid w:val="00005D15"/>
    <w:rsid w:val="0000796E"/>
    <w:rsid w:val="000123F4"/>
    <w:rsid w:val="0001458E"/>
    <w:rsid w:val="00014B38"/>
    <w:rsid w:val="0001657F"/>
    <w:rsid w:val="00021A23"/>
    <w:rsid w:val="00023512"/>
    <w:rsid w:val="000236C0"/>
    <w:rsid w:val="00025E38"/>
    <w:rsid w:val="000263CE"/>
    <w:rsid w:val="00030045"/>
    <w:rsid w:val="000310EA"/>
    <w:rsid w:val="00033924"/>
    <w:rsid w:val="00033F5D"/>
    <w:rsid w:val="0003585D"/>
    <w:rsid w:val="00041EFF"/>
    <w:rsid w:val="00042115"/>
    <w:rsid w:val="0004448E"/>
    <w:rsid w:val="0004498F"/>
    <w:rsid w:val="00047246"/>
    <w:rsid w:val="000472BC"/>
    <w:rsid w:val="000512FE"/>
    <w:rsid w:val="00051F21"/>
    <w:rsid w:val="00052B7D"/>
    <w:rsid w:val="00054012"/>
    <w:rsid w:val="000540B0"/>
    <w:rsid w:val="000550D3"/>
    <w:rsid w:val="000557A3"/>
    <w:rsid w:val="00055F1A"/>
    <w:rsid w:val="00056F19"/>
    <w:rsid w:val="000611DB"/>
    <w:rsid w:val="00061C71"/>
    <w:rsid w:val="00063560"/>
    <w:rsid w:val="00063667"/>
    <w:rsid w:val="000653D6"/>
    <w:rsid w:val="0006623A"/>
    <w:rsid w:val="00067397"/>
    <w:rsid w:val="00067D58"/>
    <w:rsid w:val="00073E23"/>
    <w:rsid w:val="000750AD"/>
    <w:rsid w:val="000756BF"/>
    <w:rsid w:val="00075D7C"/>
    <w:rsid w:val="000764BE"/>
    <w:rsid w:val="0007697B"/>
    <w:rsid w:val="000818E2"/>
    <w:rsid w:val="00082125"/>
    <w:rsid w:val="00082775"/>
    <w:rsid w:val="000827B1"/>
    <w:rsid w:val="000838D6"/>
    <w:rsid w:val="0008430A"/>
    <w:rsid w:val="00085A5D"/>
    <w:rsid w:val="000860B5"/>
    <w:rsid w:val="0009030F"/>
    <w:rsid w:val="00090B79"/>
    <w:rsid w:val="00091632"/>
    <w:rsid w:val="000935CE"/>
    <w:rsid w:val="00093BCA"/>
    <w:rsid w:val="000946CC"/>
    <w:rsid w:val="00094D7E"/>
    <w:rsid w:val="00095A68"/>
    <w:rsid w:val="00095B18"/>
    <w:rsid w:val="000961A5"/>
    <w:rsid w:val="00097ADE"/>
    <w:rsid w:val="000A037B"/>
    <w:rsid w:val="000A0A97"/>
    <w:rsid w:val="000A1D67"/>
    <w:rsid w:val="000A295A"/>
    <w:rsid w:val="000A2C92"/>
    <w:rsid w:val="000A2F8C"/>
    <w:rsid w:val="000A3ECB"/>
    <w:rsid w:val="000A454F"/>
    <w:rsid w:val="000A7A65"/>
    <w:rsid w:val="000A7F82"/>
    <w:rsid w:val="000B1300"/>
    <w:rsid w:val="000B2833"/>
    <w:rsid w:val="000B513A"/>
    <w:rsid w:val="000B7F47"/>
    <w:rsid w:val="000C040B"/>
    <w:rsid w:val="000C154E"/>
    <w:rsid w:val="000C202D"/>
    <w:rsid w:val="000C5BC2"/>
    <w:rsid w:val="000C61FD"/>
    <w:rsid w:val="000D05F5"/>
    <w:rsid w:val="000D34CE"/>
    <w:rsid w:val="000D361D"/>
    <w:rsid w:val="000D400B"/>
    <w:rsid w:val="000D52C0"/>
    <w:rsid w:val="000D6B7D"/>
    <w:rsid w:val="000D760A"/>
    <w:rsid w:val="000E2F69"/>
    <w:rsid w:val="000E3A45"/>
    <w:rsid w:val="000E4BA2"/>
    <w:rsid w:val="000E5E26"/>
    <w:rsid w:val="000E6EF5"/>
    <w:rsid w:val="000E78F1"/>
    <w:rsid w:val="000F0061"/>
    <w:rsid w:val="000F07D3"/>
    <w:rsid w:val="000F0D0B"/>
    <w:rsid w:val="000F3843"/>
    <w:rsid w:val="000F782E"/>
    <w:rsid w:val="000F7B74"/>
    <w:rsid w:val="0010048B"/>
    <w:rsid w:val="00102447"/>
    <w:rsid w:val="00104FC6"/>
    <w:rsid w:val="001057B1"/>
    <w:rsid w:val="0010618D"/>
    <w:rsid w:val="00106C22"/>
    <w:rsid w:val="00110B49"/>
    <w:rsid w:val="00114A49"/>
    <w:rsid w:val="001153F5"/>
    <w:rsid w:val="00120501"/>
    <w:rsid w:val="001205DA"/>
    <w:rsid w:val="00121D07"/>
    <w:rsid w:val="00124221"/>
    <w:rsid w:val="00124B1D"/>
    <w:rsid w:val="0012518A"/>
    <w:rsid w:val="00125A31"/>
    <w:rsid w:val="00125F00"/>
    <w:rsid w:val="001301A2"/>
    <w:rsid w:val="001301D9"/>
    <w:rsid w:val="00130CD2"/>
    <w:rsid w:val="0013162A"/>
    <w:rsid w:val="00132FEF"/>
    <w:rsid w:val="001340AE"/>
    <w:rsid w:val="0013458E"/>
    <w:rsid w:val="00134A1F"/>
    <w:rsid w:val="00136D2A"/>
    <w:rsid w:val="00137AF5"/>
    <w:rsid w:val="00137C21"/>
    <w:rsid w:val="00140EDD"/>
    <w:rsid w:val="001416F3"/>
    <w:rsid w:val="001439C0"/>
    <w:rsid w:val="00144321"/>
    <w:rsid w:val="00144632"/>
    <w:rsid w:val="0014502B"/>
    <w:rsid w:val="001462B3"/>
    <w:rsid w:val="00150C60"/>
    <w:rsid w:val="00152607"/>
    <w:rsid w:val="0015744A"/>
    <w:rsid w:val="00160CE5"/>
    <w:rsid w:val="001640C4"/>
    <w:rsid w:val="00165887"/>
    <w:rsid w:val="0016694E"/>
    <w:rsid w:val="00171B29"/>
    <w:rsid w:val="00171D7A"/>
    <w:rsid w:val="00174C4A"/>
    <w:rsid w:val="0017519F"/>
    <w:rsid w:val="00175CB7"/>
    <w:rsid w:val="00177D29"/>
    <w:rsid w:val="0018008F"/>
    <w:rsid w:val="001811CB"/>
    <w:rsid w:val="00181D0C"/>
    <w:rsid w:val="00183403"/>
    <w:rsid w:val="00183914"/>
    <w:rsid w:val="00184EF1"/>
    <w:rsid w:val="00187E52"/>
    <w:rsid w:val="001916E9"/>
    <w:rsid w:val="001918BC"/>
    <w:rsid w:val="00193AC3"/>
    <w:rsid w:val="00195B16"/>
    <w:rsid w:val="001A01BC"/>
    <w:rsid w:val="001A069F"/>
    <w:rsid w:val="001A1166"/>
    <w:rsid w:val="001A3C5B"/>
    <w:rsid w:val="001A4140"/>
    <w:rsid w:val="001A4B19"/>
    <w:rsid w:val="001A5297"/>
    <w:rsid w:val="001A552F"/>
    <w:rsid w:val="001A57F4"/>
    <w:rsid w:val="001A5FE3"/>
    <w:rsid w:val="001A6089"/>
    <w:rsid w:val="001A7DE5"/>
    <w:rsid w:val="001A7E7E"/>
    <w:rsid w:val="001B235F"/>
    <w:rsid w:val="001B3D60"/>
    <w:rsid w:val="001B649F"/>
    <w:rsid w:val="001B7701"/>
    <w:rsid w:val="001C10E2"/>
    <w:rsid w:val="001C258D"/>
    <w:rsid w:val="001C32AA"/>
    <w:rsid w:val="001D0A59"/>
    <w:rsid w:val="001D1B35"/>
    <w:rsid w:val="001D3E44"/>
    <w:rsid w:val="001D42ED"/>
    <w:rsid w:val="001E02FA"/>
    <w:rsid w:val="001E0D17"/>
    <w:rsid w:val="001E1C44"/>
    <w:rsid w:val="001E2382"/>
    <w:rsid w:val="001E486C"/>
    <w:rsid w:val="001E48C8"/>
    <w:rsid w:val="001E53F2"/>
    <w:rsid w:val="001E7152"/>
    <w:rsid w:val="001E7414"/>
    <w:rsid w:val="001E7699"/>
    <w:rsid w:val="001F0317"/>
    <w:rsid w:val="001F229F"/>
    <w:rsid w:val="001F2E67"/>
    <w:rsid w:val="001F4623"/>
    <w:rsid w:val="001F50C6"/>
    <w:rsid w:val="001F5424"/>
    <w:rsid w:val="001F5C85"/>
    <w:rsid w:val="001F63AE"/>
    <w:rsid w:val="001F662D"/>
    <w:rsid w:val="00200047"/>
    <w:rsid w:val="0020037B"/>
    <w:rsid w:val="00201CCA"/>
    <w:rsid w:val="00201F43"/>
    <w:rsid w:val="002036F8"/>
    <w:rsid w:val="00204061"/>
    <w:rsid w:val="0020442E"/>
    <w:rsid w:val="00205529"/>
    <w:rsid w:val="00206D5E"/>
    <w:rsid w:val="002072D7"/>
    <w:rsid w:val="00207A64"/>
    <w:rsid w:val="00207BFB"/>
    <w:rsid w:val="002140B7"/>
    <w:rsid w:val="00214207"/>
    <w:rsid w:val="00214829"/>
    <w:rsid w:val="00215E46"/>
    <w:rsid w:val="00216779"/>
    <w:rsid w:val="00222434"/>
    <w:rsid w:val="0022259C"/>
    <w:rsid w:val="00223A13"/>
    <w:rsid w:val="002261F4"/>
    <w:rsid w:val="00226263"/>
    <w:rsid w:val="00226E34"/>
    <w:rsid w:val="002276D0"/>
    <w:rsid w:val="0023131B"/>
    <w:rsid w:val="00232870"/>
    <w:rsid w:val="00234C13"/>
    <w:rsid w:val="00234D6E"/>
    <w:rsid w:val="00234FDB"/>
    <w:rsid w:val="0023674C"/>
    <w:rsid w:val="00237048"/>
    <w:rsid w:val="00242AE0"/>
    <w:rsid w:val="00244320"/>
    <w:rsid w:val="0024444A"/>
    <w:rsid w:val="002464F4"/>
    <w:rsid w:val="00246D6A"/>
    <w:rsid w:val="00250308"/>
    <w:rsid w:val="00252F9D"/>
    <w:rsid w:val="00253C24"/>
    <w:rsid w:val="0025607B"/>
    <w:rsid w:val="002579B5"/>
    <w:rsid w:val="00257ACF"/>
    <w:rsid w:val="002604A2"/>
    <w:rsid w:val="002605F3"/>
    <w:rsid w:val="002618BE"/>
    <w:rsid w:val="00262967"/>
    <w:rsid w:val="00262FDB"/>
    <w:rsid w:val="00263DF4"/>
    <w:rsid w:val="00264833"/>
    <w:rsid w:val="00265317"/>
    <w:rsid w:val="00265C5E"/>
    <w:rsid w:val="00277119"/>
    <w:rsid w:val="00277277"/>
    <w:rsid w:val="00280EAF"/>
    <w:rsid w:val="00281245"/>
    <w:rsid w:val="002812D1"/>
    <w:rsid w:val="00281DC3"/>
    <w:rsid w:val="00283B66"/>
    <w:rsid w:val="002847BD"/>
    <w:rsid w:val="002862D6"/>
    <w:rsid w:val="00286425"/>
    <w:rsid w:val="0029062F"/>
    <w:rsid w:val="00292176"/>
    <w:rsid w:val="002931EA"/>
    <w:rsid w:val="002935C2"/>
    <w:rsid w:val="00294526"/>
    <w:rsid w:val="002976D8"/>
    <w:rsid w:val="002A0901"/>
    <w:rsid w:val="002A1503"/>
    <w:rsid w:val="002A19C3"/>
    <w:rsid w:val="002A1B1F"/>
    <w:rsid w:val="002A6023"/>
    <w:rsid w:val="002A6125"/>
    <w:rsid w:val="002A65CC"/>
    <w:rsid w:val="002B033F"/>
    <w:rsid w:val="002B17D8"/>
    <w:rsid w:val="002B20D0"/>
    <w:rsid w:val="002B2889"/>
    <w:rsid w:val="002B2CD0"/>
    <w:rsid w:val="002B49C3"/>
    <w:rsid w:val="002B51A6"/>
    <w:rsid w:val="002B6C94"/>
    <w:rsid w:val="002C093C"/>
    <w:rsid w:val="002C1C17"/>
    <w:rsid w:val="002C2522"/>
    <w:rsid w:val="002C51B4"/>
    <w:rsid w:val="002C5744"/>
    <w:rsid w:val="002D2173"/>
    <w:rsid w:val="002D3C16"/>
    <w:rsid w:val="002D3D68"/>
    <w:rsid w:val="002D4570"/>
    <w:rsid w:val="002D4B2F"/>
    <w:rsid w:val="002D4E50"/>
    <w:rsid w:val="002D4EFB"/>
    <w:rsid w:val="002D4F02"/>
    <w:rsid w:val="002D58E6"/>
    <w:rsid w:val="002D5A4D"/>
    <w:rsid w:val="002D5EDA"/>
    <w:rsid w:val="002D64D9"/>
    <w:rsid w:val="002D680F"/>
    <w:rsid w:val="002D68EB"/>
    <w:rsid w:val="002D7E23"/>
    <w:rsid w:val="002E1882"/>
    <w:rsid w:val="002E2377"/>
    <w:rsid w:val="002E5058"/>
    <w:rsid w:val="002E67DE"/>
    <w:rsid w:val="002E6B8E"/>
    <w:rsid w:val="002E798C"/>
    <w:rsid w:val="002F18E1"/>
    <w:rsid w:val="002F19C9"/>
    <w:rsid w:val="002F1DED"/>
    <w:rsid w:val="002F1ECB"/>
    <w:rsid w:val="002F2DDF"/>
    <w:rsid w:val="002F3535"/>
    <w:rsid w:val="002F37E5"/>
    <w:rsid w:val="002F4323"/>
    <w:rsid w:val="0030036A"/>
    <w:rsid w:val="00300EA6"/>
    <w:rsid w:val="003012F6"/>
    <w:rsid w:val="003022D5"/>
    <w:rsid w:val="0030351D"/>
    <w:rsid w:val="00303CA9"/>
    <w:rsid w:val="00304E88"/>
    <w:rsid w:val="0030581F"/>
    <w:rsid w:val="00307A3C"/>
    <w:rsid w:val="00310647"/>
    <w:rsid w:val="0031084C"/>
    <w:rsid w:val="00315F8E"/>
    <w:rsid w:val="0031709B"/>
    <w:rsid w:val="00320678"/>
    <w:rsid w:val="003220E9"/>
    <w:rsid w:val="003223CB"/>
    <w:rsid w:val="00325EC5"/>
    <w:rsid w:val="003266DD"/>
    <w:rsid w:val="003276F7"/>
    <w:rsid w:val="00330813"/>
    <w:rsid w:val="00331902"/>
    <w:rsid w:val="00331978"/>
    <w:rsid w:val="0033625D"/>
    <w:rsid w:val="003373C0"/>
    <w:rsid w:val="00337785"/>
    <w:rsid w:val="0034044D"/>
    <w:rsid w:val="00340A97"/>
    <w:rsid w:val="00340DEF"/>
    <w:rsid w:val="003410FC"/>
    <w:rsid w:val="003425DE"/>
    <w:rsid w:val="0034283A"/>
    <w:rsid w:val="00343485"/>
    <w:rsid w:val="0034405C"/>
    <w:rsid w:val="0034446D"/>
    <w:rsid w:val="00345CD4"/>
    <w:rsid w:val="00347550"/>
    <w:rsid w:val="0035102E"/>
    <w:rsid w:val="00351D0F"/>
    <w:rsid w:val="00352D32"/>
    <w:rsid w:val="00356375"/>
    <w:rsid w:val="00357F43"/>
    <w:rsid w:val="003611A0"/>
    <w:rsid w:val="00362B08"/>
    <w:rsid w:val="00363AEA"/>
    <w:rsid w:val="00364242"/>
    <w:rsid w:val="0036656A"/>
    <w:rsid w:val="00367137"/>
    <w:rsid w:val="00367423"/>
    <w:rsid w:val="00367DBF"/>
    <w:rsid w:val="00371912"/>
    <w:rsid w:val="003719EA"/>
    <w:rsid w:val="00371FFD"/>
    <w:rsid w:val="00373233"/>
    <w:rsid w:val="0037429B"/>
    <w:rsid w:val="00375C73"/>
    <w:rsid w:val="00376CB7"/>
    <w:rsid w:val="00377A13"/>
    <w:rsid w:val="003812DA"/>
    <w:rsid w:val="00381C6F"/>
    <w:rsid w:val="00382441"/>
    <w:rsid w:val="00384FD4"/>
    <w:rsid w:val="003860B5"/>
    <w:rsid w:val="003861CA"/>
    <w:rsid w:val="003866B6"/>
    <w:rsid w:val="00386700"/>
    <w:rsid w:val="003868FC"/>
    <w:rsid w:val="00386AD4"/>
    <w:rsid w:val="00386D2C"/>
    <w:rsid w:val="00390EAB"/>
    <w:rsid w:val="00392B21"/>
    <w:rsid w:val="00392B3E"/>
    <w:rsid w:val="003949AF"/>
    <w:rsid w:val="00394E6D"/>
    <w:rsid w:val="003955E3"/>
    <w:rsid w:val="00395640"/>
    <w:rsid w:val="00395EB4"/>
    <w:rsid w:val="00396441"/>
    <w:rsid w:val="00397C5A"/>
    <w:rsid w:val="003A0AC3"/>
    <w:rsid w:val="003A1672"/>
    <w:rsid w:val="003A1BE3"/>
    <w:rsid w:val="003A46F1"/>
    <w:rsid w:val="003A5559"/>
    <w:rsid w:val="003A6225"/>
    <w:rsid w:val="003A6CBD"/>
    <w:rsid w:val="003A6E66"/>
    <w:rsid w:val="003B0C08"/>
    <w:rsid w:val="003B0DF8"/>
    <w:rsid w:val="003B0F94"/>
    <w:rsid w:val="003B19B8"/>
    <w:rsid w:val="003B1F00"/>
    <w:rsid w:val="003B2EFA"/>
    <w:rsid w:val="003B50A6"/>
    <w:rsid w:val="003C0E04"/>
    <w:rsid w:val="003C2121"/>
    <w:rsid w:val="003C36E9"/>
    <w:rsid w:val="003C3D53"/>
    <w:rsid w:val="003C7D5B"/>
    <w:rsid w:val="003D2AF8"/>
    <w:rsid w:val="003D3D8F"/>
    <w:rsid w:val="003D67A6"/>
    <w:rsid w:val="003E1280"/>
    <w:rsid w:val="003E130F"/>
    <w:rsid w:val="003E1323"/>
    <w:rsid w:val="003E175B"/>
    <w:rsid w:val="003E3D51"/>
    <w:rsid w:val="003E4AB2"/>
    <w:rsid w:val="003E4C0E"/>
    <w:rsid w:val="003E6009"/>
    <w:rsid w:val="003E6206"/>
    <w:rsid w:val="003E7AE8"/>
    <w:rsid w:val="003E7FA0"/>
    <w:rsid w:val="003F028C"/>
    <w:rsid w:val="003F030A"/>
    <w:rsid w:val="003F23A1"/>
    <w:rsid w:val="003F25A2"/>
    <w:rsid w:val="003F26F9"/>
    <w:rsid w:val="003F4698"/>
    <w:rsid w:val="003F5ADD"/>
    <w:rsid w:val="003F662B"/>
    <w:rsid w:val="003F6BC2"/>
    <w:rsid w:val="00400184"/>
    <w:rsid w:val="00400655"/>
    <w:rsid w:val="004017A1"/>
    <w:rsid w:val="00402A96"/>
    <w:rsid w:val="0040322B"/>
    <w:rsid w:val="0040324F"/>
    <w:rsid w:val="004036F0"/>
    <w:rsid w:val="00403705"/>
    <w:rsid w:val="00403B25"/>
    <w:rsid w:val="004054E5"/>
    <w:rsid w:val="00405B08"/>
    <w:rsid w:val="00405B73"/>
    <w:rsid w:val="0040649A"/>
    <w:rsid w:val="00406D8E"/>
    <w:rsid w:val="00407CB5"/>
    <w:rsid w:val="0041259E"/>
    <w:rsid w:val="00413AA8"/>
    <w:rsid w:val="00413B72"/>
    <w:rsid w:val="00417F99"/>
    <w:rsid w:val="004220BD"/>
    <w:rsid w:val="00423A4B"/>
    <w:rsid w:val="00424116"/>
    <w:rsid w:val="004249B6"/>
    <w:rsid w:val="00425A97"/>
    <w:rsid w:val="004263D1"/>
    <w:rsid w:val="00427DD6"/>
    <w:rsid w:val="00430A6E"/>
    <w:rsid w:val="00430EF1"/>
    <w:rsid w:val="0043152E"/>
    <w:rsid w:val="00432D99"/>
    <w:rsid w:val="00435FCB"/>
    <w:rsid w:val="00436252"/>
    <w:rsid w:val="00437896"/>
    <w:rsid w:val="00441FCE"/>
    <w:rsid w:val="00442C7C"/>
    <w:rsid w:val="0044404C"/>
    <w:rsid w:val="00445020"/>
    <w:rsid w:val="00445FF6"/>
    <w:rsid w:val="004461BF"/>
    <w:rsid w:val="00446EB9"/>
    <w:rsid w:val="00450DEC"/>
    <w:rsid w:val="00451DB8"/>
    <w:rsid w:val="00452580"/>
    <w:rsid w:val="00452908"/>
    <w:rsid w:val="00453EDC"/>
    <w:rsid w:val="00454EEF"/>
    <w:rsid w:val="00455083"/>
    <w:rsid w:val="0045538E"/>
    <w:rsid w:val="00456015"/>
    <w:rsid w:val="0045725A"/>
    <w:rsid w:val="004639CB"/>
    <w:rsid w:val="00464483"/>
    <w:rsid w:val="0046598F"/>
    <w:rsid w:val="004677F8"/>
    <w:rsid w:val="00470562"/>
    <w:rsid w:val="00470A18"/>
    <w:rsid w:val="0047151B"/>
    <w:rsid w:val="0047184E"/>
    <w:rsid w:val="00472873"/>
    <w:rsid w:val="00473B69"/>
    <w:rsid w:val="004762F0"/>
    <w:rsid w:val="004762F3"/>
    <w:rsid w:val="004766C8"/>
    <w:rsid w:val="0047741B"/>
    <w:rsid w:val="00481FBD"/>
    <w:rsid w:val="00482B54"/>
    <w:rsid w:val="00485A38"/>
    <w:rsid w:val="0048662A"/>
    <w:rsid w:val="00486C0F"/>
    <w:rsid w:val="004912F8"/>
    <w:rsid w:val="004916C8"/>
    <w:rsid w:val="00491A8F"/>
    <w:rsid w:val="0049395A"/>
    <w:rsid w:val="004943E2"/>
    <w:rsid w:val="004949D6"/>
    <w:rsid w:val="00496847"/>
    <w:rsid w:val="004A0323"/>
    <w:rsid w:val="004A18F5"/>
    <w:rsid w:val="004A261C"/>
    <w:rsid w:val="004A312A"/>
    <w:rsid w:val="004A39DF"/>
    <w:rsid w:val="004B04B0"/>
    <w:rsid w:val="004B1072"/>
    <w:rsid w:val="004B1354"/>
    <w:rsid w:val="004B1E09"/>
    <w:rsid w:val="004B3382"/>
    <w:rsid w:val="004B43BD"/>
    <w:rsid w:val="004B483B"/>
    <w:rsid w:val="004B4FDE"/>
    <w:rsid w:val="004B519B"/>
    <w:rsid w:val="004B5B04"/>
    <w:rsid w:val="004B7691"/>
    <w:rsid w:val="004B7852"/>
    <w:rsid w:val="004B7CDF"/>
    <w:rsid w:val="004C257C"/>
    <w:rsid w:val="004C3D79"/>
    <w:rsid w:val="004C5717"/>
    <w:rsid w:val="004C5990"/>
    <w:rsid w:val="004C7573"/>
    <w:rsid w:val="004C7AAF"/>
    <w:rsid w:val="004D0D04"/>
    <w:rsid w:val="004D2A19"/>
    <w:rsid w:val="004D36EA"/>
    <w:rsid w:val="004D3A14"/>
    <w:rsid w:val="004D67CE"/>
    <w:rsid w:val="004D7A35"/>
    <w:rsid w:val="004E01BD"/>
    <w:rsid w:val="004E0CE8"/>
    <w:rsid w:val="004E1691"/>
    <w:rsid w:val="004E2CC5"/>
    <w:rsid w:val="004E4544"/>
    <w:rsid w:val="004E5816"/>
    <w:rsid w:val="004E5A54"/>
    <w:rsid w:val="004E62DA"/>
    <w:rsid w:val="004E7368"/>
    <w:rsid w:val="004F09F1"/>
    <w:rsid w:val="004F25C1"/>
    <w:rsid w:val="004F4B02"/>
    <w:rsid w:val="004F6204"/>
    <w:rsid w:val="004F633E"/>
    <w:rsid w:val="004F6760"/>
    <w:rsid w:val="0050164D"/>
    <w:rsid w:val="00501BEF"/>
    <w:rsid w:val="005023D0"/>
    <w:rsid w:val="005042E8"/>
    <w:rsid w:val="00505A87"/>
    <w:rsid w:val="00505ADD"/>
    <w:rsid w:val="00506EBA"/>
    <w:rsid w:val="005106D3"/>
    <w:rsid w:val="00512C6E"/>
    <w:rsid w:val="00514A2F"/>
    <w:rsid w:val="005159C1"/>
    <w:rsid w:val="00515C66"/>
    <w:rsid w:val="00516FD5"/>
    <w:rsid w:val="00517F96"/>
    <w:rsid w:val="00520AAF"/>
    <w:rsid w:val="00521ED1"/>
    <w:rsid w:val="0052410D"/>
    <w:rsid w:val="00524282"/>
    <w:rsid w:val="005244A2"/>
    <w:rsid w:val="00525430"/>
    <w:rsid w:val="00526069"/>
    <w:rsid w:val="00527C68"/>
    <w:rsid w:val="00530E57"/>
    <w:rsid w:val="00531236"/>
    <w:rsid w:val="00531443"/>
    <w:rsid w:val="005337B1"/>
    <w:rsid w:val="00534E6C"/>
    <w:rsid w:val="005353C9"/>
    <w:rsid w:val="005370BF"/>
    <w:rsid w:val="00540E5E"/>
    <w:rsid w:val="00541972"/>
    <w:rsid w:val="0054343A"/>
    <w:rsid w:val="00543E79"/>
    <w:rsid w:val="00545273"/>
    <w:rsid w:val="00545F0C"/>
    <w:rsid w:val="00546E64"/>
    <w:rsid w:val="005508DE"/>
    <w:rsid w:val="00550B34"/>
    <w:rsid w:val="005518DA"/>
    <w:rsid w:val="00551C09"/>
    <w:rsid w:val="00552067"/>
    <w:rsid w:val="00553956"/>
    <w:rsid w:val="00556707"/>
    <w:rsid w:val="00556912"/>
    <w:rsid w:val="005569A0"/>
    <w:rsid w:val="00556C62"/>
    <w:rsid w:val="00556DAB"/>
    <w:rsid w:val="005576AF"/>
    <w:rsid w:val="0056014B"/>
    <w:rsid w:val="00560920"/>
    <w:rsid w:val="005614AF"/>
    <w:rsid w:val="005629F6"/>
    <w:rsid w:val="00562D85"/>
    <w:rsid w:val="00563721"/>
    <w:rsid w:val="00563964"/>
    <w:rsid w:val="0056634E"/>
    <w:rsid w:val="0056755D"/>
    <w:rsid w:val="005707DD"/>
    <w:rsid w:val="00571C40"/>
    <w:rsid w:val="00572385"/>
    <w:rsid w:val="005731A0"/>
    <w:rsid w:val="00573DA5"/>
    <w:rsid w:val="00574752"/>
    <w:rsid w:val="005756E2"/>
    <w:rsid w:val="00575B66"/>
    <w:rsid w:val="00576333"/>
    <w:rsid w:val="00577897"/>
    <w:rsid w:val="005778F1"/>
    <w:rsid w:val="00580808"/>
    <w:rsid w:val="00581002"/>
    <w:rsid w:val="005816FE"/>
    <w:rsid w:val="005819E4"/>
    <w:rsid w:val="005819F1"/>
    <w:rsid w:val="00582BB2"/>
    <w:rsid w:val="005857D4"/>
    <w:rsid w:val="00586421"/>
    <w:rsid w:val="005866D9"/>
    <w:rsid w:val="005869A6"/>
    <w:rsid w:val="005871DB"/>
    <w:rsid w:val="00587638"/>
    <w:rsid w:val="00590D89"/>
    <w:rsid w:val="00591125"/>
    <w:rsid w:val="00592515"/>
    <w:rsid w:val="00593858"/>
    <w:rsid w:val="00595327"/>
    <w:rsid w:val="00595BD2"/>
    <w:rsid w:val="00596117"/>
    <w:rsid w:val="00596A42"/>
    <w:rsid w:val="0059742B"/>
    <w:rsid w:val="005979E3"/>
    <w:rsid w:val="00597A27"/>
    <w:rsid w:val="005A06F2"/>
    <w:rsid w:val="005A0F41"/>
    <w:rsid w:val="005A3754"/>
    <w:rsid w:val="005A4063"/>
    <w:rsid w:val="005A4710"/>
    <w:rsid w:val="005A4C05"/>
    <w:rsid w:val="005B0228"/>
    <w:rsid w:val="005B10B5"/>
    <w:rsid w:val="005B1CB8"/>
    <w:rsid w:val="005B30CC"/>
    <w:rsid w:val="005B44D3"/>
    <w:rsid w:val="005C115C"/>
    <w:rsid w:val="005C268C"/>
    <w:rsid w:val="005C5478"/>
    <w:rsid w:val="005C6CAD"/>
    <w:rsid w:val="005D0089"/>
    <w:rsid w:val="005D05E7"/>
    <w:rsid w:val="005D1074"/>
    <w:rsid w:val="005D31C9"/>
    <w:rsid w:val="005D4C01"/>
    <w:rsid w:val="005E1A6E"/>
    <w:rsid w:val="005E2185"/>
    <w:rsid w:val="005E33BB"/>
    <w:rsid w:val="005E38FE"/>
    <w:rsid w:val="005E44FC"/>
    <w:rsid w:val="005E72C1"/>
    <w:rsid w:val="005E7F49"/>
    <w:rsid w:val="005F0368"/>
    <w:rsid w:val="005F0A0B"/>
    <w:rsid w:val="005F3BBD"/>
    <w:rsid w:val="005F5CB1"/>
    <w:rsid w:val="005F5CCB"/>
    <w:rsid w:val="005F637D"/>
    <w:rsid w:val="006003CC"/>
    <w:rsid w:val="00600A11"/>
    <w:rsid w:val="00600C6C"/>
    <w:rsid w:val="006011E6"/>
    <w:rsid w:val="00601A84"/>
    <w:rsid w:val="00601ABB"/>
    <w:rsid w:val="006024EF"/>
    <w:rsid w:val="00604949"/>
    <w:rsid w:val="00604DDA"/>
    <w:rsid w:val="00606A53"/>
    <w:rsid w:val="00606F91"/>
    <w:rsid w:val="00607046"/>
    <w:rsid w:val="00607061"/>
    <w:rsid w:val="0060758E"/>
    <w:rsid w:val="006077F9"/>
    <w:rsid w:val="006103C5"/>
    <w:rsid w:val="006126A3"/>
    <w:rsid w:val="00612FFB"/>
    <w:rsid w:val="00613E38"/>
    <w:rsid w:val="006153B6"/>
    <w:rsid w:val="00615451"/>
    <w:rsid w:val="006163EA"/>
    <w:rsid w:val="00617052"/>
    <w:rsid w:val="00617142"/>
    <w:rsid w:val="006209C9"/>
    <w:rsid w:val="0062480C"/>
    <w:rsid w:val="006258F5"/>
    <w:rsid w:val="00630154"/>
    <w:rsid w:val="00630F3C"/>
    <w:rsid w:val="00633700"/>
    <w:rsid w:val="00634F8C"/>
    <w:rsid w:val="006360B2"/>
    <w:rsid w:val="00636AC1"/>
    <w:rsid w:val="00637678"/>
    <w:rsid w:val="00637F22"/>
    <w:rsid w:val="006410F3"/>
    <w:rsid w:val="0064213F"/>
    <w:rsid w:val="006425F1"/>
    <w:rsid w:val="00646948"/>
    <w:rsid w:val="006507A1"/>
    <w:rsid w:val="00650A42"/>
    <w:rsid w:val="006516FC"/>
    <w:rsid w:val="006518B3"/>
    <w:rsid w:val="006521C7"/>
    <w:rsid w:val="00653326"/>
    <w:rsid w:val="0065334F"/>
    <w:rsid w:val="0065413E"/>
    <w:rsid w:val="00654E23"/>
    <w:rsid w:val="00656EB6"/>
    <w:rsid w:val="00657F99"/>
    <w:rsid w:val="0066007E"/>
    <w:rsid w:val="00660A33"/>
    <w:rsid w:val="00661393"/>
    <w:rsid w:val="00661916"/>
    <w:rsid w:val="00662A78"/>
    <w:rsid w:val="00663C7E"/>
    <w:rsid w:val="006643DF"/>
    <w:rsid w:val="0066441F"/>
    <w:rsid w:val="006647A5"/>
    <w:rsid w:val="00666350"/>
    <w:rsid w:val="00671787"/>
    <w:rsid w:val="00671B8E"/>
    <w:rsid w:val="0067594F"/>
    <w:rsid w:val="00675B03"/>
    <w:rsid w:val="006817A6"/>
    <w:rsid w:val="00681F37"/>
    <w:rsid w:val="00683778"/>
    <w:rsid w:val="006837B7"/>
    <w:rsid w:val="00683BBB"/>
    <w:rsid w:val="00684850"/>
    <w:rsid w:val="006867D7"/>
    <w:rsid w:val="00686B88"/>
    <w:rsid w:val="006876D9"/>
    <w:rsid w:val="006877D0"/>
    <w:rsid w:val="006879A9"/>
    <w:rsid w:val="00691495"/>
    <w:rsid w:val="006918FA"/>
    <w:rsid w:val="00691B99"/>
    <w:rsid w:val="00692252"/>
    <w:rsid w:val="00693C02"/>
    <w:rsid w:val="0069439E"/>
    <w:rsid w:val="006962F3"/>
    <w:rsid w:val="00696430"/>
    <w:rsid w:val="0069670C"/>
    <w:rsid w:val="00697E91"/>
    <w:rsid w:val="006A0BA5"/>
    <w:rsid w:val="006A3FA1"/>
    <w:rsid w:val="006A7438"/>
    <w:rsid w:val="006A74F9"/>
    <w:rsid w:val="006B04DA"/>
    <w:rsid w:val="006B18CE"/>
    <w:rsid w:val="006B1F25"/>
    <w:rsid w:val="006B232C"/>
    <w:rsid w:val="006B2577"/>
    <w:rsid w:val="006B2ED3"/>
    <w:rsid w:val="006B3A29"/>
    <w:rsid w:val="006B5A72"/>
    <w:rsid w:val="006B6A61"/>
    <w:rsid w:val="006B73A1"/>
    <w:rsid w:val="006B7C01"/>
    <w:rsid w:val="006C08E5"/>
    <w:rsid w:val="006C0EEA"/>
    <w:rsid w:val="006C1686"/>
    <w:rsid w:val="006C17A3"/>
    <w:rsid w:val="006C1EA0"/>
    <w:rsid w:val="006C25B6"/>
    <w:rsid w:val="006C2D15"/>
    <w:rsid w:val="006C3581"/>
    <w:rsid w:val="006D065D"/>
    <w:rsid w:val="006D0FB8"/>
    <w:rsid w:val="006D16FC"/>
    <w:rsid w:val="006D2B13"/>
    <w:rsid w:val="006D2F7C"/>
    <w:rsid w:val="006D35CC"/>
    <w:rsid w:val="006D374E"/>
    <w:rsid w:val="006D43B6"/>
    <w:rsid w:val="006D44B7"/>
    <w:rsid w:val="006D4D68"/>
    <w:rsid w:val="006D5399"/>
    <w:rsid w:val="006D57FB"/>
    <w:rsid w:val="006D68D1"/>
    <w:rsid w:val="006D70CA"/>
    <w:rsid w:val="006E1697"/>
    <w:rsid w:val="006E25A0"/>
    <w:rsid w:val="006E2EC9"/>
    <w:rsid w:val="006E3383"/>
    <w:rsid w:val="006E3BEB"/>
    <w:rsid w:val="006E52F6"/>
    <w:rsid w:val="006E5F36"/>
    <w:rsid w:val="006F3180"/>
    <w:rsid w:val="006F3B7F"/>
    <w:rsid w:val="006F7AD1"/>
    <w:rsid w:val="006F7CFF"/>
    <w:rsid w:val="00701400"/>
    <w:rsid w:val="007027E9"/>
    <w:rsid w:val="00705E57"/>
    <w:rsid w:val="00710D16"/>
    <w:rsid w:val="0071101C"/>
    <w:rsid w:val="00713F74"/>
    <w:rsid w:val="007150E1"/>
    <w:rsid w:val="00715162"/>
    <w:rsid w:val="00715A19"/>
    <w:rsid w:val="00716B35"/>
    <w:rsid w:val="00716F3C"/>
    <w:rsid w:val="007170C3"/>
    <w:rsid w:val="00717467"/>
    <w:rsid w:val="00721270"/>
    <w:rsid w:val="00721408"/>
    <w:rsid w:val="007237DD"/>
    <w:rsid w:val="0072523A"/>
    <w:rsid w:val="00725AEB"/>
    <w:rsid w:val="00726766"/>
    <w:rsid w:val="00727B30"/>
    <w:rsid w:val="00727EA3"/>
    <w:rsid w:val="0073037A"/>
    <w:rsid w:val="0073043A"/>
    <w:rsid w:val="007304BB"/>
    <w:rsid w:val="00731ECB"/>
    <w:rsid w:val="00734490"/>
    <w:rsid w:val="00734966"/>
    <w:rsid w:val="00734EB1"/>
    <w:rsid w:val="00734F98"/>
    <w:rsid w:val="007364D9"/>
    <w:rsid w:val="007370C9"/>
    <w:rsid w:val="00737AA7"/>
    <w:rsid w:val="00740938"/>
    <w:rsid w:val="00740BCB"/>
    <w:rsid w:val="007416C3"/>
    <w:rsid w:val="00743A71"/>
    <w:rsid w:val="00746EBE"/>
    <w:rsid w:val="00750B54"/>
    <w:rsid w:val="00755637"/>
    <w:rsid w:val="00755653"/>
    <w:rsid w:val="00762E23"/>
    <w:rsid w:val="00762EB6"/>
    <w:rsid w:val="00766E72"/>
    <w:rsid w:val="007671D4"/>
    <w:rsid w:val="0076779C"/>
    <w:rsid w:val="00767BAD"/>
    <w:rsid w:val="00771082"/>
    <w:rsid w:val="00771197"/>
    <w:rsid w:val="0077187B"/>
    <w:rsid w:val="00771B05"/>
    <w:rsid w:val="007738DA"/>
    <w:rsid w:val="00773B72"/>
    <w:rsid w:val="00773CAB"/>
    <w:rsid w:val="00775C2B"/>
    <w:rsid w:val="00776723"/>
    <w:rsid w:val="00776829"/>
    <w:rsid w:val="00776D70"/>
    <w:rsid w:val="007773A7"/>
    <w:rsid w:val="00781493"/>
    <w:rsid w:val="007818B5"/>
    <w:rsid w:val="00782178"/>
    <w:rsid w:val="007821FA"/>
    <w:rsid w:val="00782325"/>
    <w:rsid w:val="00784C1E"/>
    <w:rsid w:val="00785372"/>
    <w:rsid w:val="007864DA"/>
    <w:rsid w:val="00786A6C"/>
    <w:rsid w:val="00787F5D"/>
    <w:rsid w:val="0079228D"/>
    <w:rsid w:val="0079660F"/>
    <w:rsid w:val="007967EA"/>
    <w:rsid w:val="007A1999"/>
    <w:rsid w:val="007A2106"/>
    <w:rsid w:val="007A2E61"/>
    <w:rsid w:val="007A36CE"/>
    <w:rsid w:val="007A4449"/>
    <w:rsid w:val="007A577C"/>
    <w:rsid w:val="007A6AFB"/>
    <w:rsid w:val="007A741C"/>
    <w:rsid w:val="007B0FBE"/>
    <w:rsid w:val="007B2A56"/>
    <w:rsid w:val="007B484A"/>
    <w:rsid w:val="007B4B89"/>
    <w:rsid w:val="007B5C90"/>
    <w:rsid w:val="007C00EE"/>
    <w:rsid w:val="007C2DDC"/>
    <w:rsid w:val="007C4E25"/>
    <w:rsid w:val="007C55AB"/>
    <w:rsid w:val="007C7E07"/>
    <w:rsid w:val="007D1962"/>
    <w:rsid w:val="007D31AA"/>
    <w:rsid w:val="007D373D"/>
    <w:rsid w:val="007D4262"/>
    <w:rsid w:val="007D5537"/>
    <w:rsid w:val="007D5750"/>
    <w:rsid w:val="007D604F"/>
    <w:rsid w:val="007D662F"/>
    <w:rsid w:val="007E0AAF"/>
    <w:rsid w:val="007E0F11"/>
    <w:rsid w:val="007E1005"/>
    <w:rsid w:val="007E1316"/>
    <w:rsid w:val="007E1AA7"/>
    <w:rsid w:val="007E21F3"/>
    <w:rsid w:val="007E2965"/>
    <w:rsid w:val="007E39E9"/>
    <w:rsid w:val="007E3F19"/>
    <w:rsid w:val="007E65C6"/>
    <w:rsid w:val="007E6F77"/>
    <w:rsid w:val="007E77EE"/>
    <w:rsid w:val="007F2E1E"/>
    <w:rsid w:val="007F6EBC"/>
    <w:rsid w:val="008071A2"/>
    <w:rsid w:val="0080756B"/>
    <w:rsid w:val="008079F4"/>
    <w:rsid w:val="008101B9"/>
    <w:rsid w:val="00810C06"/>
    <w:rsid w:val="00810E7F"/>
    <w:rsid w:val="00813EC1"/>
    <w:rsid w:val="008144D1"/>
    <w:rsid w:val="008149B9"/>
    <w:rsid w:val="0081589F"/>
    <w:rsid w:val="00815F10"/>
    <w:rsid w:val="008165A1"/>
    <w:rsid w:val="00816E07"/>
    <w:rsid w:val="00817402"/>
    <w:rsid w:val="00820147"/>
    <w:rsid w:val="0082095C"/>
    <w:rsid w:val="00820A03"/>
    <w:rsid w:val="00821706"/>
    <w:rsid w:val="008238C0"/>
    <w:rsid w:val="00824F16"/>
    <w:rsid w:val="008252B7"/>
    <w:rsid w:val="008275F6"/>
    <w:rsid w:val="00827706"/>
    <w:rsid w:val="00832016"/>
    <w:rsid w:val="00833828"/>
    <w:rsid w:val="00834033"/>
    <w:rsid w:val="00835DAA"/>
    <w:rsid w:val="008363D3"/>
    <w:rsid w:val="00840616"/>
    <w:rsid w:val="00840672"/>
    <w:rsid w:val="00841930"/>
    <w:rsid w:val="008434FF"/>
    <w:rsid w:val="0084455E"/>
    <w:rsid w:val="00844AAF"/>
    <w:rsid w:val="0084586C"/>
    <w:rsid w:val="008470DF"/>
    <w:rsid w:val="008513B1"/>
    <w:rsid w:val="0085172A"/>
    <w:rsid w:val="00853360"/>
    <w:rsid w:val="008538C1"/>
    <w:rsid w:val="00853B85"/>
    <w:rsid w:val="00854A12"/>
    <w:rsid w:val="00855946"/>
    <w:rsid w:val="00855D92"/>
    <w:rsid w:val="0085606A"/>
    <w:rsid w:val="00860489"/>
    <w:rsid w:val="00860809"/>
    <w:rsid w:val="00861407"/>
    <w:rsid w:val="00862470"/>
    <w:rsid w:val="008631EC"/>
    <w:rsid w:val="0086597A"/>
    <w:rsid w:val="00867AD1"/>
    <w:rsid w:val="0087021D"/>
    <w:rsid w:val="0087029F"/>
    <w:rsid w:val="008704EA"/>
    <w:rsid w:val="00872DFA"/>
    <w:rsid w:val="00873117"/>
    <w:rsid w:val="00873B5E"/>
    <w:rsid w:val="00875239"/>
    <w:rsid w:val="00875CCB"/>
    <w:rsid w:val="00877C87"/>
    <w:rsid w:val="00877EC5"/>
    <w:rsid w:val="0088010C"/>
    <w:rsid w:val="00881050"/>
    <w:rsid w:val="00881268"/>
    <w:rsid w:val="00882226"/>
    <w:rsid w:val="008837C5"/>
    <w:rsid w:val="00884465"/>
    <w:rsid w:val="008877F7"/>
    <w:rsid w:val="00893AD3"/>
    <w:rsid w:val="00896015"/>
    <w:rsid w:val="00897B14"/>
    <w:rsid w:val="00897D47"/>
    <w:rsid w:val="00897DEB"/>
    <w:rsid w:val="008A3A1F"/>
    <w:rsid w:val="008A581E"/>
    <w:rsid w:val="008A76A2"/>
    <w:rsid w:val="008B0BA8"/>
    <w:rsid w:val="008B3D0E"/>
    <w:rsid w:val="008B7241"/>
    <w:rsid w:val="008C0BAF"/>
    <w:rsid w:val="008C0DA7"/>
    <w:rsid w:val="008C1783"/>
    <w:rsid w:val="008C1DCA"/>
    <w:rsid w:val="008C3A33"/>
    <w:rsid w:val="008C3C1F"/>
    <w:rsid w:val="008C4881"/>
    <w:rsid w:val="008C4D23"/>
    <w:rsid w:val="008C6B91"/>
    <w:rsid w:val="008C75C5"/>
    <w:rsid w:val="008C7BA8"/>
    <w:rsid w:val="008D0036"/>
    <w:rsid w:val="008D16D4"/>
    <w:rsid w:val="008D287D"/>
    <w:rsid w:val="008D32AD"/>
    <w:rsid w:val="008D3C80"/>
    <w:rsid w:val="008E018D"/>
    <w:rsid w:val="008E076A"/>
    <w:rsid w:val="008E3161"/>
    <w:rsid w:val="008E3519"/>
    <w:rsid w:val="008E72D6"/>
    <w:rsid w:val="008F1632"/>
    <w:rsid w:val="008F1C4D"/>
    <w:rsid w:val="008F5857"/>
    <w:rsid w:val="0090034C"/>
    <w:rsid w:val="00902AC0"/>
    <w:rsid w:val="00902C45"/>
    <w:rsid w:val="00902CC2"/>
    <w:rsid w:val="009035B5"/>
    <w:rsid w:val="009040C1"/>
    <w:rsid w:val="0090434F"/>
    <w:rsid w:val="009043B0"/>
    <w:rsid w:val="0090600F"/>
    <w:rsid w:val="0090645F"/>
    <w:rsid w:val="00906B74"/>
    <w:rsid w:val="00906F7A"/>
    <w:rsid w:val="00910CFC"/>
    <w:rsid w:val="0091139A"/>
    <w:rsid w:val="009113D9"/>
    <w:rsid w:val="009115AF"/>
    <w:rsid w:val="009149D5"/>
    <w:rsid w:val="0091627A"/>
    <w:rsid w:val="009168FB"/>
    <w:rsid w:val="00916C74"/>
    <w:rsid w:val="009177A3"/>
    <w:rsid w:val="009214EA"/>
    <w:rsid w:val="00921FF1"/>
    <w:rsid w:val="009235E7"/>
    <w:rsid w:val="009243AB"/>
    <w:rsid w:val="00924605"/>
    <w:rsid w:val="009274C2"/>
    <w:rsid w:val="00930F81"/>
    <w:rsid w:val="00932137"/>
    <w:rsid w:val="009325AD"/>
    <w:rsid w:val="00932F94"/>
    <w:rsid w:val="0093465A"/>
    <w:rsid w:val="00934D7B"/>
    <w:rsid w:val="00940D97"/>
    <w:rsid w:val="009419DE"/>
    <w:rsid w:val="009434AD"/>
    <w:rsid w:val="009436D9"/>
    <w:rsid w:val="009447D3"/>
    <w:rsid w:val="00944903"/>
    <w:rsid w:val="00945C13"/>
    <w:rsid w:val="00945C76"/>
    <w:rsid w:val="00946672"/>
    <w:rsid w:val="00947692"/>
    <w:rsid w:val="00951432"/>
    <w:rsid w:val="0095167F"/>
    <w:rsid w:val="00953558"/>
    <w:rsid w:val="00953892"/>
    <w:rsid w:val="00953A1E"/>
    <w:rsid w:val="00955DE2"/>
    <w:rsid w:val="00956874"/>
    <w:rsid w:val="00956E26"/>
    <w:rsid w:val="0095764F"/>
    <w:rsid w:val="00960279"/>
    <w:rsid w:val="00960534"/>
    <w:rsid w:val="00960F16"/>
    <w:rsid w:val="00961A3D"/>
    <w:rsid w:val="00965351"/>
    <w:rsid w:val="00965FF3"/>
    <w:rsid w:val="0096686F"/>
    <w:rsid w:val="00967B64"/>
    <w:rsid w:val="00967B7F"/>
    <w:rsid w:val="00970088"/>
    <w:rsid w:val="00970213"/>
    <w:rsid w:val="00970F95"/>
    <w:rsid w:val="009719D3"/>
    <w:rsid w:val="00974E6A"/>
    <w:rsid w:val="00976C23"/>
    <w:rsid w:val="00977CE9"/>
    <w:rsid w:val="00980469"/>
    <w:rsid w:val="00980E03"/>
    <w:rsid w:val="00980EAD"/>
    <w:rsid w:val="009811B7"/>
    <w:rsid w:val="009827A7"/>
    <w:rsid w:val="00982C9E"/>
    <w:rsid w:val="00982CFF"/>
    <w:rsid w:val="00985AB4"/>
    <w:rsid w:val="009876FE"/>
    <w:rsid w:val="0099003B"/>
    <w:rsid w:val="009903CA"/>
    <w:rsid w:val="009912B4"/>
    <w:rsid w:val="009912D2"/>
    <w:rsid w:val="00995B3A"/>
    <w:rsid w:val="009962E5"/>
    <w:rsid w:val="00996A5C"/>
    <w:rsid w:val="00997B50"/>
    <w:rsid w:val="009A08F5"/>
    <w:rsid w:val="009A0E94"/>
    <w:rsid w:val="009A12D5"/>
    <w:rsid w:val="009A1F6E"/>
    <w:rsid w:val="009A307E"/>
    <w:rsid w:val="009A4510"/>
    <w:rsid w:val="009A4750"/>
    <w:rsid w:val="009A4818"/>
    <w:rsid w:val="009A5AA6"/>
    <w:rsid w:val="009A6107"/>
    <w:rsid w:val="009A7172"/>
    <w:rsid w:val="009A7E5E"/>
    <w:rsid w:val="009B1B01"/>
    <w:rsid w:val="009B1E11"/>
    <w:rsid w:val="009B241A"/>
    <w:rsid w:val="009B2875"/>
    <w:rsid w:val="009B2A68"/>
    <w:rsid w:val="009B37AB"/>
    <w:rsid w:val="009B38F7"/>
    <w:rsid w:val="009B5774"/>
    <w:rsid w:val="009B5D93"/>
    <w:rsid w:val="009B6FE2"/>
    <w:rsid w:val="009C1C3F"/>
    <w:rsid w:val="009C2B72"/>
    <w:rsid w:val="009C409F"/>
    <w:rsid w:val="009C5AFC"/>
    <w:rsid w:val="009C6B48"/>
    <w:rsid w:val="009D095A"/>
    <w:rsid w:val="009D0A09"/>
    <w:rsid w:val="009D0C53"/>
    <w:rsid w:val="009D1EC9"/>
    <w:rsid w:val="009D4361"/>
    <w:rsid w:val="009D4EEB"/>
    <w:rsid w:val="009D60A3"/>
    <w:rsid w:val="009D6E79"/>
    <w:rsid w:val="009E10F4"/>
    <w:rsid w:val="009E1159"/>
    <w:rsid w:val="009E2F6B"/>
    <w:rsid w:val="009E3465"/>
    <w:rsid w:val="009E3B68"/>
    <w:rsid w:val="009E562D"/>
    <w:rsid w:val="009E7835"/>
    <w:rsid w:val="009F26D3"/>
    <w:rsid w:val="009F4F2F"/>
    <w:rsid w:val="009F5271"/>
    <w:rsid w:val="009F59EE"/>
    <w:rsid w:val="009F5EC7"/>
    <w:rsid w:val="00A01B23"/>
    <w:rsid w:val="00A10F19"/>
    <w:rsid w:val="00A117CF"/>
    <w:rsid w:val="00A14A23"/>
    <w:rsid w:val="00A14C4A"/>
    <w:rsid w:val="00A15324"/>
    <w:rsid w:val="00A1596A"/>
    <w:rsid w:val="00A159CD"/>
    <w:rsid w:val="00A16F51"/>
    <w:rsid w:val="00A2270C"/>
    <w:rsid w:val="00A22C0E"/>
    <w:rsid w:val="00A22E18"/>
    <w:rsid w:val="00A2498A"/>
    <w:rsid w:val="00A25447"/>
    <w:rsid w:val="00A25778"/>
    <w:rsid w:val="00A25944"/>
    <w:rsid w:val="00A3081C"/>
    <w:rsid w:val="00A30ECF"/>
    <w:rsid w:val="00A31AA5"/>
    <w:rsid w:val="00A31F26"/>
    <w:rsid w:val="00A32A36"/>
    <w:rsid w:val="00A32E27"/>
    <w:rsid w:val="00A357D7"/>
    <w:rsid w:val="00A37D17"/>
    <w:rsid w:val="00A40428"/>
    <w:rsid w:val="00A41BC0"/>
    <w:rsid w:val="00A424EC"/>
    <w:rsid w:val="00A43246"/>
    <w:rsid w:val="00A457DA"/>
    <w:rsid w:val="00A458E9"/>
    <w:rsid w:val="00A45B6F"/>
    <w:rsid w:val="00A45B73"/>
    <w:rsid w:val="00A468A8"/>
    <w:rsid w:val="00A46D18"/>
    <w:rsid w:val="00A50A02"/>
    <w:rsid w:val="00A50AE9"/>
    <w:rsid w:val="00A5323B"/>
    <w:rsid w:val="00A535DD"/>
    <w:rsid w:val="00A53875"/>
    <w:rsid w:val="00A54800"/>
    <w:rsid w:val="00A54F98"/>
    <w:rsid w:val="00A56951"/>
    <w:rsid w:val="00A57CB9"/>
    <w:rsid w:val="00A57CEE"/>
    <w:rsid w:val="00A60114"/>
    <w:rsid w:val="00A6033E"/>
    <w:rsid w:val="00A61F14"/>
    <w:rsid w:val="00A6218A"/>
    <w:rsid w:val="00A63F58"/>
    <w:rsid w:val="00A6451C"/>
    <w:rsid w:val="00A64D1D"/>
    <w:rsid w:val="00A65828"/>
    <w:rsid w:val="00A66BCA"/>
    <w:rsid w:val="00A67BE5"/>
    <w:rsid w:val="00A73301"/>
    <w:rsid w:val="00A7428C"/>
    <w:rsid w:val="00A74B2F"/>
    <w:rsid w:val="00A75BD7"/>
    <w:rsid w:val="00A779E2"/>
    <w:rsid w:val="00A811AA"/>
    <w:rsid w:val="00A81ED2"/>
    <w:rsid w:val="00A82574"/>
    <w:rsid w:val="00A8266A"/>
    <w:rsid w:val="00A8285B"/>
    <w:rsid w:val="00A828C1"/>
    <w:rsid w:val="00A83041"/>
    <w:rsid w:val="00A8464C"/>
    <w:rsid w:val="00A85FD9"/>
    <w:rsid w:val="00A86C8E"/>
    <w:rsid w:val="00A8740B"/>
    <w:rsid w:val="00A87640"/>
    <w:rsid w:val="00A900CD"/>
    <w:rsid w:val="00A91FC1"/>
    <w:rsid w:val="00A944EF"/>
    <w:rsid w:val="00A954C8"/>
    <w:rsid w:val="00A97A68"/>
    <w:rsid w:val="00AA12C7"/>
    <w:rsid w:val="00AA1BD3"/>
    <w:rsid w:val="00AA1D98"/>
    <w:rsid w:val="00AA26AE"/>
    <w:rsid w:val="00AA2A9A"/>
    <w:rsid w:val="00AA31F4"/>
    <w:rsid w:val="00AA38AB"/>
    <w:rsid w:val="00AA4385"/>
    <w:rsid w:val="00AA58A7"/>
    <w:rsid w:val="00AA5A18"/>
    <w:rsid w:val="00AA5B34"/>
    <w:rsid w:val="00AA72A8"/>
    <w:rsid w:val="00AA78C7"/>
    <w:rsid w:val="00AB30A6"/>
    <w:rsid w:val="00AB3AD8"/>
    <w:rsid w:val="00AB3D9B"/>
    <w:rsid w:val="00AB65AC"/>
    <w:rsid w:val="00AB6758"/>
    <w:rsid w:val="00AB6878"/>
    <w:rsid w:val="00AC1D90"/>
    <w:rsid w:val="00AC3E3B"/>
    <w:rsid w:val="00AC4386"/>
    <w:rsid w:val="00AC46A9"/>
    <w:rsid w:val="00AC53E4"/>
    <w:rsid w:val="00AC5400"/>
    <w:rsid w:val="00AC5807"/>
    <w:rsid w:val="00AC581E"/>
    <w:rsid w:val="00AC698E"/>
    <w:rsid w:val="00AC69BB"/>
    <w:rsid w:val="00AD03E1"/>
    <w:rsid w:val="00AD0430"/>
    <w:rsid w:val="00AD0DB1"/>
    <w:rsid w:val="00AD294A"/>
    <w:rsid w:val="00AD2A1A"/>
    <w:rsid w:val="00AD51A9"/>
    <w:rsid w:val="00AD76EB"/>
    <w:rsid w:val="00AE05C7"/>
    <w:rsid w:val="00AE0635"/>
    <w:rsid w:val="00AE1F59"/>
    <w:rsid w:val="00AE2AB8"/>
    <w:rsid w:val="00AE2EA2"/>
    <w:rsid w:val="00AE3C8C"/>
    <w:rsid w:val="00AE4C76"/>
    <w:rsid w:val="00AE6E06"/>
    <w:rsid w:val="00AE73E4"/>
    <w:rsid w:val="00AF2491"/>
    <w:rsid w:val="00AF536C"/>
    <w:rsid w:val="00AF664F"/>
    <w:rsid w:val="00B00005"/>
    <w:rsid w:val="00B02F22"/>
    <w:rsid w:val="00B13166"/>
    <w:rsid w:val="00B1399E"/>
    <w:rsid w:val="00B13AC4"/>
    <w:rsid w:val="00B13CE4"/>
    <w:rsid w:val="00B14DEE"/>
    <w:rsid w:val="00B15451"/>
    <w:rsid w:val="00B157ED"/>
    <w:rsid w:val="00B162D1"/>
    <w:rsid w:val="00B16372"/>
    <w:rsid w:val="00B2066F"/>
    <w:rsid w:val="00B214B9"/>
    <w:rsid w:val="00B21535"/>
    <w:rsid w:val="00B23127"/>
    <w:rsid w:val="00B25329"/>
    <w:rsid w:val="00B25B44"/>
    <w:rsid w:val="00B25C4E"/>
    <w:rsid w:val="00B301A4"/>
    <w:rsid w:val="00B313BF"/>
    <w:rsid w:val="00B32111"/>
    <w:rsid w:val="00B33500"/>
    <w:rsid w:val="00B346DB"/>
    <w:rsid w:val="00B3787F"/>
    <w:rsid w:val="00B40961"/>
    <w:rsid w:val="00B41949"/>
    <w:rsid w:val="00B43A6C"/>
    <w:rsid w:val="00B43D12"/>
    <w:rsid w:val="00B452FE"/>
    <w:rsid w:val="00B45BF5"/>
    <w:rsid w:val="00B47948"/>
    <w:rsid w:val="00B513C5"/>
    <w:rsid w:val="00B513F9"/>
    <w:rsid w:val="00B51625"/>
    <w:rsid w:val="00B51E4D"/>
    <w:rsid w:val="00B528D6"/>
    <w:rsid w:val="00B5376C"/>
    <w:rsid w:val="00B5411A"/>
    <w:rsid w:val="00B54AAD"/>
    <w:rsid w:val="00B54DD5"/>
    <w:rsid w:val="00B55CFB"/>
    <w:rsid w:val="00B562B7"/>
    <w:rsid w:val="00B569DE"/>
    <w:rsid w:val="00B61433"/>
    <w:rsid w:val="00B649B2"/>
    <w:rsid w:val="00B64CA2"/>
    <w:rsid w:val="00B6577F"/>
    <w:rsid w:val="00B667E6"/>
    <w:rsid w:val="00B66C60"/>
    <w:rsid w:val="00B6715F"/>
    <w:rsid w:val="00B67E6B"/>
    <w:rsid w:val="00B70F5F"/>
    <w:rsid w:val="00B71734"/>
    <w:rsid w:val="00B71DFB"/>
    <w:rsid w:val="00B7206F"/>
    <w:rsid w:val="00B72EF4"/>
    <w:rsid w:val="00B741DE"/>
    <w:rsid w:val="00B75266"/>
    <w:rsid w:val="00B75AE7"/>
    <w:rsid w:val="00B76145"/>
    <w:rsid w:val="00B776F8"/>
    <w:rsid w:val="00B77B2E"/>
    <w:rsid w:val="00B80A35"/>
    <w:rsid w:val="00B80DC8"/>
    <w:rsid w:val="00B81DC5"/>
    <w:rsid w:val="00B8322C"/>
    <w:rsid w:val="00B84095"/>
    <w:rsid w:val="00B85B61"/>
    <w:rsid w:val="00B85D6E"/>
    <w:rsid w:val="00B901C9"/>
    <w:rsid w:val="00B9091C"/>
    <w:rsid w:val="00B90C4F"/>
    <w:rsid w:val="00B91844"/>
    <w:rsid w:val="00B91DF0"/>
    <w:rsid w:val="00B9240D"/>
    <w:rsid w:val="00B92E55"/>
    <w:rsid w:val="00B93DAC"/>
    <w:rsid w:val="00B9448B"/>
    <w:rsid w:val="00B96309"/>
    <w:rsid w:val="00BA2437"/>
    <w:rsid w:val="00BA2960"/>
    <w:rsid w:val="00BA39D8"/>
    <w:rsid w:val="00BA6F31"/>
    <w:rsid w:val="00BA74DF"/>
    <w:rsid w:val="00BA7977"/>
    <w:rsid w:val="00BA7ED3"/>
    <w:rsid w:val="00BB0AC1"/>
    <w:rsid w:val="00BB169F"/>
    <w:rsid w:val="00BB1D32"/>
    <w:rsid w:val="00BB2304"/>
    <w:rsid w:val="00BB29DA"/>
    <w:rsid w:val="00BB4E09"/>
    <w:rsid w:val="00BB5F39"/>
    <w:rsid w:val="00BC01F1"/>
    <w:rsid w:val="00BC166E"/>
    <w:rsid w:val="00BC1BEF"/>
    <w:rsid w:val="00BC218F"/>
    <w:rsid w:val="00BC554E"/>
    <w:rsid w:val="00BC5E70"/>
    <w:rsid w:val="00BC65B5"/>
    <w:rsid w:val="00BC7012"/>
    <w:rsid w:val="00BD1051"/>
    <w:rsid w:val="00BD1259"/>
    <w:rsid w:val="00BD3EFB"/>
    <w:rsid w:val="00BD3F8D"/>
    <w:rsid w:val="00BD4866"/>
    <w:rsid w:val="00BD4A77"/>
    <w:rsid w:val="00BD7E70"/>
    <w:rsid w:val="00BE0B63"/>
    <w:rsid w:val="00BE14FF"/>
    <w:rsid w:val="00BE51A8"/>
    <w:rsid w:val="00BE6FE0"/>
    <w:rsid w:val="00BE78BC"/>
    <w:rsid w:val="00BF065B"/>
    <w:rsid w:val="00BF0CFC"/>
    <w:rsid w:val="00BF0E57"/>
    <w:rsid w:val="00BF163E"/>
    <w:rsid w:val="00BF16EA"/>
    <w:rsid w:val="00BF1946"/>
    <w:rsid w:val="00BF350F"/>
    <w:rsid w:val="00BF5FF1"/>
    <w:rsid w:val="00BF68F0"/>
    <w:rsid w:val="00C0349C"/>
    <w:rsid w:val="00C04D00"/>
    <w:rsid w:val="00C0622D"/>
    <w:rsid w:val="00C066F5"/>
    <w:rsid w:val="00C1042E"/>
    <w:rsid w:val="00C105F5"/>
    <w:rsid w:val="00C11AA6"/>
    <w:rsid w:val="00C123B8"/>
    <w:rsid w:val="00C12491"/>
    <w:rsid w:val="00C12C2D"/>
    <w:rsid w:val="00C12DA7"/>
    <w:rsid w:val="00C134C8"/>
    <w:rsid w:val="00C13B60"/>
    <w:rsid w:val="00C15299"/>
    <w:rsid w:val="00C157A0"/>
    <w:rsid w:val="00C17537"/>
    <w:rsid w:val="00C178AD"/>
    <w:rsid w:val="00C2057F"/>
    <w:rsid w:val="00C20CC3"/>
    <w:rsid w:val="00C22BA4"/>
    <w:rsid w:val="00C24E86"/>
    <w:rsid w:val="00C311C8"/>
    <w:rsid w:val="00C312F8"/>
    <w:rsid w:val="00C32C5C"/>
    <w:rsid w:val="00C33571"/>
    <w:rsid w:val="00C33E9B"/>
    <w:rsid w:val="00C34C97"/>
    <w:rsid w:val="00C35918"/>
    <w:rsid w:val="00C374B6"/>
    <w:rsid w:val="00C40096"/>
    <w:rsid w:val="00C41220"/>
    <w:rsid w:val="00C41EB5"/>
    <w:rsid w:val="00C43C27"/>
    <w:rsid w:val="00C442E2"/>
    <w:rsid w:val="00C45129"/>
    <w:rsid w:val="00C45D75"/>
    <w:rsid w:val="00C4637F"/>
    <w:rsid w:val="00C4769C"/>
    <w:rsid w:val="00C47706"/>
    <w:rsid w:val="00C47B05"/>
    <w:rsid w:val="00C50D8D"/>
    <w:rsid w:val="00C51632"/>
    <w:rsid w:val="00C51785"/>
    <w:rsid w:val="00C5222F"/>
    <w:rsid w:val="00C53E8E"/>
    <w:rsid w:val="00C5464E"/>
    <w:rsid w:val="00C55CEC"/>
    <w:rsid w:val="00C5768E"/>
    <w:rsid w:val="00C57ED4"/>
    <w:rsid w:val="00C60326"/>
    <w:rsid w:val="00C60478"/>
    <w:rsid w:val="00C62DAA"/>
    <w:rsid w:val="00C63059"/>
    <w:rsid w:val="00C63440"/>
    <w:rsid w:val="00C63F3A"/>
    <w:rsid w:val="00C66975"/>
    <w:rsid w:val="00C67B12"/>
    <w:rsid w:val="00C7033E"/>
    <w:rsid w:val="00C707B4"/>
    <w:rsid w:val="00C745A2"/>
    <w:rsid w:val="00C74760"/>
    <w:rsid w:val="00C74E13"/>
    <w:rsid w:val="00C75FE4"/>
    <w:rsid w:val="00C8124B"/>
    <w:rsid w:val="00C816EC"/>
    <w:rsid w:val="00C83EE7"/>
    <w:rsid w:val="00C849E5"/>
    <w:rsid w:val="00C84A7B"/>
    <w:rsid w:val="00C84FE9"/>
    <w:rsid w:val="00C854FB"/>
    <w:rsid w:val="00C86E07"/>
    <w:rsid w:val="00C906C5"/>
    <w:rsid w:val="00C90E74"/>
    <w:rsid w:val="00C96177"/>
    <w:rsid w:val="00CA0686"/>
    <w:rsid w:val="00CA0BD3"/>
    <w:rsid w:val="00CA14DE"/>
    <w:rsid w:val="00CA1657"/>
    <w:rsid w:val="00CA1679"/>
    <w:rsid w:val="00CA1AA5"/>
    <w:rsid w:val="00CA1ADA"/>
    <w:rsid w:val="00CA24DB"/>
    <w:rsid w:val="00CA4161"/>
    <w:rsid w:val="00CA501F"/>
    <w:rsid w:val="00CA5D78"/>
    <w:rsid w:val="00CA692A"/>
    <w:rsid w:val="00CA7495"/>
    <w:rsid w:val="00CB1D1C"/>
    <w:rsid w:val="00CB2703"/>
    <w:rsid w:val="00CB49F9"/>
    <w:rsid w:val="00CB5816"/>
    <w:rsid w:val="00CB60FE"/>
    <w:rsid w:val="00CB6985"/>
    <w:rsid w:val="00CC0950"/>
    <w:rsid w:val="00CC19D2"/>
    <w:rsid w:val="00CC204F"/>
    <w:rsid w:val="00CC22E5"/>
    <w:rsid w:val="00CC383D"/>
    <w:rsid w:val="00CC4A69"/>
    <w:rsid w:val="00CC4DF8"/>
    <w:rsid w:val="00CC569A"/>
    <w:rsid w:val="00CC73B7"/>
    <w:rsid w:val="00CD012E"/>
    <w:rsid w:val="00CD0554"/>
    <w:rsid w:val="00CD093C"/>
    <w:rsid w:val="00CD2F77"/>
    <w:rsid w:val="00CD40DF"/>
    <w:rsid w:val="00CD55C8"/>
    <w:rsid w:val="00CD6A46"/>
    <w:rsid w:val="00CD6B64"/>
    <w:rsid w:val="00CD71E1"/>
    <w:rsid w:val="00CD7939"/>
    <w:rsid w:val="00CD7E25"/>
    <w:rsid w:val="00CE1391"/>
    <w:rsid w:val="00CE32EF"/>
    <w:rsid w:val="00CE3454"/>
    <w:rsid w:val="00CE3CFE"/>
    <w:rsid w:val="00CE3E34"/>
    <w:rsid w:val="00CE49EA"/>
    <w:rsid w:val="00CE664D"/>
    <w:rsid w:val="00CE7571"/>
    <w:rsid w:val="00CF0E40"/>
    <w:rsid w:val="00CF0F92"/>
    <w:rsid w:val="00CF2F2C"/>
    <w:rsid w:val="00CF6A8D"/>
    <w:rsid w:val="00CF6F4F"/>
    <w:rsid w:val="00CF72CC"/>
    <w:rsid w:val="00CF7AF7"/>
    <w:rsid w:val="00D001A2"/>
    <w:rsid w:val="00D00CDA"/>
    <w:rsid w:val="00D016E5"/>
    <w:rsid w:val="00D06DAE"/>
    <w:rsid w:val="00D101D0"/>
    <w:rsid w:val="00D12508"/>
    <w:rsid w:val="00D13A74"/>
    <w:rsid w:val="00D14201"/>
    <w:rsid w:val="00D15A3A"/>
    <w:rsid w:val="00D15A5E"/>
    <w:rsid w:val="00D16B22"/>
    <w:rsid w:val="00D16ECB"/>
    <w:rsid w:val="00D1725E"/>
    <w:rsid w:val="00D172AC"/>
    <w:rsid w:val="00D20BC3"/>
    <w:rsid w:val="00D2154A"/>
    <w:rsid w:val="00D219E3"/>
    <w:rsid w:val="00D21B0C"/>
    <w:rsid w:val="00D239A2"/>
    <w:rsid w:val="00D25C40"/>
    <w:rsid w:val="00D26CDE"/>
    <w:rsid w:val="00D32A07"/>
    <w:rsid w:val="00D33589"/>
    <w:rsid w:val="00D33BAC"/>
    <w:rsid w:val="00D35760"/>
    <w:rsid w:val="00D35B76"/>
    <w:rsid w:val="00D36D10"/>
    <w:rsid w:val="00D40AD2"/>
    <w:rsid w:val="00D41139"/>
    <w:rsid w:val="00D41800"/>
    <w:rsid w:val="00D43D12"/>
    <w:rsid w:val="00D449CB"/>
    <w:rsid w:val="00D45D5E"/>
    <w:rsid w:val="00D4606C"/>
    <w:rsid w:val="00D47CCB"/>
    <w:rsid w:val="00D50BBC"/>
    <w:rsid w:val="00D511D9"/>
    <w:rsid w:val="00D512CF"/>
    <w:rsid w:val="00D51B21"/>
    <w:rsid w:val="00D527DD"/>
    <w:rsid w:val="00D53502"/>
    <w:rsid w:val="00D53CA7"/>
    <w:rsid w:val="00D56A6C"/>
    <w:rsid w:val="00D56F1A"/>
    <w:rsid w:val="00D60835"/>
    <w:rsid w:val="00D6294E"/>
    <w:rsid w:val="00D62C5B"/>
    <w:rsid w:val="00D6315F"/>
    <w:rsid w:val="00D64324"/>
    <w:rsid w:val="00D6557B"/>
    <w:rsid w:val="00D66EAF"/>
    <w:rsid w:val="00D67E27"/>
    <w:rsid w:val="00D70774"/>
    <w:rsid w:val="00D707B1"/>
    <w:rsid w:val="00D71D45"/>
    <w:rsid w:val="00D72A89"/>
    <w:rsid w:val="00D74483"/>
    <w:rsid w:val="00D7560B"/>
    <w:rsid w:val="00D75BD7"/>
    <w:rsid w:val="00D777AB"/>
    <w:rsid w:val="00D8033D"/>
    <w:rsid w:val="00D80B17"/>
    <w:rsid w:val="00D8204D"/>
    <w:rsid w:val="00D8246D"/>
    <w:rsid w:val="00D8283C"/>
    <w:rsid w:val="00D8344C"/>
    <w:rsid w:val="00D844B3"/>
    <w:rsid w:val="00D867EB"/>
    <w:rsid w:val="00D869B7"/>
    <w:rsid w:val="00D87E7C"/>
    <w:rsid w:val="00D912F6"/>
    <w:rsid w:val="00D92563"/>
    <w:rsid w:val="00DA01B5"/>
    <w:rsid w:val="00DA2197"/>
    <w:rsid w:val="00DA3502"/>
    <w:rsid w:val="00DA6548"/>
    <w:rsid w:val="00DB0B72"/>
    <w:rsid w:val="00DB1C3A"/>
    <w:rsid w:val="00DB211D"/>
    <w:rsid w:val="00DB326C"/>
    <w:rsid w:val="00DB3632"/>
    <w:rsid w:val="00DB3671"/>
    <w:rsid w:val="00DB36DD"/>
    <w:rsid w:val="00DB3DBD"/>
    <w:rsid w:val="00DB4808"/>
    <w:rsid w:val="00DB4B9F"/>
    <w:rsid w:val="00DB5FBA"/>
    <w:rsid w:val="00DB6BC8"/>
    <w:rsid w:val="00DC1DA2"/>
    <w:rsid w:val="00DC1F4D"/>
    <w:rsid w:val="00DC20CC"/>
    <w:rsid w:val="00DC2FF9"/>
    <w:rsid w:val="00DC380F"/>
    <w:rsid w:val="00DC610B"/>
    <w:rsid w:val="00DC745D"/>
    <w:rsid w:val="00DD322A"/>
    <w:rsid w:val="00DD487C"/>
    <w:rsid w:val="00DD56ED"/>
    <w:rsid w:val="00DD5A35"/>
    <w:rsid w:val="00DD623B"/>
    <w:rsid w:val="00DD7FC0"/>
    <w:rsid w:val="00DE061F"/>
    <w:rsid w:val="00DE2691"/>
    <w:rsid w:val="00DE440E"/>
    <w:rsid w:val="00DE5552"/>
    <w:rsid w:val="00DE55D7"/>
    <w:rsid w:val="00DE55E5"/>
    <w:rsid w:val="00DE5A3E"/>
    <w:rsid w:val="00DE644C"/>
    <w:rsid w:val="00DE6A82"/>
    <w:rsid w:val="00DF06FF"/>
    <w:rsid w:val="00DF0D41"/>
    <w:rsid w:val="00DF12D6"/>
    <w:rsid w:val="00DF4620"/>
    <w:rsid w:val="00E02CD4"/>
    <w:rsid w:val="00E0315A"/>
    <w:rsid w:val="00E033C3"/>
    <w:rsid w:val="00E04533"/>
    <w:rsid w:val="00E06102"/>
    <w:rsid w:val="00E06376"/>
    <w:rsid w:val="00E0690E"/>
    <w:rsid w:val="00E06E7A"/>
    <w:rsid w:val="00E06E9A"/>
    <w:rsid w:val="00E10375"/>
    <w:rsid w:val="00E123A7"/>
    <w:rsid w:val="00E12A8A"/>
    <w:rsid w:val="00E13942"/>
    <w:rsid w:val="00E145F1"/>
    <w:rsid w:val="00E14E03"/>
    <w:rsid w:val="00E17A79"/>
    <w:rsid w:val="00E2172A"/>
    <w:rsid w:val="00E223B0"/>
    <w:rsid w:val="00E22775"/>
    <w:rsid w:val="00E22C5F"/>
    <w:rsid w:val="00E24DF0"/>
    <w:rsid w:val="00E25745"/>
    <w:rsid w:val="00E3066D"/>
    <w:rsid w:val="00E3084C"/>
    <w:rsid w:val="00E31FD4"/>
    <w:rsid w:val="00E3233F"/>
    <w:rsid w:val="00E34A28"/>
    <w:rsid w:val="00E34D1F"/>
    <w:rsid w:val="00E34FF8"/>
    <w:rsid w:val="00E35381"/>
    <w:rsid w:val="00E36187"/>
    <w:rsid w:val="00E36955"/>
    <w:rsid w:val="00E37B6C"/>
    <w:rsid w:val="00E40C18"/>
    <w:rsid w:val="00E4138B"/>
    <w:rsid w:val="00E41C2A"/>
    <w:rsid w:val="00E434BC"/>
    <w:rsid w:val="00E45147"/>
    <w:rsid w:val="00E458EB"/>
    <w:rsid w:val="00E45C42"/>
    <w:rsid w:val="00E5033A"/>
    <w:rsid w:val="00E521AE"/>
    <w:rsid w:val="00E52807"/>
    <w:rsid w:val="00E53278"/>
    <w:rsid w:val="00E53476"/>
    <w:rsid w:val="00E53C48"/>
    <w:rsid w:val="00E53FBA"/>
    <w:rsid w:val="00E54A33"/>
    <w:rsid w:val="00E55444"/>
    <w:rsid w:val="00E55E57"/>
    <w:rsid w:val="00E57038"/>
    <w:rsid w:val="00E57FD7"/>
    <w:rsid w:val="00E613C9"/>
    <w:rsid w:val="00E626CC"/>
    <w:rsid w:val="00E633CC"/>
    <w:rsid w:val="00E6362F"/>
    <w:rsid w:val="00E6527E"/>
    <w:rsid w:val="00E6533E"/>
    <w:rsid w:val="00E65CC1"/>
    <w:rsid w:val="00E660F1"/>
    <w:rsid w:val="00E66371"/>
    <w:rsid w:val="00E66C99"/>
    <w:rsid w:val="00E72C7D"/>
    <w:rsid w:val="00E754A3"/>
    <w:rsid w:val="00E767E9"/>
    <w:rsid w:val="00E776B6"/>
    <w:rsid w:val="00E77ADA"/>
    <w:rsid w:val="00E81A05"/>
    <w:rsid w:val="00E81E7B"/>
    <w:rsid w:val="00E8324E"/>
    <w:rsid w:val="00E834AD"/>
    <w:rsid w:val="00E836F6"/>
    <w:rsid w:val="00E84D3C"/>
    <w:rsid w:val="00E86473"/>
    <w:rsid w:val="00E87A4F"/>
    <w:rsid w:val="00E90F11"/>
    <w:rsid w:val="00E922AF"/>
    <w:rsid w:val="00E94D5D"/>
    <w:rsid w:val="00E96ECB"/>
    <w:rsid w:val="00E974D7"/>
    <w:rsid w:val="00E97936"/>
    <w:rsid w:val="00EA1139"/>
    <w:rsid w:val="00EA25B8"/>
    <w:rsid w:val="00EA3781"/>
    <w:rsid w:val="00EA541F"/>
    <w:rsid w:val="00EA565F"/>
    <w:rsid w:val="00EA6030"/>
    <w:rsid w:val="00EB058E"/>
    <w:rsid w:val="00EB0C77"/>
    <w:rsid w:val="00EB0F21"/>
    <w:rsid w:val="00EB1CDA"/>
    <w:rsid w:val="00EB3163"/>
    <w:rsid w:val="00EB33F2"/>
    <w:rsid w:val="00EB3674"/>
    <w:rsid w:val="00EB374D"/>
    <w:rsid w:val="00EB378B"/>
    <w:rsid w:val="00EB4ED6"/>
    <w:rsid w:val="00EB6779"/>
    <w:rsid w:val="00EB7599"/>
    <w:rsid w:val="00EB7C6D"/>
    <w:rsid w:val="00EB7EB5"/>
    <w:rsid w:val="00EB7FD6"/>
    <w:rsid w:val="00EC2868"/>
    <w:rsid w:val="00EC3163"/>
    <w:rsid w:val="00EC34CD"/>
    <w:rsid w:val="00EC4769"/>
    <w:rsid w:val="00EC4F93"/>
    <w:rsid w:val="00EC5308"/>
    <w:rsid w:val="00EC5608"/>
    <w:rsid w:val="00EC5DDA"/>
    <w:rsid w:val="00EC769D"/>
    <w:rsid w:val="00EC790F"/>
    <w:rsid w:val="00EC7C40"/>
    <w:rsid w:val="00ED049A"/>
    <w:rsid w:val="00ED0695"/>
    <w:rsid w:val="00ED4350"/>
    <w:rsid w:val="00ED7CBC"/>
    <w:rsid w:val="00EE13B4"/>
    <w:rsid w:val="00EE1D22"/>
    <w:rsid w:val="00EE26D6"/>
    <w:rsid w:val="00EE45DA"/>
    <w:rsid w:val="00EE46E1"/>
    <w:rsid w:val="00EE4780"/>
    <w:rsid w:val="00EE4F39"/>
    <w:rsid w:val="00EE7466"/>
    <w:rsid w:val="00EF0D79"/>
    <w:rsid w:val="00EF1C5E"/>
    <w:rsid w:val="00EF1F3C"/>
    <w:rsid w:val="00EF23C8"/>
    <w:rsid w:val="00EF4843"/>
    <w:rsid w:val="00EF5903"/>
    <w:rsid w:val="00EF5E38"/>
    <w:rsid w:val="00EF6244"/>
    <w:rsid w:val="00EF64E7"/>
    <w:rsid w:val="00F004AC"/>
    <w:rsid w:val="00F0053F"/>
    <w:rsid w:val="00F007D0"/>
    <w:rsid w:val="00F0139A"/>
    <w:rsid w:val="00F01DCB"/>
    <w:rsid w:val="00F02004"/>
    <w:rsid w:val="00F0237E"/>
    <w:rsid w:val="00F02ADE"/>
    <w:rsid w:val="00F02C43"/>
    <w:rsid w:val="00F06B57"/>
    <w:rsid w:val="00F06DE5"/>
    <w:rsid w:val="00F06FFB"/>
    <w:rsid w:val="00F07A73"/>
    <w:rsid w:val="00F10040"/>
    <w:rsid w:val="00F109BB"/>
    <w:rsid w:val="00F10BC9"/>
    <w:rsid w:val="00F11EE7"/>
    <w:rsid w:val="00F124B6"/>
    <w:rsid w:val="00F135C7"/>
    <w:rsid w:val="00F136C6"/>
    <w:rsid w:val="00F13725"/>
    <w:rsid w:val="00F13816"/>
    <w:rsid w:val="00F1443B"/>
    <w:rsid w:val="00F14892"/>
    <w:rsid w:val="00F156EC"/>
    <w:rsid w:val="00F15E7F"/>
    <w:rsid w:val="00F1728C"/>
    <w:rsid w:val="00F17C5C"/>
    <w:rsid w:val="00F20203"/>
    <w:rsid w:val="00F20737"/>
    <w:rsid w:val="00F228CF"/>
    <w:rsid w:val="00F24E81"/>
    <w:rsid w:val="00F25CCF"/>
    <w:rsid w:val="00F26C69"/>
    <w:rsid w:val="00F26F28"/>
    <w:rsid w:val="00F303DB"/>
    <w:rsid w:val="00F30429"/>
    <w:rsid w:val="00F3058D"/>
    <w:rsid w:val="00F32DB4"/>
    <w:rsid w:val="00F33AE4"/>
    <w:rsid w:val="00F35433"/>
    <w:rsid w:val="00F37778"/>
    <w:rsid w:val="00F41BE4"/>
    <w:rsid w:val="00F41CC0"/>
    <w:rsid w:val="00F44777"/>
    <w:rsid w:val="00F4504E"/>
    <w:rsid w:val="00F456A6"/>
    <w:rsid w:val="00F456DF"/>
    <w:rsid w:val="00F464EC"/>
    <w:rsid w:val="00F465F8"/>
    <w:rsid w:val="00F46BF4"/>
    <w:rsid w:val="00F50B4A"/>
    <w:rsid w:val="00F51EE5"/>
    <w:rsid w:val="00F52150"/>
    <w:rsid w:val="00F523CF"/>
    <w:rsid w:val="00F5240A"/>
    <w:rsid w:val="00F54E50"/>
    <w:rsid w:val="00F570F5"/>
    <w:rsid w:val="00F57A59"/>
    <w:rsid w:val="00F57EF9"/>
    <w:rsid w:val="00F65562"/>
    <w:rsid w:val="00F65F5F"/>
    <w:rsid w:val="00F662AF"/>
    <w:rsid w:val="00F666C9"/>
    <w:rsid w:val="00F67905"/>
    <w:rsid w:val="00F71476"/>
    <w:rsid w:val="00F72CEC"/>
    <w:rsid w:val="00F72D90"/>
    <w:rsid w:val="00F741AC"/>
    <w:rsid w:val="00F749DD"/>
    <w:rsid w:val="00F803E5"/>
    <w:rsid w:val="00F806A9"/>
    <w:rsid w:val="00F81D94"/>
    <w:rsid w:val="00F82B33"/>
    <w:rsid w:val="00F8386C"/>
    <w:rsid w:val="00F84113"/>
    <w:rsid w:val="00F84278"/>
    <w:rsid w:val="00F84B58"/>
    <w:rsid w:val="00F855C7"/>
    <w:rsid w:val="00F86681"/>
    <w:rsid w:val="00F86CEB"/>
    <w:rsid w:val="00F90D19"/>
    <w:rsid w:val="00F90EB0"/>
    <w:rsid w:val="00F91C5B"/>
    <w:rsid w:val="00F93CED"/>
    <w:rsid w:val="00F93EE3"/>
    <w:rsid w:val="00F976AD"/>
    <w:rsid w:val="00FA0DFD"/>
    <w:rsid w:val="00FA3BCD"/>
    <w:rsid w:val="00FA4292"/>
    <w:rsid w:val="00FA4373"/>
    <w:rsid w:val="00FA4DCC"/>
    <w:rsid w:val="00FA5079"/>
    <w:rsid w:val="00FA5863"/>
    <w:rsid w:val="00FA5914"/>
    <w:rsid w:val="00FA60B6"/>
    <w:rsid w:val="00FA6F86"/>
    <w:rsid w:val="00FB0AE3"/>
    <w:rsid w:val="00FB10A3"/>
    <w:rsid w:val="00FB1259"/>
    <w:rsid w:val="00FB18E3"/>
    <w:rsid w:val="00FB220F"/>
    <w:rsid w:val="00FB36F1"/>
    <w:rsid w:val="00FB458D"/>
    <w:rsid w:val="00FB5AFB"/>
    <w:rsid w:val="00FB5DC3"/>
    <w:rsid w:val="00FB6D16"/>
    <w:rsid w:val="00FB700F"/>
    <w:rsid w:val="00FB7980"/>
    <w:rsid w:val="00FB7D9B"/>
    <w:rsid w:val="00FB7FEB"/>
    <w:rsid w:val="00FC132A"/>
    <w:rsid w:val="00FC39F2"/>
    <w:rsid w:val="00FC552C"/>
    <w:rsid w:val="00FC58C4"/>
    <w:rsid w:val="00FC5B33"/>
    <w:rsid w:val="00FC6E15"/>
    <w:rsid w:val="00FC6FB0"/>
    <w:rsid w:val="00FC6FC2"/>
    <w:rsid w:val="00FD012C"/>
    <w:rsid w:val="00FD12A2"/>
    <w:rsid w:val="00FD1CA5"/>
    <w:rsid w:val="00FD3ACC"/>
    <w:rsid w:val="00FD46D8"/>
    <w:rsid w:val="00FD55BB"/>
    <w:rsid w:val="00FD5CF6"/>
    <w:rsid w:val="00FD7CB6"/>
    <w:rsid w:val="00FE1580"/>
    <w:rsid w:val="00FE30B2"/>
    <w:rsid w:val="00FE38AE"/>
    <w:rsid w:val="00FE3E53"/>
    <w:rsid w:val="00FE5FF2"/>
    <w:rsid w:val="00FE71C3"/>
    <w:rsid w:val="00FE7C33"/>
    <w:rsid w:val="00FF021A"/>
    <w:rsid w:val="00FF02A0"/>
    <w:rsid w:val="00FF29E6"/>
    <w:rsid w:val="00FF2B02"/>
    <w:rsid w:val="00FF35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3826" style="mso-height-percent:200;mso-width-relative:margin;mso-height-relative:margin" fillcolor="white">
      <v:fill color="white"/>
      <v:textbox style="mso-fit-shape-to-text:t"/>
      <o:colormenu v:ext="edit" fillcolor="none [1301]"/>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2F"/>
    <w:pPr>
      <w:spacing w:before="120" w:after="120"/>
    </w:pPr>
    <w:rPr>
      <w:szCs w:val="22"/>
      <w:lang w:eastAsia="en-US"/>
    </w:rPr>
  </w:style>
  <w:style w:type="paragraph" w:styleId="Heading1">
    <w:name w:val="heading 1"/>
    <w:basedOn w:val="Normal"/>
    <w:next w:val="Normal"/>
    <w:link w:val="Heading1Char"/>
    <w:autoRedefine/>
    <w:uiPriority w:val="9"/>
    <w:qFormat/>
    <w:rsid w:val="00BC01F1"/>
    <w:pPr>
      <w:widowControl w:val="0"/>
      <w:spacing w:after="240"/>
      <w:jc w:val="both"/>
      <w:outlineLvl w:val="0"/>
    </w:pPr>
    <w:rPr>
      <w:rFonts w:ascii="Cambria" w:hAnsi="Cambria" w:cs="Calibri"/>
      <w:b/>
      <w:color w:val="365F91"/>
      <w:sz w:val="28"/>
      <w:szCs w:val="24"/>
    </w:rPr>
  </w:style>
  <w:style w:type="paragraph" w:styleId="Heading2">
    <w:name w:val="heading 2"/>
    <w:basedOn w:val="Normal"/>
    <w:next w:val="Normal"/>
    <w:link w:val="Heading2Char"/>
    <w:uiPriority w:val="9"/>
    <w:unhideWhenUsed/>
    <w:qFormat/>
    <w:rsid w:val="0087029F"/>
    <w:pPr>
      <w:keepNext/>
      <w:keepLines/>
      <w:spacing w:before="200" w:after="0"/>
      <w:outlineLvl w:val="1"/>
    </w:pPr>
    <w:rPr>
      <w:rFonts w:ascii="Cambria" w:eastAsia="Times New Roman" w:hAnsi="Cambria"/>
      <w:b/>
      <w:bCs/>
      <w:color w:val="4F81BD"/>
      <w:sz w:val="24"/>
      <w:szCs w:val="26"/>
    </w:rPr>
  </w:style>
  <w:style w:type="paragraph" w:styleId="Heading3">
    <w:name w:val="heading 3"/>
    <w:basedOn w:val="Normal"/>
    <w:next w:val="Normal"/>
    <w:link w:val="Heading3Char"/>
    <w:uiPriority w:val="1"/>
    <w:unhideWhenUsed/>
    <w:qFormat/>
    <w:rsid w:val="00A6218A"/>
    <w:pPr>
      <w:keepNext/>
      <w:keepLines/>
      <w:spacing w:before="200"/>
      <w:outlineLvl w:val="2"/>
    </w:pPr>
    <w:rPr>
      <w:rFonts w:ascii="Cambria" w:eastAsia="Times New Roman" w:hAnsi="Cambria"/>
      <w:b/>
      <w:bCs/>
      <w:color w:val="4F81BD"/>
      <w:sz w:val="22"/>
    </w:rPr>
  </w:style>
  <w:style w:type="paragraph" w:styleId="Heading4">
    <w:name w:val="heading 4"/>
    <w:basedOn w:val="Normal"/>
    <w:next w:val="Normal"/>
    <w:link w:val="Heading4Char"/>
    <w:uiPriority w:val="9"/>
    <w:unhideWhenUsed/>
    <w:qFormat/>
    <w:rsid w:val="0072127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D32A07"/>
    <w:pPr>
      <w:keepNext/>
      <w:keepLines/>
      <w:spacing w:before="200" w:after="0"/>
      <w:outlineLvl w:val="4"/>
    </w:pPr>
    <w:rPr>
      <w:rFonts w:ascii="Cambria" w:eastAsia="Times New Roman" w:hAnsi="Cambria"/>
      <w:b/>
      <w:color w:val="243F60"/>
    </w:rPr>
  </w:style>
  <w:style w:type="paragraph" w:styleId="Heading6">
    <w:name w:val="heading 6"/>
    <w:basedOn w:val="Normal"/>
    <w:next w:val="Normal"/>
    <w:link w:val="Heading6Char"/>
    <w:uiPriority w:val="9"/>
    <w:unhideWhenUsed/>
    <w:qFormat/>
    <w:rsid w:val="00AC5400"/>
    <w:pPr>
      <w:keepNext/>
      <w:keepLines/>
      <w:spacing w:before="200" w:after="0"/>
      <w:outlineLvl w:val="5"/>
    </w:pPr>
    <w:rPr>
      <w:rFonts w:ascii="Cambria" w:eastAsia="Times New Roman" w:hAnsi="Cambria"/>
      <w:b/>
      <w:i/>
      <w:iCs/>
      <w:color w:val="243F60"/>
    </w:rPr>
  </w:style>
  <w:style w:type="paragraph" w:styleId="Heading7">
    <w:name w:val="heading 7"/>
    <w:basedOn w:val="Normal"/>
    <w:next w:val="Normal"/>
    <w:link w:val="Heading7Char"/>
    <w:uiPriority w:val="9"/>
    <w:unhideWhenUsed/>
    <w:qFormat/>
    <w:rsid w:val="0072127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721270"/>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721270"/>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1F1"/>
    <w:rPr>
      <w:rFonts w:ascii="Cambria" w:hAnsi="Cambria" w:cs="Calibri"/>
      <w:b/>
      <w:color w:val="365F91"/>
      <w:sz w:val="28"/>
      <w:szCs w:val="24"/>
      <w:lang w:eastAsia="en-US"/>
    </w:rPr>
  </w:style>
  <w:style w:type="character" w:customStyle="1" w:styleId="Heading2Char">
    <w:name w:val="Heading 2 Char"/>
    <w:basedOn w:val="DefaultParagraphFont"/>
    <w:link w:val="Heading2"/>
    <w:uiPriority w:val="9"/>
    <w:rsid w:val="0087029F"/>
    <w:rPr>
      <w:rFonts w:ascii="Cambria" w:eastAsia="Times New Roman" w:hAnsi="Cambria"/>
      <w:b/>
      <w:bCs/>
      <w:color w:val="4F81BD"/>
      <w:sz w:val="24"/>
      <w:szCs w:val="26"/>
      <w:lang w:eastAsia="en-US"/>
    </w:rPr>
  </w:style>
  <w:style w:type="character" w:customStyle="1" w:styleId="Heading3Char">
    <w:name w:val="Heading 3 Char"/>
    <w:basedOn w:val="DefaultParagraphFont"/>
    <w:link w:val="Heading3"/>
    <w:uiPriority w:val="1"/>
    <w:rsid w:val="00A6218A"/>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rsid w:val="00721270"/>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
    <w:rsid w:val="00D32A07"/>
    <w:rPr>
      <w:rFonts w:ascii="Cambria" w:eastAsia="Times New Roman" w:hAnsi="Cambria"/>
      <w:b/>
      <w:color w:val="243F60"/>
      <w:sz w:val="22"/>
      <w:szCs w:val="22"/>
      <w:lang w:eastAsia="en-US"/>
    </w:rPr>
  </w:style>
  <w:style w:type="character" w:customStyle="1" w:styleId="Heading6Char">
    <w:name w:val="Heading 6 Char"/>
    <w:basedOn w:val="DefaultParagraphFont"/>
    <w:link w:val="Heading6"/>
    <w:uiPriority w:val="9"/>
    <w:rsid w:val="00AC5400"/>
    <w:rPr>
      <w:rFonts w:ascii="Cambria" w:eastAsia="Times New Roman" w:hAnsi="Cambria"/>
      <w:b/>
      <w:i/>
      <w:iCs/>
      <w:color w:val="243F60"/>
      <w:sz w:val="22"/>
      <w:szCs w:val="22"/>
      <w:lang w:eastAsia="en-US"/>
    </w:rPr>
  </w:style>
  <w:style w:type="character" w:customStyle="1" w:styleId="Heading7Char">
    <w:name w:val="Heading 7 Char"/>
    <w:basedOn w:val="DefaultParagraphFont"/>
    <w:link w:val="Heading7"/>
    <w:uiPriority w:val="9"/>
    <w:rsid w:val="00721270"/>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72127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721270"/>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rsid w:val="001B235F"/>
    <w:pPr>
      <w:outlineLvl w:val="1"/>
    </w:pPr>
    <w:rPr>
      <w:rFonts w:eastAsia="Times New Roman"/>
      <w:b/>
      <w:sz w:val="28"/>
      <w:szCs w:val="24"/>
    </w:rPr>
  </w:style>
  <w:style w:type="character" w:customStyle="1" w:styleId="SubtitleChar">
    <w:name w:val="Subtitle Char"/>
    <w:basedOn w:val="DefaultParagraphFont"/>
    <w:link w:val="Subtitle"/>
    <w:uiPriority w:val="11"/>
    <w:rsid w:val="001B235F"/>
    <w:rPr>
      <w:rFonts w:eastAsia="Times New Roman"/>
      <w:b/>
      <w:sz w:val="28"/>
      <w:szCs w:val="24"/>
      <w:lang w:eastAsia="en-US"/>
    </w:rPr>
  </w:style>
  <w:style w:type="character" w:styleId="Emphasis">
    <w:name w:val="Emphasis"/>
    <w:basedOn w:val="DefaultParagraphFont"/>
    <w:uiPriority w:val="20"/>
    <w:qFormat/>
    <w:rsid w:val="00696430"/>
    <w:rPr>
      <w:i/>
      <w:iCs/>
    </w:rPr>
  </w:style>
  <w:style w:type="paragraph" w:styleId="ListParagraph">
    <w:name w:val="List Paragraph"/>
    <w:basedOn w:val="Normal"/>
    <w:link w:val="ListParagraphChar"/>
    <w:uiPriority w:val="34"/>
    <w:qFormat/>
    <w:rsid w:val="00384FD4"/>
    <w:pPr>
      <w:ind w:left="567"/>
      <w:contextualSpacing/>
    </w:pPr>
    <w:rPr>
      <w:szCs w:val="21"/>
    </w:rPr>
  </w:style>
  <w:style w:type="character" w:customStyle="1" w:styleId="ListParagraphChar">
    <w:name w:val="List Paragraph Char"/>
    <w:basedOn w:val="DefaultParagraphFont"/>
    <w:link w:val="ListParagraph"/>
    <w:uiPriority w:val="34"/>
    <w:rsid w:val="00384FD4"/>
    <w:rPr>
      <w:szCs w:val="21"/>
      <w:lang w:eastAsia="en-US"/>
    </w:rPr>
  </w:style>
  <w:style w:type="character" w:customStyle="1" w:styleId="style121">
    <w:name w:val="style121"/>
    <w:basedOn w:val="DefaultParagraphFont"/>
    <w:rsid w:val="00721270"/>
    <w:rPr>
      <w:color w:val="666666"/>
    </w:rPr>
  </w:style>
  <w:style w:type="character" w:styleId="Hyperlink">
    <w:name w:val="Hyperlink"/>
    <w:basedOn w:val="DefaultParagraphFont"/>
    <w:uiPriority w:val="99"/>
    <w:unhideWhenUsed/>
    <w:rsid w:val="00392B3E"/>
    <w:rPr>
      <w:color w:val="0000FF"/>
      <w:u w:val="single"/>
    </w:rPr>
  </w:style>
  <w:style w:type="paragraph" w:styleId="NoSpacing">
    <w:name w:val="No Spacing"/>
    <w:link w:val="NoSpacingChar"/>
    <w:uiPriority w:val="1"/>
    <w:qFormat/>
    <w:rsid w:val="00165887"/>
    <w:rPr>
      <w:sz w:val="22"/>
      <w:szCs w:val="22"/>
      <w:lang w:eastAsia="en-US"/>
    </w:rPr>
  </w:style>
  <w:style w:type="table" w:styleId="TableGrid">
    <w:name w:val="Table Grid"/>
    <w:basedOn w:val="TableNormal"/>
    <w:uiPriority w:val="59"/>
    <w:rsid w:val="00CF7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D0036"/>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0036"/>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658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87"/>
    <w:rPr>
      <w:rFonts w:ascii="Tahoma" w:hAnsi="Tahoma" w:cs="Tahoma"/>
      <w:sz w:val="16"/>
      <w:szCs w:val="16"/>
    </w:rPr>
  </w:style>
  <w:style w:type="paragraph" w:styleId="Caption">
    <w:name w:val="caption"/>
    <w:aliases w:val="Char1,Figure"/>
    <w:basedOn w:val="Normal"/>
    <w:next w:val="Normal"/>
    <w:link w:val="CaptionChar"/>
    <w:uiPriority w:val="35"/>
    <w:qFormat/>
    <w:rsid w:val="00946672"/>
    <w:pPr>
      <w:tabs>
        <w:tab w:val="left" w:pos="4962"/>
      </w:tabs>
      <w:spacing w:before="0" w:line="240" w:lineRule="exact"/>
    </w:pPr>
    <w:rPr>
      <w:rFonts w:asciiTheme="minorHAnsi" w:hAnsiTheme="minorHAnsi"/>
      <w:b/>
      <w:bCs/>
      <w:szCs w:val="20"/>
    </w:rPr>
  </w:style>
  <w:style w:type="character" w:customStyle="1" w:styleId="CaptionChar">
    <w:name w:val="Caption Char"/>
    <w:aliases w:val="Char1 Char,Figure Char"/>
    <w:basedOn w:val="DefaultParagraphFont"/>
    <w:link w:val="Caption"/>
    <w:uiPriority w:val="35"/>
    <w:rsid w:val="00946672"/>
    <w:rPr>
      <w:rFonts w:asciiTheme="minorHAnsi" w:hAnsiTheme="minorHAnsi"/>
      <w:b/>
      <w:bCs/>
      <w:lang w:eastAsia="en-US"/>
    </w:rPr>
  </w:style>
  <w:style w:type="paragraph" w:customStyle="1" w:styleId="Tabletext">
    <w:name w:val="Table text"/>
    <w:basedOn w:val="Normal"/>
    <w:qFormat/>
    <w:rsid w:val="006126A3"/>
    <w:pPr>
      <w:spacing w:before="0" w:after="0"/>
    </w:pPr>
    <w:rPr>
      <w:rFonts w:eastAsia="Times New Roman"/>
      <w:szCs w:val="20"/>
    </w:rPr>
  </w:style>
  <w:style w:type="paragraph" w:customStyle="1" w:styleId="TableHeading">
    <w:name w:val="Table Heading"/>
    <w:basedOn w:val="Normal"/>
    <w:qFormat/>
    <w:rsid w:val="00D26CDE"/>
    <w:pPr>
      <w:spacing w:before="60" w:after="60"/>
    </w:pPr>
    <w:rPr>
      <w:rFonts w:eastAsia="Times New Roman"/>
      <w:b/>
      <w:bCs/>
      <w:color w:val="FFFFFF"/>
      <w:szCs w:val="20"/>
    </w:rPr>
  </w:style>
  <w:style w:type="character" w:customStyle="1" w:styleId="A6">
    <w:name w:val="A6"/>
    <w:uiPriority w:val="99"/>
    <w:rsid w:val="00D26CDE"/>
    <w:rPr>
      <w:rFonts w:cs="GillSans"/>
      <w:color w:val="000000"/>
      <w:sz w:val="20"/>
      <w:szCs w:val="20"/>
    </w:rPr>
  </w:style>
  <w:style w:type="paragraph" w:customStyle="1" w:styleId="TableSubheading">
    <w:name w:val="Table Subheading"/>
    <w:basedOn w:val="Normal"/>
    <w:qFormat/>
    <w:rsid w:val="00171B29"/>
    <w:pPr>
      <w:spacing w:before="60" w:after="60"/>
    </w:pPr>
    <w:rPr>
      <w:rFonts w:eastAsia="Times New Roman"/>
      <w:b/>
      <w:bCs/>
      <w:szCs w:val="20"/>
    </w:rPr>
  </w:style>
  <w:style w:type="table" w:customStyle="1" w:styleId="NGHPlainTable">
    <w:name w:val="NGH Plain Table"/>
    <w:basedOn w:val="TableNormal"/>
    <w:uiPriority w:val="99"/>
    <w:qFormat/>
    <w:rsid w:val="00171B29"/>
    <w:rPr>
      <w:sz w:val="18"/>
      <w:szCs w:val="21"/>
    </w:rPr>
    <w:tblPr>
      <w:tblInd w:w="0" w:type="dxa"/>
      <w:tblBorders>
        <w:top w:val="single" w:sz="8" w:space="0" w:color="F4F3EC"/>
        <w:left w:val="single" w:sz="8" w:space="0" w:color="F4F3EC"/>
        <w:bottom w:val="single" w:sz="8" w:space="0" w:color="F4F3EC"/>
        <w:right w:val="single" w:sz="8" w:space="0" w:color="F4F3EC"/>
        <w:insideH w:val="single" w:sz="8" w:space="0" w:color="F4F3EC"/>
        <w:insideV w:val="single" w:sz="8" w:space="0" w:color="F4F3EC"/>
      </w:tblBorders>
      <w:tblCellMar>
        <w:top w:w="0" w:type="dxa"/>
        <w:left w:w="108" w:type="dxa"/>
        <w:bottom w:w="0" w:type="dxa"/>
        <w:right w:w="108" w:type="dxa"/>
      </w:tblCellMar>
    </w:tblPr>
    <w:tblStylePr w:type="firstRow">
      <w:rPr>
        <w:rFonts w:ascii="Calibri" w:hAnsi="Calibri"/>
        <w:b/>
        <w:color w:val="FFFFFF"/>
        <w:sz w:val="18"/>
      </w:rPr>
      <w:tblPr/>
      <w:tcPr>
        <w:shd w:val="clear" w:color="auto" w:fill="1F497D"/>
      </w:tcPr>
    </w:tblStylePr>
    <w:tblStylePr w:type="firstCol">
      <w:rPr>
        <w:rFonts w:ascii="Calibri" w:hAnsi="Calibri"/>
        <w:b/>
        <w:sz w:val="18"/>
      </w:rPr>
    </w:tblStylePr>
  </w:style>
  <w:style w:type="paragraph" w:styleId="Header">
    <w:name w:val="header"/>
    <w:basedOn w:val="Normal"/>
    <w:link w:val="HeaderChar"/>
    <w:uiPriority w:val="99"/>
    <w:unhideWhenUsed/>
    <w:rsid w:val="00A53875"/>
    <w:pPr>
      <w:tabs>
        <w:tab w:val="center" w:pos="4513"/>
        <w:tab w:val="right" w:pos="9026"/>
      </w:tabs>
      <w:spacing w:before="0" w:after="0"/>
    </w:pPr>
  </w:style>
  <w:style w:type="character" w:customStyle="1" w:styleId="HeaderChar">
    <w:name w:val="Header Char"/>
    <w:basedOn w:val="DefaultParagraphFont"/>
    <w:link w:val="Header"/>
    <w:uiPriority w:val="99"/>
    <w:rsid w:val="00A53875"/>
    <w:rPr>
      <w:rFonts w:cs="Times New Roman"/>
    </w:rPr>
  </w:style>
  <w:style w:type="paragraph" w:styleId="Footer">
    <w:name w:val="footer"/>
    <w:basedOn w:val="Normal"/>
    <w:link w:val="FooterChar"/>
    <w:uiPriority w:val="99"/>
    <w:unhideWhenUsed/>
    <w:rsid w:val="00A53875"/>
    <w:pPr>
      <w:tabs>
        <w:tab w:val="center" w:pos="4513"/>
        <w:tab w:val="right" w:pos="9026"/>
      </w:tabs>
      <w:spacing w:before="0" w:after="0"/>
    </w:pPr>
  </w:style>
  <w:style w:type="character" w:customStyle="1" w:styleId="FooterChar">
    <w:name w:val="Footer Char"/>
    <w:basedOn w:val="DefaultParagraphFont"/>
    <w:link w:val="Footer"/>
    <w:uiPriority w:val="99"/>
    <w:rsid w:val="00A53875"/>
    <w:rPr>
      <w:rFonts w:cs="Times New Roman"/>
    </w:rPr>
  </w:style>
  <w:style w:type="paragraph" w:styleId="Title">
    <w:name w:val="Title"/>
    <w:basedOn w:val="Normal"/>
    <w:link w:val="TitleChar"/>
    <w:uiPriority w:val="10"/>
    <w:qFormat/>
    <w:rsid w:val="008F1C4D"/>
    <w:pPr>
      <w:spacing w:after="0"/>
      <w:jc w:val="center"/>
    </w:pPr>
    <w:rPr>
      <w:rFonts w:ascii="Arial" w:eastAsia="Times New Roman" w:hAnsi="Arial"/>
      <w:b/>
      <w:szCs w:val="20"/>
    </w:rPr>
  </w:style>
  <w:style w:type="character" w:customStyle="1" w:styleId="TitleChar">
    <w:name w:val="Title Char"/>
    <w:basedOn w:val="DefaultParagraphFont"/>
    <w:link w:val="Title"/>
    <w:uiPriority w:val="10"/>
    <w:rsid w:val="008F1C4D"/>
    <w:rPr>
      <w:rFonts w:ascii="Arial" w:eastAsia="Times New Roman" w:hAnsi="Arial" w:cs="Times New Roman"/>
      <w:b/>
      <w:sz w:val="20"/>
      <w:szCs w:val="20"/>
    </w:rPr>
  </w:style>
  <w:style w:type="character" w:styleId="IntenseEmphasis">
    <w:name w:val="Intense Emphasis"/>
    <w:basedOn w:val="DefaultParagraphFont"/>
    <w:uiPriority w:val="21"/>
    <w:qFormat/>
    <w:rsid w:val="008F1C4D"/>
    <w:rPr>
      <w:b/>
      <w:bCs/>
      <w:i/>
      <w:iCs/>
      <w:color w:val="4F81BD"/>
    </w:rPr>
  </w:style>
  <w:style w:type="character" w:customStyle="1" w:styleId="Heading4-vegetationmanual">
    <w:name w:val="Heading 4 - vegetation manual"/>
    <w:basedOn w:val="DefaultParagraphFont"/>
    <w:rsid w:val="008F1C4D"/>
    <w:rPr>
      <w:rFonts w:ascii="Times New Roman" w:hAnsi="Times New Roman"/>
      <w:i/>
      <w:iCs/>
      <w:sz w:val="24"/>
    </w:rPr>
  </w:style>
  <w:style w:type="paragraph" w:customStyle="1" w:styleId="BodyText1">
    <w:name w:val="Body Text1"/>
    <w:link w:val="BodytextChar"/>
    <w:rsid w:val="008F1C4D"/>
    <w:pPr>
      <w:widowControl w:val="0"/>
      <w:tabs>
        <w:tab w:val="left" w:pos="851"/>
      </w:tabs>
      <w:spacing w:before="120" w:after="120"/>
      <w:ind w:left="851"/>
      <w:jc w:val="both"/>
    </w:pPr>
    <w:rPr>
      <w:rFonts w:ascii="Arial" w:eastAsia="Times New Roman" w:hAnsi="Arial"/>
      <w:color w:val="000000"/>
      <w:lang w:val="en-GB" w:eastAsia="en-US"/>
    </w:rPr>
  </w:style>
  <w:style w:type="character" w:customStyle="1" w:styleId="BodytextChar">
    <w:name w:val="Body text Char"/>
    <w:basedOn w:val="DefaultParagraphFont"/>
    <w:link w:val="BodyText1"/>
    <w:locked/>
    <w:rsid w:val="008F1C4D"/>
    <w:rPr>
      <w:rFonts w:ascii="Arial" w:eastAsia="Times New Roman" w:hAnsi="Arial"/>
      <w:color w:val="000000"/>
      <w:lang w:val="en-GB" w:eastAsia="en-US" w:bidi="ar-SA"/>
    </w:rPr>
  </w:style>
  <w:style w:type="character" w:styleId="FootnoteReference">
    <w:name w:val="footnote reference"/>
    <w:basedOn w:val="DefaultParagraphFont"/>
    <w:uiPriority w:val="99"/>
    <w:unhideWhenUsed/>
    <w:rsid w:val="008F1C4D"/>
    <w:rPr>
      <w:rFonts w:ascii="Calibri" w:hAnsi="Calibri"/>
      <w:sz w:val="21"/>
      <w:vertAlign w:val="superscript"/>
    </w:rPr>
  </w:style>
  <w:style w:type="paragraph" w:styleId="FootnoteText">
    <w:name w:val="footnote text"/>
    <w:basedOn w:val="Normal"/>
    <w:link w:val="FootnoteTextChar"/>
    <w:uiPriority w:val="99"/>
    <w:unhideWhenUsed/>
    <w:rsid w:val="008F1C4D"/>
    <w:pPr>
      <w:spacing w:before="200" w:after="0"/>
    </w:pPr>
    <w:rPr>
      <w:szCs w:val="20"/>
    </w:rPr>
  </w:style>
  <w:style w:type="character" w:customStyle="1" w:styleId="FootnoteTextChar">
    <w:name w:val="Footnote Text Char"/>
    <w:basedOn w:val="DefaultParagraphFont"/>
    <w:link w:val="FootnoteText"/>
    <w:uiPriority w:val="99"/>
    <w:rsid w:val="008F1C4D"/>
    <w:rPr>
      <w:rFonts w:ascii="Calibri" w:hAnsi="Calibri" w:cs="Times New Roman"/>
      <w:sz w:val="20"/>
      <w:szCs w:val="20"/>
    </w:rPr>
  </w:style>
  <w:style w:type="character" w:customStyle="1" w:styleId="A8">
    <w:name w:val="A8"/>
    <w:uiPriority w:val="99"/>
    <w:rsid w:val="001057B1"/>
    <w:rPr>
      <w:rFonts w:cs="GillSans"/>
      <w:b/>
      <w:bCs/>
      <w:color w:val="000000"/>
    </w:rPr>
  </w:style>
  <w:style w:type="paragraph" w:customStyle="1" w:styleId="Pa15">
    <w:name w:val="Pa15"/>
    <w:basedOn w:val="Normal"/>
    <w:next w:val="Normal"/>
    <w:uiPriority w:val="99"/>
    <w:rsid w:val="001057B1"/>
    <w:pPr>
      <w:autoSpaceDE w:val="0"/>
      <w:autoSpaceDN w:val="0"/>
      <w:adjustRightInd w:val="0"/>
      <w:spacing w:before="0" w:after="0" w:line="241" w:lineRule="atLeast"/>
    </w:pPr>
    <w:rPr>
      <w:rFonts w:ascii="GillSans" w:hAnsi="GillSans"/>
      <w:sz w:val="24"/>
      <w:szCs w:val="24"/>
    </w:rPr>
  </w:style>
  <w:style w:type="paragraph" w:customStyle="1" w:styleId="Pa4">
    <w:name w:val="Pa4"/>
    <w:basedOn w:val="Normal"/>
    <w:next w:val="Normal"/>
    <w:uiPriority w:val="99"/>
    <w:rsid w:val="001057B1"/>
    <w:pPr>
      <w:autoSpaceDE w:val="0"/>
      <w:autoSpaceDN w:val="0"/>
      <w:adjustRightInd w:val="0"/>
      <w:spacing w:before="0" w:after="0" w:line="201" w:lineRule="atLeast"/>
    </w:pPr>
    <w:rPr>
      <w:rFonts w:ascii="GillSans" w:hAnsi="GillSans"/>
      <w:sz w:val="24"/>
      <w:szCs w:val="24"/>
    </w:rPr>
  </w:style>
  <w:style w:type="paragraph" w:customStyle="1" w:styleId="Pa18">
    <w:name w:val="Pa18"/>
    <w:basedOn w:val="Normal"/>
    <w:next w:val="Normal"/>
    <w:uiPriority w:val="99"/>
    <w:rsid w:val="001057B1"/>
    <w:pPr>
      <w:autoSpaceDE w:val="0"/>
      <w:autoSpaceDN w:val="0"/>
      <w:adjustRightInd w:val="0"/>
      <w:spacing w:after="0" w:line="201" w:lineRule="atLeast"/>
    </w:pPr>
    <w:rPr>
      <w:rFonts w:ascii="GillSans Light" w:hAnsi="GillSans Light"/>
      <w:sz w:val="24"/>
      <w:szCs w:val="24"/>
    </w:rPr>
  </w:style>
  <w:style w:type="paragraph" w:customStyle="1" w:styleId="Default">
    <w:name w:val="Default"/>
    <w:rsid w:val="00413B72"/>
    <w:pPr>
      <w:autoSpaceDE w:val="0"/>
      <w:autoSpaceDN w:val="0"/>
      <w:adjustRightInd w:val="0"/>
    </w:pPr>
    <w:rPr>
      <w:rFonts w:ascii="GillSans" w:hAnsi="GillSans" w:cs="GillSans"/>
      <w:color w:val="000000"/>
      <w:sz w:val="24"/>
      <w:szCs w:val="24"/>
      <w:lang w:eastAsia="en-US"/>
    </w:rPr>
  </w:style>
  <w:style w:type="paragraph" w:customStyle="1" w:styleId="Pa28">
    <w:name w:val="Pa28"/>
    <w:basedOn w:val="Default"/>
    <w:next w:val="Default"/>
    <w:uiPriority w:val="99"/>
    <w:rsid w:val="00413B72"/>
    <w:pPr>
      <w:spacing w:line="201" w:lineRule="atLeast"/>
    </w:pPr>
    <w:rPr>
      <w:rFonts w:cs="Times New Roman"/>
      <w:color w:val="auto"/>
    </w:rPr>
  </w:style>
  <w:style w:type="paragraph" w:customStyle="1" w:styleId="Pa29">
    <w:name w:val="Pa29"/>
    <w:basedOn w:val="Default"/>
    <w:next w:val="Default"/>
    <w:uiPriority w:val="99"/>
    <w:rsid w:val="00413B72"/>
    <w:pPr>
      <w:spacing w:line="201" w:lineRule="atLeast"/>
    </w:pPr>
    <w:rPr>
      <w:rFonts w:cs="Times New Roman"/>
      <w:color w:val="auto"/>
    </w:rPr>
  </w:style>
  <w:style w:type="paragraph" w:styleId="ListBullet">
    <w:name w:val="List Bullet"/>
    <w:basedOn w:val="Normal"/>
    <w:uiPriority w:val="99"/>
    <w:semiHidden/>
    <w:unhideWhenUsed/>
    <w:rsid w:val="008E3519"/>
    <w:pPr>
      <w:numPr>
        <w:numId w:val="3"/>
      </w:numPr>
      <w:spacing w:before="60" w:after="60"/>
      <w:contextualSpacing/>
    </w:pPr>
    <w:rPr>
      <w:sz w:val="24"/>
      <w:szCs w:val="24"/>
      <w:lang w:eastAsia="en-AU"/>
    </w:rPr>
  </w:style>
  <w:style w:type="paragraph" w:styleId="TOC2">
    <w:name w:val="toc 2"/>
    <w:basedOn w:val="Normal"/>
    <w:next w:val="Normal"/>
    <w:autoRedefine/>
    <w:uiPriority w:val="39"/>
    <w:unhideWhenUsed/>
    <w:rsid w:val="005D0089"/>
    <w:pPr>
      <w:spacing w:after="100"/>
      <w:ind w:left="220"/>
    </w:pPr>
  </w:style>
  <w:style w:type="paragraph" w:styleId="TOC3">
    <w:name w:val="toc 3"/>
    <w:basedOn w:val="Normal"/>
    <w:next w:val="Normal"/>
    <w:autoRedefine/>
    <w:uiPriority w:val="39"/>
    <w:unhideWhenUsed/>
    <w:rsid w:val="005D0089"/>
    <w:pPr>
      <w:spacing w:after="100"/>
      <w:ind w:left="440"/>
    </w:pPr>
  </w:style>
  <w:style w:type="paragraph" w:styleId="TOC4">
    <w:name w:val="toc 4"/>
    <w:basedOn w:val="Normal"/>
    <w:next w:val="Normal"/>
    <w:autoRedefine/>
    <w:uiPriority w:val="39"/>
    <w:unhideWhenUsed/>
    <w:rsid w:val="005D0089"/>
    <w:pPr>
      <w:spacing w:after="100"/>
      <w:ind w:left="660"/>
    </w:pPr>
  </w:style>
  <w:style w:type="paragraph" w:styleId="TOC5">
    <w:name w:val="toc 5"/>
    <w:basedOn w:val="Normal"/>
    <w:next w:val="Normal"/>
    <w:autoRedefine/>
    <w:uiPriority w:val="39"/>
    <w:unhideWhenUsed/>
    <w:rsid w:val="005D0089"/>
    <w:pPr>
      <w:spacing w:after="100"/>
      <w:ind w:left="880"/>
    </w:pPr>
  </w:style>
  <w:style w:type="paragraph" w:styleId="TOC6">
    <w:name w:val="toc 6"/>
    <w:basedOn w:val="Normal"/>
    <w:next w:val="Normal"/>
    <w:autoRedefine/>
    <w:uiPriority w:val="39"/>
    <w:unhideWhenUsed/>
    <w:rsid w:val="005D0089"/>
    <w:pPr>
      <w:spacing w:after="100"/>
      <w:ind w:left="1100"/>
    </w:pPr>
  </w:style>
  <w:style w:type="paragraph" w:styleId="TOC7">
    <w:name w:val="toc 7"/>
    <w:basedOn w:val="Normal"/>
    <w:next w:val="Normal"/>
    <w:autoRedefine/>
    <w:uiPriority w:val="39"/>
    <w:unhideWhenUsed/>
    <w:rsid w:val="005D0089"/>
    <w:pPr>
      <w:spacing w:after="100"/>
      <w:ind w:left="1320"/>
    </w:pPr>
  </w:style>
  <w:style w:type="paragraph" w:styleId="TOC1">
    <w:name w:val="toc 1"/>
    <w:basedOn w:val="Normal"/>
    <w:next w:val="Normal"/>
    <w:autoRedefine/>
    <w:uiPriority w:val="39"/>
    <w:unhideWhenUsed/>
    <w:rsid w:val="009A4510"/>
    <w:pPr>
      <w:tabs>
        <w:tab w:val="right" w:leader="dot" w:pos="9736"/>
      </w:tabs>
      <w:spacing w:after="100"/>
    </w:pPr>
    <w:rPr>
      <w:b/>
      <w:noProof/>
    </w:rPr>
  </w:style>
  <w:style w:type="paragraph" w:styleId="TOCHeading">
    <w:name w:val="TOC Heading"/>
    <w:basedOn w:val="Heading1"/>
    <w:next w:val="Normal"/>
    <w:uiPriority w:val="39"/>
    <w:unhideWhenUsed/>
    <w:qFormat/>
    <w:rsid w:val="00921FF1"/>
    <w:pPr>
      <w:keepNext/>
      <w:keepLines/>
      <w:widowControl/>
      <w:spacing w:before="480" w:line="276" w:lineRule="auto"/>
      <w:outlineLvl w:val="9"/>
    </w:pPr>
    <w:rPr>
      <w:rFonts w:cs="Times New Roman"/>
      <w:szCs w:val="28"/>
      <w:lang w:val="en-US"/>
    </w:rPr>
  </w:style>
  <w:style w:type="paragraph" w:customStyle="1" w:styleId="Pa6">
    <w:name w:val="Pa6"/>
    <w:basedOn w:val="Normal"/>
    <w:next w:val="Normal"/>
    <w:uiPriority w:val="99"/>
    <w:rsid w:val="001205DA"/>
    <w:pPr>
      <w:autoSpaceDE w:val="0"/>
      <w:autoSpaceDN w:val="0"/>
      <w:adjustRightInd w:val="0"/>
      <w:spacing w:after="0" w:line="201" w:lineRule="atLeast"/>
    </w:pPr>
    <w:rPr>
      <w:rFonts w:ascii="GillSans" w:hAnsi="GillSans"/>
      <w:szCs w:val="24"/>
    </w:rPr>
  </w:style>
  <w:style w:type="character" w:styleId="CommentReference">
    <w:name w:val="annotation reference"/>
    <w:basedOn w:val="DefaultParagraphFont"/>
    <w:uiPriority w:val="99"/>
    <w:semiHidden/>
    <w:unhideWhenUsed/>
    <w:rsid w:val="000C040B"/>
    <w:rPr>
      <w:sz w:val="16"/>
      <w:szCs w:val="16"/>
    </w:rPr>
  </w:style>
  <w:style w:type="paragraph" w:styleId="CommentText">
    <w:name w:val="annotation text"/>
    <w:basedOn w:val="Normal"/>
    <w:link w:val="CommentTextChar"/>
    <w:uiPriority w:val="99"/>
    <w:semiHidden/>
    <w:unhideWhenUsed/>
    <w:rsid w:val="000C040B"/>
    <w:rPr>
      <w:szCs w:val="20"/>
    </w:rPr>
  </w:style>
  <w:style w:type="character" w:customStyle="1" w:styleId="CommentTextChar">
    <w:name w:val="Comment Text Char"/>
    <w:basedOn w:val="DefaultParagraphFont"/>
    <w:link w:val="CommentText"/>
    <w:uiPriority w:val="99"/>
    <w:semiHidden/>
    <w:rsid w:val="000C040B"/>
    <w:rPr>
      <w:lang w:eastAsia="en-US"/>
    </w:rPr>
  </w:style>
  <w:style w:type="paragraph" w:styleId="CommentSubject">
    <w:name w:val="annotation subject"/>
    <w:basedOn w:val="CommentText"/>
    <w:next w:val="CommentText"/>
    <w:link w:val="CommentSubjectChar"/>
    <w:uiPriority w:val="99"/>
    <w:semiHidden/>
    <w:unhideWhenUsed/>
    <w:rsid w:val="000C040B"/>
    <w:rPr>
      <w:b/>
      <w:bCs/>
    </w:rPr>
  </w:style>
  <w:style w:type="character" w:customStyle="1" w:styleId="CommentSubjectChar">
    <w:name w:val="Comment Subject Char"/>
    <w:basedOn w:val="CommentTextChar"/>
    <w:link w:val="CommentSubject"/>
    <w:uiPriority w:val="99"/>
    <w:semiHidden/>
    <w:rsid w:val="000C040B"/>
    <w:rPr>
      <w:b/>
      <w:bCs/>
      <w:lang w:eastAsia="en-US"/>
    </w:rPr>
  </w:style>
  <w:style w:type="paragraph" w:customStyle="1" w:styleId="nospacing10font">
    <w:name w:val="no spacing 10 font"/>
    <w:basedOn w:val="Tabletext"/>
    <w:qFormat/>
    <w:rsid w:val="00F303DB"/>
  </w:style>
  <w:style w:type="character" w:customStyle="1" w:styleId="caps1">
    <w:name w:val="caps1"/>
    <w:basedOn w:val="DefaultParagraphFont"/>
    <w:rsid w:val="005576AF"/>
    <w:rPr>
      <w:sz w:val="22"/>
      <w:szCs w:val="22"/>
    </w:rPr>
  </w:style>
  <w:style w:type="paragraph" w:styleId="TOC8">
    <w:name w:val="toc 8"/>
    <w:basedOn w:val="Normal"/>
    <w:next w:val="Normal"/>
    <w:autoRedefine/>
    <w:uiPriority w:val="39"/>
    <w:unhideWhenUsed/>
    <w:rsid w:val="00CC383D"/>
    <w:pPr>
      <w:spacing w:before="0"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CC383D"/>
    <w:pPr>
      <w:spacing w:before="0" w:after="100" w:line="276" w:lineRule="auto"/>
      <w:ind w:left="1760"/>
    </w:pPr>
    <w:rPr>
      <w:rFonts w:asciiTheme="minorHAnsi" w:eastAsiaTheme="minorEastAsia" w:hAnsiTheme="minorHAnsi" w:cstheme="minorBidi"/>
      <w:lang w:eastAsia="en-AU"/>
    </w:rPr>
  </w:style>
  <w:style w:type="character" w:customStyle="1" w:styleId="NoSpacingChar">
    <w:name w:val="No Spacing Char"/>
    <w:basedOn w:val="DefaultParagraphFont"/>
    <w:link w:val="NoSpacing"/>
    <w:uiPriority w:val="99"/>
    <w:locked/>
    <w:rsid w:val="00B301A4"/>
    <w:rPr>
      <w:sz w:val="22"/>
      <w:szCs w:val="22"/>
      <w:lang w:eastAsia="en-US"/>
    </w:rPr>
  </w:style>
  <w:style w:type="paragraph" w:customStyle="1" w:styleId="BodyText2">
    <w:name w:val="Body Text2"/>
    <w:rsid w:val="00292176"/>
    <w:pPr>
      <w:widowControl w:val="0"/>
      <w:tabs>
        <w:tab w:val="left" w:pos="851"/>
      </w:tabs>
      <w:spacing w:before="120" w:after="120"/>
      <w:ind w:left="851"/>
      <w:jc w:val="both"/>
    </w:pPr>
    <w:rPr>
      <w:rFonts w:ascii="Arial" w:eastAsia="Times New Roman" w:hAnsi="Arial"/>
      <w:color w:val="000000"/>
      <w:lang w:val="en-GB" w:eastAsia="en-US"/>
    </w:rPr>
  </w:style>
  <w:style w:type="character" w:customStyle="1" w:styleId="caps">
    <w:name w:val="caps"/>
    <w:basedOn w:val="DefaultParagraphFont"/>
    <w:rsid w:val="006D0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33"/>
    <w:pPr>
      <w:spacing w:before="120" w:after="120"/>
    </w:pPr>
    <w:rPr>
      <w:sz w:val="22"/>
      <w:szCs w:val="22"/>
      <w:lang w:eastAsia="en-US"/>
    </w:rPr>
  </w:style>
  <w:style w:type="paragraph" w:styleId="Heading1">
    <w:name w:val="heading 1"/>
    <w:basedOn w:val="Normal"/>
    <w:next w:val="Normal"/>
    <w:link w:val="Heading1Char"/>
    <w:autoRedefine/>
    <w:uiPriority w:val="9"/>
    <w:qFormat/>
    <w:rsid w:val="00E06376"/>
    <w:pPr>
      <w:widowControl w:val="0"/>
      <w:spacing w:after="240"/>
      <w:outlineLvl w:val="0"/>
    </w:pPr>
    <w:rPr>
      <w:rFonts w:ascii="Cambria" w:hAnsi="Cambria" w:cs="Calibri"/>
      <w:b/>
      <w:color w:val="365F91"/>
      <w:sz w:val="32"/>
      <w:szCs w:val="24"/>
    </w:rPr>
  </w:style>
  <w:style w:type="paragraph" w:styleId="Heading2">
    <w:name w:val="heading 2"/>
    <w:basedOn w:val="Normal"/>
    <w:next w:val="Normal"/>
    <w:link w:val="Heading2Char"/>
    <w:uiPriority w:val="9"/>
    <w:unhideWhenUsed/>
    <w:qFormat/>
    <w:rsid w:val="00F65F5F"/>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iPriority w:val="1"/>
    <w:unhideWhenUsed/>
    <w:qFormat/>
    <w:rsid w:val="00A8464C"/>
    <w:pPr>
      <w:keepNext/>
      <w:keepLines/>
      <w:spacing w:before="200"/>
      <w:outlineLvl w:val="2"/>
    </w:pPr>
    <w:rPr>
      <w:rFonts w:ascii="Cambria" w:eastAsia="Times New Roman" w:hAnsi="Cambria"/>
      <w:b/>
      <w:bCs/>
      <w:color w:val="4F81BD"/>
      <w:sz w:val="24"/>
    </w:rPr>
  </w:style>
  <w:style w:type="paragraph" w:styleId="Heading4">
    <w:name w:val="heading 4"/>
    <w:basedOn w:val="Normal"/>
    <w:next w:val="Normal"/>
    <w:link w:val="Heading4Char"/>
    <w:uiPriority w:val="9"/>
    <w:unhideWhenUsed/>
    <w:qFormat/>
    <w:rsid w:val="0072127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D32A07"/>
    <w:pPr>
      <w:keepNext/>
      <w:keepLines/>
      <w:spacing w:before="200" w:after="0"/>
      <w:outlineLvl w:val="4"/>
    </w:pPr>
    <w:rPr>
      <w:rFonts w:ascii="Cambria" w:eastAsia="Times New Roman" w:hAnsi="Cambria"/>
      <w:b/>
      <w:color w:val="243F60"/>
    </w:rPr>
  </w:style>
  <w:style w:type="paragraph" w:styleId="Heading6">
    <w:name w:val="heading 6"/>
    <w:basedOn w:val="Normal"/>
    <w:next w:val="Normal"/>
    <w:link w:val="Heading6Char"/>
    <w:uiPriority w:val="9"/>
    <w:unhideWhenUsed/>
    <w:qFormat/>
    <w:rsid w:val="00AC5400"/>
    <w:pPr>
      <w:keepNext/>
      <w:keepLines/>
      <w:spacing w:before="200" w:after="0"/>
      <w:outlineLvl w:val="5"/>
    </w:pPr>
    <w:rPr>
      <w:rFonts w:ascii="Cambria" w:eastAsia="Times New Roman" w:hAnsi="Cambria"/>
      <w:b/>
      <w:i/>
      <w:iCs/>
      <w:color w:val="243F60"/>
    </w:rPr>
  </w:style>
  <w:style w:type="paragraph" w:styleId="Heading7">
    <w:name w:val="heading 7"/>
    <w:basedOn w:val="Normal"/>
    <w:next w:val="Normal"/>
    <w:link w:val="Heading7Char"/>
    <w:uiPriority w:val="9"/>
    <w:unhideWhenUsed/>
    <w:qFormat/>
    <w:rsid w:val="0072127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721270"/>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721270"/>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376"/>
    <w:rPr>
      <w:rFonts w:ascii="Cambria" w:hAnsi="Cambria" w:cs="Calibri"/>
      <w:b/>
      <w:color w:val="365F91"/>
      <w:sz w:val="32"/>
      <w:szCs w:val="24"/>
      <w:lang w:eastAsia="en-US"/>
    </w:rPr>
  </w:style>
  <w:style w:type="character" w:customStyle="1" w:styleId="Heading2Char">
    <w:name w:val="Heading 2 Char"/>
    <w:basedOn w:val="DefaultParagraphFont"/>
    <w:link w:val="Heading2"/>
    <w:uiPriority w:val="9"/>
    <w:rsid w:val="00F65F5F"/>
    <w:rPr>
      <w:rFonts w:ascii="Cambria" w:eastAsia="Times New Roman" w:hAnsi="Cambria"/>
      <w:b/>
      <w:bCs/>
      <w:color w:val="4F81BD"/>
      <w:sz w:val="28"/>
      <w:szCs w:val="26"/>
      <w:lang w:eastAsia="en-US"/>
    </w:rPr>
  </w:style>
  <w:style w:type="character" w:customStyle="1" w:styleId="Heading3Char">
    <w:name w:val="Heading 3 Char"/>
    <w:basedOn w:val="DefaultParagraphFont"/>
    <w:link w:val="Heading3"/>
    <w:uiPriority w:val="1"/>
    <w:rsid w:val="00A8464C"/>
    <w:rPr>
      <w:rFonts w:ascii="Cambria" w:eastAsia="Times New Roman" w:hAnsi="Cambria"/>
      <w:b/>
      <w:bCs/>
      <w:color w:val="4F81BD"/>
      <w:sz w:val="24"/>
      <w:szCs w:val="22"/>
      <w:lang w:eastAsia="en-US"/>
    </w:rPr>
  </w:style>
  <w:style w:type="character" w:customStyle="1" w:styleId="Heading4Char">
    <w:name w:val="Heading 4 Char"/>
    <w:basedOn w:val="DefaultParagraphFont"/>
    <w:link w:val="Heading4"/>
    <w:uiPriority w:val="9"/>
    <w:rsid w:val="00721270"/>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
    <w:rsid w:val="00D32A07"/>
    <w:rPr>
      <w:rFonts w:ascii="Cambria" w:eastAsia="Times New Roman" w:hAnsi="Cambria"/>
      <w:b/>
      <w:color w:val="243F60"/>
      <w:sz w:val="22"/>
      <w:szCs w:val="22"/>
      <w:lang w:eastAsia="en-US"/>
    </w:rPr>
  </w:style>
  <w:style w:type="character" w:customStyle="1" w:styleId="Heading6Char">
    <w:name w:val="Heading 6 Char"/>
    <w:basedOn w:val="DefaultParagraphFont"/>
    <w:link w:val="Heading6"/>
    <w:uiPriority w:val="9"/>
    <w:rsid w:val="00AC5400"/>
    <w:rPr>
      <w:rFonts w:ascii="Cambria" w:eastAsia="Times New Roman" w:hAnsi="Cambria"/>
      <w:b/>
      <w:i/>
      <w:iCs/>
      <w:color w:val="243F60"/>
      <w:sz w:val="22"/>
      <w:szCs w:val="22"/>
      <w:lang w:eastAsia="en-US"/>
    </w:rPr>
  </w:style>
  <w:style w:type="character" w:customStyle="1" w:styleId="Heading7Char">
    <w:name w:val="Heading 7 Char"/>
    <w:basedOn w:val="DefaultParagraphFont"/>
    <w:link w:val="Heading7"/>
    <w:uiPriority w:val="9"/>
    <w:rsid w:val="00721270"/>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72127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721270"/>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rsid w:val="001B235F"/>
    <w:pPr>
      <w:outlineLvl w:val="1"/>
    </w:pPr>
    <w:rPr>
      <w:rFonts w:eastAsia="Times New Roman"/>
      <w:b/>
      <w:sz w:val="28"/>
      <w:szCs w:val="24"/>
    </w:rPr>
  </w:style>
  <w:style w:type="character" w:customStyle="1" w:styleId="SubtitleChar">
    <w:name w:val="Subtitle Char"/>
    <w:basedOn w:val="DefaultParagraphFont"/>
    <w:link w:val="Subtitle"/>
    <w:uiPriority w:val="11"/>
    <w:rsid w:val="001B235F"/>
    <w:rPr>
      <w:rFonts w:eastAsia="Times New Roman"/>
      <w:b/>
      <w:sz w:val="28"/>
      <w:szCs w:val="24"/>
      <w:lang w:eastAsia="en-US"/>
    </w:rPr>
  </w:style>
  <w:style w:type="character" w:styleId="Emphasis">
    <w:name w:val="Emphasis"/>
    <w:basedOn w:val="DefaultParagraphFont"/>
    <w:uiPriority w:val="20"/>
    <w:qFormat/>
    <w:rsid w:val="00696430"/>
    <w:rPr>
      <w:i/>
      <w:iCs/>
    </w:rPr>
  </w:style>
  <w:style w:type="paragraph" w:styleId="ListParagraph">
    <w:name w:val="List Paragraph"/>
    <w:basedOn w:val="Normal"/>
    <w:link w:val="ListParagraphChar"/>
    <w:uiPriority w:val="34"/>
    <w:qFormat/>
    <w:rsid w:val="00D72A89"/>
    <w:pPr>
      <w:ind w:left="567" w:right="567"/>
      <w:contextualSpacing/>
    </w:pPr>
    <w:rPr>
      <w:szCs w:val="21"/>
    </w:rPr>
  </w:style>
  <w:style w:type="character" w:customStyle="1" w:styleId="ListParagraphChar">
    <w:name w:val="List Paragraph Char"/>
    <w:basedOn w:val="DefaultParagraphFont"/>
    <w:link w:val="ListParagraph"/>
    <w:uiPriority w:val="34"/>
    <w:rsid w:val="00D72A89"/>
    <w:rPr>
      <w:rFonts w:eastAsia="Calibri"/>
      <w:sz w:val="24"/>
      <w:szCs w:val="21"/>
    </w:rPr>
  </w:style>
  <w:style w:type="character" w:customStyle="1" w:styleId="style121">
    <w:name w:val="style121"/>
    <w:basedOn w:val="DefaultParagraphFont"/>
    <w:rsid w:val="00721270"/>
    <w:rPr>
      <w:color w:val="666666"/>
    </w:rPr>
  </w:style>
  <w:style w:type="character" w:styleId="Hyperlink">
    <w:name w:val="Hyperlink"/>
    <w:basedOn w:val="DefaultParagraphFont"/>
    <w:uiPriority w:val="99"/>
    <w:unhideWhenUsed/>
    <w:rsid w:val="00392B3E"/>
    <w:rPr>
      <w:color w:val="0000FF"/>
      <w:u w:val="single"/>
    </w:rPr>
  </w:style>
  <w:style w:type="paragraph" w:styleId="NoSpacing">
    <w:name w:val="No Spacing"/>
    <w:link w:val="NoSpacingChar"/>
    <w:uiPriority w:val="1"/>
    <w:qFormat/>
    <w:rsid w:val="00165887"/>
    <w:rPr>
      <w:sz w:val="22"/>
      <w:szCs w:val="22"/>
      <w:lang w:eastAsia="en-US"/>
    </w:rPr>
  </w:style>
  <w:style w:type="table" w:styleId="TableGrid">
    <w:name w:val="Table Grid"/>
    <w:basedOn w:val="TableNormal"/>
    <w:uiPriority w:val="59"/>
    <w:rsid w:val="00CF7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D0036"/>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0036"/>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658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87"/>
    <w:rPr>
      <w:rFonts w:ascii="Tahoma" w:hAnsi="Tahoma" w:cs="Tahoma"/>
      <w:sz w:val="16"/>
      <w:szCs w:val="16"/>
    </w:rPr>
  </w:style>
  <w:style w:type="paragraph" w:styleId="Caption">
    <w:name w:val="caption"/>
    <w:aliases w:val="Char1,Figure, Char1"/>
    <w:basedOn w:val="Normal"/>
    <w:next w:val="Normal"/>
    <w:link w:val="CaptionChar"/>
    <w:uiPriority w:val="35"/>
    <w:qFormat/>
    <w:rsid w:val="00A8464C"/>
    <w:pPr>
      <w:tabs>
        <w:tab w:val="left" w:pos="4962"/>
      </w:tabs>
      <w:spacing w:before="0" w:line="240" w:lineRule="exact"/>
    </w:pPr>
    <w:rPr>
      <w:rFonts w:asciiTheme="minorHAnsi" w:hAnsiTheme="minorHAnsi"/>
      <w:b/>
      <w:bCs/>
      <w:sz w:val="20"/>
      <w:szCs w:val="20"/>
    </w:rPr>
  </w:style>
  <w:style w:type="character" w:customStyle="1" w:styleId="CaptionChar">
    <w:name w:val="Caption Char"/>
    <w:aliases w:val="Char1 Char,Figure Char, Char1 Char"/>
    <w:basedOn w:val="DefaultParagraphFont"/>
    <w:link w:val="Caption"/>
    <w:uiPriority w:val="35"/>
    <w:rsid w:val="00A8464C"/>
    <w:rPr>
      <w:rFonts w:asciiTheme="minorHAnsi" w:hAnsiTheme="minorHAnsi"/>
      <w:b/>
      <w:bCs/>
      <w:lang w:eastAsia="en-US"/>
    </w:rPr>
  </w:style>
  <w:style w:type="paragraph" w:customStyle="1" w:styleId="Tabletext">
    <w:name w:val="Table text"/>
    <w:basedOn w:val="Normal"/>
    <w:qFormat/>
    <w:rsid w:val="006126A3"/>
    <w:pPr>
      <w:spacing w:before="0" w:after="0"/>
    </w:pPr>
    <w:rPr>
      <w:rFonts w:eastAsia="Times New Roman"/>
      <w:sz w:val="20"/>
      <w:szCs w:val="20"/>
    </w:rPr>
  </w:style>
  <w:style w:type="paragraph" w:customStyle="1" w:styleId="TableHeading">
    <w:name w:val="Table Heading"/>
    <w:basedOn w:val="Normal"/>
    <w:qFormat/>
    <w:rsid w:val="00D26CDE"/>
    <w:pPr>
      <w:spacing w:before="60" w:after="60"/>
      <w:jc w:val="both"/>
    </w:pPr>
    <w:rPr>
      <w:rFonts w:eastAsia="Times New Roman"/>
      <w:b/>
      <w:bCs/>
      <w:color w:val="FFFFFF"/>
      <w:sz w:val="20"/>
      <w:szCs w:val="20"/>
    </w:rPr>
  </w:style>
  <w:style w:type="character" w:customStyle="1" w:styleId="A6">
    <w:name w:val="A6"/>
    <w:uiPriority w:val="99"/>
    <w:rsid w:val="00D26CDE"/>
    <w:rPr>
      <w:rFonts w:cs="GillSans"/>
      <w:color w:val="000000"/>
      <w:sz w:val="20"/>
      <w:szCs w:val="20"/>
    </w:rPr>
  </w:style>
  <w:style w:type="paragraph" w:customStyle="1" w:styleId="TableSubheading">
    <w:name w:val="Table Subheading"/>
    <w:basedOn w:val="Normal"/>
    <w:qFormat/>
    <w:rsid w:val="00171B29"/>
    <w:pPr>
      <w:spacing w:before="60" w:after="60"/>
      <w:jc w:val="both"/>
    </w:pPr>
    <w:rPr>
      <w:rFonts w:eastAsia="Times New Roman"/>
      <w:b/>
      <w:bCs/>
      <w:sz w:val="20"/>
      <w:szCs w:val="20"/>
    </w:rPr>
  </w:style>
  <w:style w:type="table" w:customStyle="1" w:styleId="NGHPlainTable">
    <w:name w:val="NGH Plain Table"/>
    <w:basedOn w:val="TableNormal"/>
    <w:uiPriority w:val="99"/>
    <w:qFormat/>
    <w:rsid w:val="00171B29"/>
    <w:rPr>
      <w:sz w:val="18"/>
      <w:szCs w:val="21"/>
    </w:rPr>
    <w:tblPr>
      <w:tblInd w:w="0" w:type="dxa"/>
      <w:tblBorders>
        <w:top w:val="single" w:sz="8" w:space="0" w:color="F4F3EC"/>
        <w:left w:val="single" w:sz="8" w:space="0" w:color="F4F3EC"/>
        <w:bottom w:val="single" w:sz="8" w:space="0" w:color="F4F3EC"/>
        <w:right w:val="single" w:sz="8" w:space="0" w:color="F4F3EC"/>
        <w:insideH w:val="single" w:sz="8" w:space="0" w:color="F4F3EC"/>
        <w:insideV w:val="single" w:sz="8" w:space="0" w:color="F4F3EC"/>
      </w:tblBorders>
      <w:tblCellMar>
        <w:top w:w="0" w:type="dxa"/>
        <w:left w:w="108" w:type="dxa"/>
        <w:bottom w:w="0" w:type="dxa"/>
        <w:right w:w="108" w:type="dxa"/>
      </w:tblCellMar>
    </w:tblPr>
    <w:tblStylePr w:type="firstRow">
      <w:rPr>
        <w:rFonts w:ascii="Calibri" w:hAnsi="Calibri"/>
        <w:b/>
        <w:color w:val="FFFFFF"/>
        <w:sz w:val="18"/>
      </w:rPr>
      <w:tblPr/>
      <w:tcPr>
        <w:shd w:val="clear" w:color="auto" w:fill="1F497D"/>
      </w:tcPr>
    </w:tblStylePr>
    <w:tblStylePr w:type="firstCol">
      <w:rPr>
        <w:rFonts w:ascii="Calibri" w:hAnsi="Calibri"/>
        <w:b/>
        <w:sz w:val="18"/>
      </w:rPr>
    </w:tblStylePr>
  </w:style>
  <w:style w:type="paragraph" w:styleId="Header">
    <w:name w:val="header"/>
    <w:basedOn w:val="Normal"/>
    <w:link w:val="HeaderChar"/>
    <w:uiPriority w:val="99"/>
    <w:unhideWhenUsed/>
    <w:rsid w:val="00A53875"/>
    <w:pPr>
      <w:tabs>
        <w:tab w:val="center" w:pos="4513"/>
        <w:tab w:val="right" w:pos="9026"/>
      </w:tabs>
      <w:spacing w:before="0" w:after="0"/>
    </w:pPr>
  </w:style>
  <w:style w:type="character" w:customStyle="1" w:styleId="HeaderChar">
    <w:name w:val="Header Char"/>
    <w:basedOn w:val="DefaultParagraphFont"/>
    <w:link w:val="Header"/>
    <w:uiPriority w:val="99"/>
    <w:rsid w:val="00A53875"/>
    <w:rPr>
      <w:rFonts w:cs="Times New Roman"/>
    </w:rPr>
  </w:style>
  <w:style w:type="paragraph" w:styleId="Footer">
    <w:name w:val="footer"/>
    <w:basedOn w:val="Normal"/>
    <w:link w:val="FooterChar"/>
    <w:uiPriority w:val="99"/>
    <w:unhideWhenUsed/>
    <w:rsid w:val="00A53875"/>
    <w:pPr>
      <w:tabs>
        <w:tab w:val="center" w:pos="4513"/>
        <w:tab w:val="right" w:pos="9026"/>
      </w:tabs>
      <w:spacing w:before="0" w:after="0"/>
    </w:pPr>
  </w:style>
  <w:style w:type="character" w:customStyle="1" w:styleId="FooterChar">
    <w:name w:val="Footer Char"/>
    <w:basedOn w:val="DefaultParagraphFont"/>
    <w:link w:val="Footer"/>
    <w:uiPriority w:val="99"/>
    <w:rsid w:val="00A53875"/>
    <w:rPr>
      <w:rFonts w:cs="Times New Roman"/>
    </w:rPr>
  </w:style>
  <w:style w:type="paragraph" w:styleId="Title">
    <w:name w:val="Title"/>
    <w:basedOn w:val="Normal"/>
    <w:link w:val="TitleChar"/>
    <w:uiPriority w:val="10"/>
    <w:qFormat/>
    <w:rsid w:val="008F1C4D"/>
    <w:pPr>
      <w:spacing w:after="0"/>
      <w:jc w:val="center"/>
    </w:pPr>
    <w:rPr>
      <w:rFonts w:ascii="Arial" w:eastAsia="Times New Roman" w:hAnsi="Arial"/>
      <w:b/>
      <w:sz w:val="20"/>
      <w:szCs w:val="20"/>
    </w:rPr>
  </w:style>
  <w:style w:type="character" w:customStyle="1" w:styleId="TitleChar">
    <w:name w:val="Title Char"/>
    <w:basedOn w:val="DefaultParagraphFont"/>
    <w:link w:val="Title"/>
    <w:uiPriority w:val="10"/>
    <w:rsid w:val="008F1C4D"/>
    <w:rPr>
      <w:rFonts w:ascii="Arial" w:eastAsia="Times New Roman" w:hAnsi="Arial" w:cs="Times New Roman"/>
      <w:b/>
      <w:sz w:val="20"/>
      <w:szCs w:val="20"/>
    </w:rPr>
  </w:style>
  <w:style w:type="character" w:styleId="IntenseEmphasis">
    <w:name w:val="Intense Emphasis"/>
    <w:basedOn w:val="DefaultParagraphFont"/>
    <w:uiPriority w:val="21"/>
    <w:qFormat/>
    <w:rsid w:val="008F1C4D"/>
    <w:rPr>
      <w:b/>
      <w:bCs/>
      <w:i/>
      <w:iCs/>
      <w:color w:val="4F81BD"/>
    </w:rPr>
  </w:style>
  <w:style w:type="character" w:customStyle="1" w:styleId="Heading4-vegetationmanual">
    <w:name w:val="Heading 4 - vegetation manual"/>
    <w:basedOn w:val="DefaultParagraphFont"/>
    <w:rsid w:val="008F1C4D"/>
    <w:rPr>
      <w:rFonts w:ascii="Times New Roman" w:hAnsi="Times New Roman"/>
      <w:i/>
      <w:iCs/>
      <w:sz w:val="24"/>
    </w:rPr>
  </w:style>
  <w:style w:type="paragraph" w:customStyle="1" w:styleId="BodyText1">
    <w:name w:val="Body Text1"/>
    <w:link w:val="BodytextChar"/>
    <w:rsid w:val="008F1C4D"/>
    <w:pPr>
      <w:widowControl w:val="0"/>
      <w:tabs>
        <w:tab w:val="left" w:pos="851"/>
      </w:tabs>
      <w:spacing w:before="120" w:after="120"/>
      <w:ind w:left="851"/>
      <w:jc w:val="both"/>
    </w:pPr>
    <w:rPr>
      <w:rFonts w:ascii="Arial" w:eastAsia="Times New Roman" w:hAnsi="Arial"/>
      <w:color w:val="000000"/>
      <w:lang w:val="en-GB" w:eastAsia="en-US"/>
    </w:rPr>
  </w:style>
  <w:style w:type="character" w:customStyle="1" w:styleId="BodytextChar">
    <w:name w:val="Body text Char"/>
    <w:basedOn w:val="DefaultParagraphFont"/>
    <w:link w:val="BodyText1"/>
    <w:locked/>
    <w:rsid w:val="008F1C4D"/>
    <w:rPr>
      <w:rFonts w:ascii="Arial" w:eastAsia="Times New Roman" w:hAnsi="Arial"/>
      <w:color w:val="000000"/>
      <w:lang w:val="en-GB" w:eastAsia="en-US" w:bidi="ar-SA"/>
    </w:rPr>
  </w:style>
  <w:style w:type="character" w:styleId="FootnoteReference">
    <w:name w:val="footnote reference"/>
    <w:basedOn w:val="DefaultParagraphFont"/>
    <w:uiPriority w:val="99"/>
    <w:unhideWhenUsed/>
    <w:rsid w:val="008F1C4D"/>
    <w:rPr>
      <w:rFonts w:ascii="Calibri" w:hAnsi="Calibri"/>
      <w:sz w:val="21"/>
      <w:vertAlign w:val="superscript"/>
    </w:rPr>
  </w:style>
  <w:style w:type="paragraph" w:styleId="FootnoteText">
    <w:name w:val="footnote text"/>
    <w:basedOn w:val="Normal"/>
    <w:link w:val="FootnoteTextChar"/>
    <w:uiPriority w:val="99"/>
    <w:unhideWhenUsed/>
    <w:rsid w:val="008F1C4D"/>
    <w:pPr>
      <w:spacing w:before="200" w:after="0"/>
      <w:jc w:val="both"/>
    </w:pPr>
    <w:rPr>
      <w:sz w:val="20"/>
      <w:szCs w:val="20"/>
    </w:rPr>
  </w:style>
  <w:style w:type="character" w:customStyle="1" w:styleId="FootnoteTextChar">
    <w:name w:val="Footnote Text Char"/>
    <w:basedOn w:val="DefaultParagraphFont"/>
    <w:link w:val="FootnoteText"/>
    <w:uiPriority w:val="99"/>
    <w:rsid w:val="008F1C4D"/>
    <w:rPr>
      <w:rFonts w:ascii="Calibri" w:hAnsi="Calibri" w:cs="Times New Roman"/>
      <w:sz w:val="20"/>
      <w:szCs w:val="20"/>
    </w:rPr>
  </w:style>
  <w:style w:type="character" w:customStyle="1" w:styleId="A8">
    <w:name w:val="A8"/>
    <w:uiPriority w:val="99"/>
    <w:rsid w:val="001057B1"/>
    <w:rPr>
      <w:rFonts w:cs="GillSans"/>
      <w:b/>
      <w:bCs/>
      <w:color w:val="000000"/>
    </w:rPr>
  </w:style>
  <w:style w:type="paragraph" w:customStyle="1" w:styleId="Pa15">
    <w:name w:val="Pa15"/>
    <w:basedOn w:val="Normal"/>
    <w:next w:val="Normal"/>
    <w:uiPriority w:val="99"/>
    <w:rsid w:val="001057B1"/>
    <w:pPr>
      <w:autoSpaceDE w:val="0"/>
      <w:autoSpaceDN w:val="0"/>
      <w:adjustRightInd w:val="0"/>
      <w:spacing w:before="0" w:after="0" w:line="241" w:lineRule="atLeast"/>
    </w:pPr>
    <w:rPr>
      <w:rFonts w:ascii="GillSans" w:hAnsi="GillSans"/>
      <w:sz w:val="24"/>
      <w:szCs w:val="24"/>
    </w:rPr>
  </w:style>
  <w:style w:type="paragraph" w:customStyle="1" w:styleId="Pa4">
    <w:name w:val="Pa4"/>
    <w:basedOn w:val="Normal"/>
    <w:next w:val="Normal"/>
    <w:uiPriority w:val="99"/>
    <w:rsid w:val="001057B1"/>
    <w:pPr>
      <w:autoSpaceDE w:val="0"/>
      <w:autoSpaceDN w:val="0"/>
      <w:adjustRightInd w:val="0"/>
      <w:spacing w:before="0" w:after="0" w:line="201" w:lineRule="atLeast"/>
    </w:pPr>
    <w:rPr>
      <w:rFonts w:ascii="GillSans" w:hAnsi="GillSans"/>
      <w:sz w:val="24"/>
      <w:szCs w:val="24"/>
    </w:rPr>
  </w:style>
  <w:style w:type="paragraph" w:customStyle="1" w:styleId="Pa18">
    <w:name w:val="Pa18"/>
    <w:basedOn w:val="Normal"/>
    <w:next w:val="Normal"/>
    <w:uiPriority w:val="99"/>
    <w:rsid w:val="001057B1"/>
    <w:pPr>
      <w:autoSpaceDE w:val="0"/>
      <w:autoSpaceDN w:val="0"/>
      <w:adjustRightInd w:val="0"/>
      <w:spacing w:after="0" w:line="201" w:lineRule="atLeast"/>
    </w:pPr>
    <w:rPr>
      <w:rFonts w:ascii="GillSans Light" w:hAnsi="GillSans Light"/>
      <w:sz w:val="24"/>
      <w:szCs w:val="24"/>
    </w:rPr>
  </w:style>
  <w:style w:type="paragraph" w:customStyle="1" w:styleId="Default">
    <w:name w:val="Default"/>
    <w:rsid w:val="00413B72"/>
    <w:pPr>
      <w:autoSpaceDE w:val="0"/>
      <w:autoSpaceDN w:val="0"/>
      <w:adjustRightInd w:val="0"/>
    </w:pPr>
    <w:rPr>
      <w:rFonts w:ascii="GillSans" w:hAnsi="GillSans" w:cs="GillSans"/>
      <w:color w:val="000000"/>
      <w:sz w:val="24"/>
      <w:szCs w:val="24"/>
      <w:lang w:eastAsia="en-US"/>
    </w:rPr>
  </w:style>
  <w:style w:type="paragraph" w:customStyle="1" w:styleId="Pa28">
    <w:name w:val="Pa28"/>
    <w:basedOn w:val="Default"/>
    <w:next w:val="Default"/>
    <w:uiPriority w:val="99"/>
    <w:rsid w:val="00413B72"/>
    <w:pPr>
      <w:spacing w:line="201" w:lineRule="atLeast"/>
    </w:pPr>
    <w:rPr>
      <w:rFonts w:cs="Times New Roman"/>
      <w:color w:val="auto"/>
    </w:rPr>
  </w:style>
  <w:style w:type="paragraph" w:customStyle="1" w:styleId="Pa29">
    <w:name w:val="Pa29"/>
    <w:basedOn w:val="Default"/>
    <w:next w:val="Default"/>
    <w:uiPriority w:val="99"/>
    <w:rsid w:val="00413B72"/>
    <w:pPr>
      <w:spacing w:line="201" w:lineRule="atLeast"/>
    </w:pPr>
    <w:rPr>
      <w:rFonts w:cs="Times New Roman"/>
      <w:color w:val="auto"/>
    </w:rPr>
  </w:style>
  <w:style w:type="paragraph" w:styleId="ListBullet">
    <w:name w:val="List Bullet"/>
    <w:basedOn w:val="Normal"/>
    <w:uiPriority w:val="99"/>
    <w:semiHidden/>
    <w:unhideWhenUsed/>
    <w:rsid w:val="008E3519"/>
    <w:pPr>
      <w:numPr>
        <w:numId w:val="6"/>
      </w:numPr>
      <w:spacing w:before="60" w:after="60"/>
      <w:contextualSpacing/>
      <w:jc w:val="both"/>
    </w:pPr>
    <w:rPr>
      <w:sz w:val="24"/>
      <w:szCs w:val="24"/>
      <w:lang w:eastAsia="en-AU"/>
    </w:rPr>
  </w:style>
  <w:style w:type="paragraph" w:styleId="TOC2">
    <w:name w:val="toc 2"/>
    <w:basedOn w:val="Normal"/>
    <w:next w:val="Normal"/>
    <w:autoRedefine/>
    <w:uiPriority w:val="39"/>
    <w:unhideWhenUsed/>
    <w:rsid w:val="005D0089"/>
    <w:pPr>
      <w:spacing w:after="100"/>
      <w:ind w:left="220"/>
    </w:pPr>
  </w:style>
  <w:style w:type="paragraph" w:styleId="TOC3">
    <w:name w:val="toc 3"/>
    <w:basedOn w:val="Normal"/>
    <w:next w:val="Normal"/>
    <w:autoRedefine/>
    <w:uiPriority w:val="39"/>
    <w:unhideWhenUsed/>
    <w:rsid w:val="005D0089"/>
    <w:pPr>
      <w:spacing w:after="100"/>
      <w:ind w:left="440"/>
    </w:pPr>
  </w:style>
  <w:style w:type="paragraph" w:styleId="TOC4">
    <w:name w:val="toc 4"/>
    <w:basedOn w:val="Normal"/>
    <w:next w:val="Normal"/>
    <w:autoRedefine/>
    <w:uiPriority w:val="39"/>
    <w:unhideWhenUsed/>
    <w:rsid w:val="005D0089"/>
    <w:pPr>
      <w:spacing w:after="100"/>
      <w:ind w:left="660"/>
    </w:pPr>
  </w:style>
  <w:style w:type="paragraph" w:styleId="TOC5">
    <w:name w:val="toc 5"/>
    <w:basedOn w:val="Normal"/>
    <w:next w:val="Normal"/>
    <w:autoRedefine/>
    <w:uiPriority w:val="39"/>
    <w:unhideWhenUsed/>
    <w:rsid w:val="005D0089"/>
    <w:pPr>
      <w:spacing w:after="100"/>
      <w:ind w:left="880"/>
    </w:pPr>
  </w:style>
  <w:style w:type="paragraph" w:styleId="TOC6">
    <w:name w:val="toc 6"/>
    <w:basedOn w:val="Normal"/>
    <w:next w:val="Normal"/>
    <w:autoRedefine/>
    <w:uiPriority w:val="39"/>
    <w:unhideWhenUsed/>
    <w:rsid w:val="005D0089"/>
    <w:pPr>
      <w:spacing w:after="100"/>
      <w:ind w:left="1100"/>
    </w:pPr>
  </w:style>
  <w:style w:type="paragraph" w:styleId="TOC7">
    <w:name w:val="toc 7"/>
    <w:basedOn w:val="Normal"/>
    <w:next w:val="Normal"/>
    <w:autoRedefine/>
    <w:uiPriority w:val="39"/>
    <w:unhideWhenUsed/>
    <w:rsid w:val="005D0089"/>
    <w:pPr>
      <w:spacing w:after="100"/>
      <w:ind w:left="1320"/>
    </w:pPr>
  </w:style>
  <w:style w:type="paragraph" w:styleId="TOC1">
    <w:name w:val="toc 1"/>
    <w:basedOn w:val="Normal"/>
    <w:next w:val="Normal"/>
    <w:autoRedefine/>
    <w:uiPriority w:val="39"/>
    <w:unhideWhenUsed/>
    <w:rsid w:val="009A4510"/>
    <w:pPr>
      <w:tabs>
        <w:tab w:val="right" w:leader="dot" w:pos="9736"/>
      </w:tabs>
      <w:spacing w:after="100"/>
    </w:pPr>
    <w:rPr>
      <w:b/>
      <w:noProof/>
    </w:rPr>
  </w:style>
  <w:style w:type="paragraph" w:styleId="TOCHeading">
    <w:name w:val="TOC Heading"/>
    <w:basedOn w:val="Heading1"/>
    <w:next w:val="Normal"/>
    <w:uiPriority w:val="39"/>
    <w:unhideWhenUsed/>
    <w:qFormat/>
    <w:rsid w:val="00921FF1"/>
    <w:pPr>
      <w:keepNext/>
      <w:keepLines/>
      <w:widowControl/>
      <w:spacing w:before="480" w:line="276" w:lineRule="auto"/>
      <w:outlineLvl w:val="9"/>
    </w:pPr>
    <w:rPr>
      <w:rFonts w:cs="Times New Roman"/>
      <w:szCs w:val="28"/>
      <w:lang w:val="en-US"/>
    </w:rPr>
  </w:style>
  <w:style w:type="paragraph" w:customStyle="1" w:styleId="Pa6">
    <w:name w:val="Pa6"/>
    <w:basedOn w:val="Normal"/>
    <w:next w:val="Normal"/>
    <w:uiPriority w:val="99"/>
    <w:rsid w:val="001205DA"/>
    <w:pPr>
      <w:autoSpaceDE w:val="0"/>
      <w:autoSpaceDN w:val="0"/>
      <w:adjustRightInd w:val="0"/>
      <w:spacing w:after="0" w:line="201" w:lineRule="atLeast"/>
    </w:pPr>
    <w:rPr>
      <w:rFonts w:ascii="GillSans" w:hAnsi="GillSans"/>
      <w:szCs w:val="24"/>
    </w:rPr>
  </w:style>
  <w:style w:type="character" w:styleId="CommentReference">
    <w:name w:val="annotation reference"/>
    <w:basedOn w:val="DefaultParagraphFont"/>
    <w:uiPriority w:val="99"/>
    <w:semiHidden/>
    <w:unhideWhenUsed/>
    <w:rsid w:val="000C040B"/>
    <w:rPr>
      <w:sz w:val="16"/>
      <w:szCs w:val="16"/>
    </w:rPr>
  </w:style>
  <w:style w:type="paragraph" w:styleId="CommentText">
    <w:name w:val="annotation text"/>
    <w:basedOn w:val="Normal"/>
    <w:link w:val="CommentTextChar"/>
    <w:uiPriority w:val="99"/>
    <w:semiHidden/>
    <w:unhideWhenUsed/>
    <w:rsid w:val="000C040B"/>
    <w:rPr>
      <w:sz w:val="20"/>
      <w:szCs w:val="20"/>
    </w:rPr>
  </w:style>
  <w:style w:type="character" w:customStyle="1" w:styleId="CommentTextChar">
    <w:name w:val="Comment Text Char"/>
    <w:basedOn w:val="DefaultParagraphFont"/>
    <w:link w:val="CommentText"/>
    <w:uiPriority w:val="99"/>
    <w:semiHidden/>
    <w:rsid w:val="000C040B"/>
    <w:rPr>
      <w:lang w:eastAsia="en-US"/>
    </w:rPr>
  </w:style>
  <w:style w:type="paragraph" w:styleId="CommentSubject">
    <w:name w:val="annotation subject"/>
    <w:basedOn w:val="CommentText"/>
    <w:next w:val="CommentText"/>
    <w:link w:val="CommentSubjectChar"/>
    <w:uiPriority w:val="99"/>
    <w:semiHidden/>
    <w:unhideWhenUsed/>
    <w:rsid w:val="000C040B"/>
    <w:rPr>
      <w:b/>
      <w:bCs/>
    </w:rPr>
  </w:style>
  <w:style w:type="character" w:customStyle="1" w:styleId="CommentSubjectChar">
    <w:name w:val="Comment Subject Char"/>
    <w:basedOn w:val="CommentTextChar"/>
    <w:link w:val="CommentSubject"/>
    <w:uiPriority w:val="99"/>
    <w:semiHidden/>
    <w:rsid w:val="000C040B"/>
    <w:rPr>
      <w:b/>
      <w:bCs/>
      <w:lang w:eastAsia="en-US"/>
    </w:rPr>
  </w:style>
  <w:style w:type="paragraph" w:customStyle="1" w:styleId="nospacing10font">
    <w:name w:val="no spacing 10 font"/>
    <w:basedOn w:val="Tabletext"/>
    <w:qFormat/>
    <w:rsid w:val="002618BE"/>
    <w:rPr>
      <w:sz w:val="22"/>
    </w:rPr>
  </w:style>
  <w:style w:type="character" w:customStyle="1" w:styleId="caps1">
    <w:name w:val="caps1"/>
    <w:basedOn w:val="DefaultParagraphFont"/>
    <w:rsid w:val="005576AF"/>
    <w:rPr>
      <w:sz w:val="22"/>
      <w:szCs w:val="22"/>
    </w:rPr>
  </w:style>
  <w:style w:type="paragraph" w:styleId="TOC8">
    <w:name w:val="toc 8"/>
    <w:basedOn w:val="Normal"/>
    <w:next w:val="Normal"/>
    <w:autoRedefine/>
    <w:uiPriority w:val="39"/>
    <w:unhideWhenUsed/>
    <w:rsid w:val="00CC383D"/>
    <w:pPr>
      <w:spacing w:before="0"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CC383D"/>
    <w:pPr>
      <w:spacing w:before="0" w:after="100" w:line="276" w:lineRule="auto"/>
      <w:ind w:left="1760"/>
    </w:pPr>
    <w:rPr>
      <w:rFonts w:asciiTheme="minorHAnsi" w:eastAsiaTheme="minorEastAsia" w:hAnsiTheme="minorHAnsi" w:cstheme="minorBidi"/>
      <w:lang w:eastAsia="en-AU"/>
    </w:rPr>
  </w:style>
  <w:style w:type="character" w:customStyle="1" w:styleId="NoSpacingChar">
    <w:name w:val="No Spacing Char"/>
    <w:basedOn w:val="DefaultParagraphFont"/>
    <w:link w:val="NoSpacing"/>
    <w:uiPriority w:val="99"/>
    <w:locked/>
    <w:rsid w:val="00B301A4"/>
    <w:rPr>
      <w:sz w:val="22"/>
      <w:szCs w:val="22"/>
      <w:lang w:eastAsia="en-US"/>
    </w:rPr>
  </w:style>
  <w:style w:type="paragraph" w:customStyle="1" w:styleId="BodyText2">
    <w:name w:val="Body Text2"/>
    <w:rsid w:val="00292176"/>
    <w:pPr>
      <w:widowControl w:val="0"/>
      <w:tabs>
        <w:tab w:val="left" w:pos="851"/>
      </w:tabs>
      <w:spacing w:before="120" w:after="120"/>
      <w:ind w:left="851"/>
      <w:jc w:val="both"/>
    </w:pPr>
    <w:rPr>
      <w:rFonts w:ascii="Arial" w:eastAsia="Times New Roman" w:hAnsi="Arial"/>
      <w:color w:val="000000"/>
      <w:lang w:val="en-GB" w:eastAsia="en-US"/>
    </w:rPr>
  </w:style>
  <w:style w:type="character" w:customStyle="1" w:styleId="caps">
    <w:name w:val="caps"/>
    <w:basedOn w:val="DefaultParagraphFont"/>
    <w:rsid w:val="006D065D"/>
  </w:style>
</w:styles>
</file>

<file path=word/webSettings.xml><?xml version="1.0" encoding="utf-8"?>
<w:webSettings xmlns:r="http://schemas.openxmlformats.org/officeDocument/2006/relationships" xmlns:w="http://schemas.openxmlformats.org/wordprocessingml/2006/main">
  <w:divs>
    <w:div w:id="1321882">
      <w:bodyDiv w:val="1"/>
      <w:marLeft w:val="0"/>
      <w:marRight w:val="0"/>
      <w:marTop w:val="0"/>
      <w:marBottom w:val="0"/>
      <w:divBdr>
        <w:top w:val="none" w:sz="0" w:space="0" w:color="auto"/>
        <w:left w:val="none" w:sz="0" w:space="0" w:color="auto"/>
        <w:bottom w:val="none" w:sz="0" w:space="0" w:color="auto"/>
        <w:right w:val="none" w:sz="0" w:space="0" w:color="auto"/>
      </w:divBdr>
    </w:div>
    <w:div w:id="44110605">
      <w:bodyDiv w:val="1"/>
      <w:marLeft w:val="0"/>
      <w:marRight w:val="0"/>
      <w:marTop w:val="0"/>
      <w:marBottom w:val="0"/>
      <w:divBdr>
        <w:top w:val="none" w:sz="0" w:space="0" w:color="auto"/>
        <w:left w:val="none" w:sz="0" w:space="0" w:color="auto"/>
        <w:bottom w:val="none" w:sz="0" w:space="0" w:color="auto"/>
        <w:right w:val="none" w:sz="0" w:space="0" w:color="auto"/>
      </w:divBdr>
    </w:div>
    <w:div w:id="54593823">
      <w:bodyDiv w:val="1"/>
      <w:marLeft w:val="0"/>
      <w:marRight w:val="0"/>
      <w:marTop w:val="0"/>
      <w:marBottom w:val="0"/>
      <w:divBdr>
        <w:top w:val="none" w:sz="0" w:space="0" w:color="auto"/>
        <w:left w:val="none" w:sz="0" w:space="0" w:color="auto"/>
        <w:bottom w:val="none" w:sz="0" w:space="0" w:color="auto"/>
        <w:right w:val="none" w:sz="0" w:space="0" w:color="auto"/>
      </w:divBdr>
    </w:div>
    <w:div w:id="58094871">
      <w:bodyDiv w:val="1"/>
      <w:marLeft w:val="0"/>
      <w:marRight w:val="0"/>
      <w:marTop w:val="0"/>
      <w:marBottom w:val="0"/>
      <w:divBdr>
        <w:top w:val="none" w:sz="0" w:space="0" w:color="auto"/>
        <w:left w:val="none" w:sz="0" w:space="0" w:color="auto"/>
        <w:bottom w:val="none" w:sz="0" w:space="0" w:color="auto"/>
        <w:right w:val="none" w:sz="0" w:space="0" w:color="auto"/>
      </w:divBdr>
    </w:div>
    <w:div w:id="70391295">
      <w:bodyDiv w:val="1"/>
      <w:marLeft w:val="0"/>
      <w:marRight w:val="0"/>
      <w:marTop w:val="0"/>
      <w:marBottom w:val="0"/>
      <w:divBdr>
        <w:top w:val="none" w:sz="0" w:space="0" w:color="auto"/>
        <w:left w:val="none" w:sz="0" w:space="0" w:color="auto"/>
        <w:bottom w:val="none" w:sz="0" w:space="0" w:color="auto"/>
        <w:right w:val="none" w:sz="0" w:space="0" w:color="auto"/>
      </w:divBdr>
    </w:div>
    <w:div w:id="150879255">
      <w:bodyDiv w:val="1"/>
      <w:marLeft w:val="0"/>
      <w:marRight w:val="0"/>
      <w:marTop w:val="0"/>
      <w:marBottom w:val="0"/>
      <w:divBdr>
        <w:top w:val="none" w:sz="0" w:space="0" w:color="auto"/>
        <w:left w:val="none" w:sz="0" w:space="0" w:color="auto"/>
        <w:bottom w:val="none" w:sz="0" w:space="0" w:color="auto"/>
        <w:right w:val="none" w:sz="0" w:space="0" w:color="auto"/>
      </w:divBdr>
    </w:div>
    <w:div w:id="215244201">
      <w:bodyDiv w:val="1"/>
      <w:marLeft w:val="0"/>
      <w:marRight w:val="0"/>
      <w:marTop w:val="0"/>
      <w:marBottom w:val="0"/>
      <w:divBdr>
        <w:top w:val="none" w:sz="0" w:space="0" w:color="auto"/>
        <w:left w:val="none" w:sz="0" w:space="0" w:color="auto"/>
        <w:bottom w:val="none" w:sz="0" w:space="0" w:color="auto"/>
        <w:right w:val="none" w:sz="0" w:space="0" w:color="auto"/>
      </w:divBdr>
    </w:div>
    <w:div w:id="298003321">
      <w:bodyDiv w:val="1"/>
      <w:marLeft w:val="0"/>
      <w:marRight w:val="0"/>
      <w:marTop w:val="0"/>
      <w:marBottom w:val="0"/>
      <w:divBdr>
        <w:top w:val="none" w:sz="0" w:space="0" w:color="auto"/>
        <w:left w:val="none" w:sz="0" w:space="0" w:color="auto"/>
        <w:bottom w:val="none" w:sz="0" w:space="0" w:color="auto"/>
        <w:right w:val="none" w:sz="0" w:space="0" w:color="auto"/>
      </w:divBdr>
    </w:div>
    <w:div w:id="402803861">
      <w:bodyDiv w:val="1"/>
      <w:marLeft w:val="0"/>
      <w:marRight w:val="0"/>
      <w:marTop w:val="0"/>
      <w:marBottom w:val="0"/>
      <w:divBdr>
        <w:top w:val="none" w:sz="0" w:space="0" w:color="auto"/>
        <w:left w:val="none" w:sz="0" w:space="0" w:color="auto"/>
        <w:bottom w:val="none" w:sz="0" w:space="0" w:color="auto"/>
        <w:right w:val="none" w:sz="0" w:space="0" w:color="auto"/>
      </w:divBdr>
    </w:div>
    <w:div w:id="405761155">
      <w:bodyDiv w:val="1"/>
      <w:marLeft w:val="0"/>
      <w:marRight w:val="0"/>
      <w:marTop w:val="0"/>
      <w:marBottom w:val="0"/>
      <w:divBdr>
        <w:top w:val="none" w:sz="0" w:space="0" w:color="auto"/>
        <w:left w:val="none" w:sz="0" w:space="0" w:color="auto"/>
        <w:bottom w:val="none" w:sz="0" w:space="0" w:color="auto"/>
        <w:right w:val="none" w:sz="0" w:space="0" w:color="auto"/>
      </w:divBdr>
    </w:div>
    <w:div w:id="406731847">
      <w:bodyDiv w:val="1"/>
      <w:marLeft w:val="0"/>
      <w:marRight w:val="0"/>
      <w:marTop w:val="0"/>
      <w:marBottom w:val="0"/>
      <w:divBdr>
        <w:top w:val="none" w:sz="0" w:space="0" w:color="auto"/>
        <w:left w:val="none" w:sz="0" w:space="0" w:color="auto"/>
        <w:bottom w:val="none" w:sz="0" w:space="0" w:color="auto"/>
        <w:right w:val="none" w:sz="0" w:space="0" w:color="auto"/>
      </w:divBdr>
    </w:div>
    <w:div w:id="422579348">
      <w:bodyDiv w:val="1"/>
      <w:marLeft w:val="0"/>
      <w:marRight w:val="0"/>
      <w:marTop w:val="0"/>
      <w:marBottom w:val="0"/>
      <w:divBdr>
        <w:top w:val="none" w:sz="0" w:space="0" w:color="auto"/>
        <w:left w:val="none" w:sz="0" w:space="0" w:color="auto"/>
        <w:bottom w:val="none" w:sz="0" w:space="0" w:color="auto"/>
        <w:right w:val="none" w:sz="0" w:space="0" w:color="auto"/>
      </w:divBdr>
    </w:div>
    <w:div w:id="558827467">
      <w:bodyDiv w:val="1"/>
      <w:marLeft w:val="0"/>
      <w:marRight w:val="0"/>
      <w:marTop w:val="0"/>
      <w:marBottom w:val="0"/>
      <w:divBdr>
        <w:top w:val="none" w:sz="0" w:space="0" w:color="auto"/>
        <w:left w:val="none" w:sz="0" w:space="0" w:color="auto"/>
        <w:bottom w:val="none" w:sz="0" w:space="0" w:color="auto"/>
        <w:right w:val="none" w:sz="0" w:space="0" w:color="auto"/>
      </w:divBdr>
    </w:div>
    <w:div w:id="575825788">
      <w:bodyDiv w:val="1"/>
      <w:marLeft w:val="0"/>
      <w:marRight w:val="0"/>
      <w:marTop w:val="0"/>
      <w:marBottom w:val="0"/>
      <w:divBdr>
        <w:top w:val="none" w:sz="0" w:space="0" w:color="auto"/>
        <w:left w:val="none" w:sz="0" w:space="0" w:color="auto"/>
        <w:bottom w:val="none" w:sz="0" w:space="0" w:color="auto"/>
        <w:right w:val="none" w:sz="0" w:space="0" w:color="auto"/>
      </w:divBdr>
    </w:div>
    <w:div w:id="598104768">
      <w:bodyDiv w:val="1"/>
      <w:marLeft w:val="0"/>
      <w:marRight w:val="0"/>
      <w:marTop w:val="0"/>
      <w:marBottom w:val="0"/>
      <w:divBdr>
        <w:top w:val="none" w:sz="0" w:space="0" w:color="auto"/>
        <w:left w:val="none" w:sz="0" w:space="0" w:color="auto"/>
        <w:bottom w:val="none" w:sz="0" w:space="0" w:color="auto"/>
        <w:right w:val="none" w:sz="0" w:space="0" w:color="auto"/>
      </w:divBdr>
    </w:div>
    <w:div w:id="662198348">
      <w:bodyDiv w:val="1"/>
      <w:marLeft w:val="0"/>
      <w:marRight w:val="0"/>
      <w:marTop w:val="0"/>
      <w:marBottom w:val="0"/>
      <w:divBdr>
        <w:top w:val="none" w:sz="0" w:space="0" w:color="auto"/>
        <w:left w:val="none" w:sz="0" w:space="0" w:color="auto"/>
        <w:bottom w:val="none" w:sz="0" w:space="0" w:color="auto"/>
        <w:right w:val="none" w:sz="0" w:space="0" w:color="auto"/>
      </w:divBdr>
    </w:div>
    <w:div w:id="722293685">
      <w:bodyDiv w:val="1"/>
      <w:marLeft w:val="0"/>
      <w:marRight w:val="0"/>
      <w:marTop w:val="0"/>
      <w:marBottom w:val="0"/>
      <w:divBdr>
        <w:top w:val="none" w:sz="0" w:space="0" w:color="auto"/>
        <w:left w:val="none" w:sz="0" w:space="0" w:color="auto"/>
        <w:bottom w:val="none" w:sz="0" w:space="0" w:color="auto"/>
        <w:right w:val="none" w:sz="0" w:space="0" w:color="auto"/>
      </w:divBdr>
    </w:div>
    <w:div w:id="739324595">
      <w:bodyDiv w:val="1"/>
      <w:marLeft w:val="0"/>
      <w:marRight w:val="0"/>
      <w:marTop w:val="0"/>
      <w:marBottom w:val="0"/>
      <w:divBdr>
        <w:top w:val="none" w:sz="0" w:space="0" w:color="auto"/>
        <w:left w:val="none" w:sz="0" w:space="0" w:color="auto"/>
        <w:bottom w:val="none" w:sz="0" w:space="0" w:color="auto"/>
        <w:right w:val="none" w:sz="0" w:space="0" w:color="auto"/>
      </w:divBdr>
    </w:div>
    <w:div w:id="804464879">
      <w:bodyDiv w:val="1"/>
      <w:marLeft w:val="0"/>
      <w:marRight w:val="0"/>
      <w:marTop w:val="0"/>
      <w:marBottom w:val="0"/>
      <w:divBdr>
        <w:top w:val="none" w:sz="0" w:space="0" w:color="auto"/>
        <w:left w:val="none" w:sz="0" w:space="0" w:color="auto"/>
        <w:bottom w:val="none" w:sz="0" w:space="0" w:color="auto"/>
        <w:right w:val="none" w:sz="0" w:space="0" w:color="auto"/>
      </w:divBdr>
    </w:div>
    <w:div w:id="849880090">
      <w:bodyDiv w:val="1"/>
      <w:marLeft w:val="0"/>
      <w:marRight w:val="0"/>
      <w:marTop w:val="0"/>
      <w:marBottom w:val="0"/>
      <w:divBdr>
        <w:top w:val="none" w:sz="0" w:space="0" w:color="auto"/>
        <w:left w:val="none" w:sz="0" w:space="0" w:color="auto"/>
        <w:bottom w:val="none" w:sz="0" w:space="0" w:color="auto"/>
        <w:right w:val="none" w:sz="0" w:space="0" w:color="auto"/>
      </w:divBdr>
    </w:div>
    <w:div w:id="853030104">
      <w:bodyDiv w:val="1"/>
      <w:marLeft w:val="0"/>
      <w:marRight w:val="0"/>
      <w:marTop w:val="0"/>
      <w:marBottom w:val="0"/>
      <w:divBdr>
        <w:top w:val="none" w:sz="0" w:space="0" w:color="auto"/>
        <w:left w:val="none" w:sz="0" w:space="0" w:color="auto"/>
        <w:bottom w:val="none" w:sz="0" w:space="0" w:color="auto"/>
        <w:right w:val="none" w:sz="0" w:space="0" w:color="auto"/>
      </w:divBdr>
    </w:div>
    <w:div w:id="853958517">
      <w:bodyDiv w:val="1"/>
      <w:marLeft w:val="0"/>
      <w:marRight w:val="0"/>
      <w:marTop w:val="0"/>
      <w:marBottom w:val="0"/>
      <w:divBdr>
        <w:top w:val="none" w:sz="0" w:space="0" w:color="auto"/>
        <w:left w:val="none" w:sz="0" w:space="0" w:color="auto"/>
        <w:bottom w:val="none" w:sz="0" w:space="0" w:color="auto"/>
        <w:right w:val="none" w:sz="0" w:space="0" w:color="auto"/>
      </w:divBdr>
    </w:div>
    <w:div w:id="871184606">
      <w:bodyDiv w:val="1"/>
      <w:marLeft w:val="0"/>
      <w:marRight w:val="0"/>
      <w:marTop w:val="0"/>
      <w:marBottom w:val="0"/>
      <w:divBdr>
        <w:top w:val="none" w:sz="0" w:space="0" w:color="auto"/>
        <w:left w:val="none" w:sz="0" w:space="0" w:color="auto"/>
        <w:bottom w:val="none" w:sz="0" w:space="0" w:color="auto"/>
        <w:right w:val="none" w:sz="0" w:space="0" w:color="auto"/>
      </w:divBdr>
    </w:div>
    <w:div w:id="1025978016">
      <w:bodyDiv w:val="1"/>
      <w:marLeft w:val="0"/>
      <w:marRight w:val="0"/>
      <w:marTop w:val="0"/>
      <w:marBottom w:val="0"/>
      <w:divBdr>
        <w:top w:val="none" w:sz="0" w:space="0" w:color="auto"/>
        <w:left w:val="none" w:sz="0" w:space="0" w:color="auto"/>
        <w:bottom w:val="none" w:sz="0" w:space="0" w:color="auto"/>
        <w:right w:val="none" w:sz="0" w:space="0" w:color="auto"/>
      </w:divBdr>
    </w:div>
    <w:div w:id="1040403703">
      <w:bodyDiv w:val="1"/>
      <w:marLeft w:val="0"/>
      <w:marRight w:val="0"/>
      <w:marTop w:val="0"/>
      <w:marBottom w:val="0"/>
      <w:divBdr>
        <w:top w:val="none" w:sz="0" w:space="0" w:color="auto"/>
        <w:left w:val="none" w:sz="0" w:space="0" w:color="auto"/>
        <w:bottom w:val="none" w:sz="0" w:space="0" w:color="auto"/>
        <w:right w:val="none" w:sz="0" w:space="0" w:color="auto"/>
      </w:divBdr>
    </w:div>
    <w:div w:id="1081485244">
      <w:bodyDiv w:val="1"/>
      <w:marLeft w:val="0"/>
      <w:marRight w:val="0"/>
      <w:marTop w:val="0"/>
      <w:marBottom w:val="0"/>
      <w:divBdr>
        <w:top w:val="none" w:sz="0" w:space="0" w:color="auto"/>
        <w:left w:val="none" w:sz="0" w:space="0" w:color="auto"/>
        <w:bottom w:val="none" w:sz="0" w:space="0" w:color="auto"/>
        <w:right w:val="none" w:sz="0" w:space="0" w:color="auto"/>
      </w:divBdr>
    </w:div>
    <w:div w:id="1131165612">
      <w:bodyDiv w:val="1"/>
      <w:marLeft w:val="0"/>
      <w:marRight w:val="0"/>
      <w:marTop w:val="0"/>
      <w:marBottom w:val="0"/>
      <w:divBdr>
        <w:top w:val="none" w:sz="0" w:space="0" w:color="auto"/>
        <w:left w:val="none" w:sz="0" w:space="0" w:color="auto"/>
        <w:bottom w:val="none" w:sz="0" w:space="0" w:color="auto"/>
        <w:right w:val="none" w:sz="0" w:space="0" w:color="auto"/>
      </w:divBdr>
    </w:div>
    <w:div w:id="1163159661">
      <w:bodyDiv w:val="1"/>
      <w:marLeft w:val="0"/>
      <w:marRight w:val="0"/>
      <w:marTop w:val="0"/>
      <w:marBottom w:val="0"/>
      <w:divBdr>
        <w:top w:val="none" w:sz="0" w:space="0" w:color="auto"/>
        <w:left w:val="none" w:sz="0" w:space="0" w:color="auto"/>
        <w:bottom w:val="none" w:sz="0" w:space="0" w:color="auto"/>
        <w:right w:val="none" w:sz="0" w:space="0" w:color="auto"/>
      </w:divBdr>
    </w:div>
    <w:div w:id="1318800079">
      <w:bodyDiv w:val="1"/>
      <w:marLeft w:val="0"/>
      <w:marRight w:val="0"/>
      <w:marTop w:val="0"/>
      <w:marBottom w:val="0"/>
      <w:divBdr>
        <w:top w:val="none" w:sz="0" w:space="0" w:color="auto"/>
        <w:left w:val="none" w:sz="0" w:space="0" w:color="auto"/>
        <w:bottom w:val="none" w:sz="0" w:space="0" w:color="auto"/>
        <w:right w:val="none" w:sz="0" w:space="0" w:color="auto"/>
      </w:divBdr>
    </w:div>
    <w:div w:id="1325815188">
      <w:bodyDiv w:val="1"/>
      <w:marLeft w:val="0"/>
      <w:marRight w:val="0"/>
      <w:marTop w:val="0"/>
      <w:marBottom w:val="0"/>
      <w:divBdr>
        <w:top w:val="none" w:sz="0" w:space="0" w:color="auto"/>
        <w:left w:val="none" w:sz="0" w:space="0" w:color="auto"/>
        <w:bottom w:val="none" w:sz="0" w:space="0" w:color="auto"/>
        <w:right w:val="none" w:sz="0" w:space="0" w:color="auto"/>
      </w:divBdr>
    </w:div>
    <w:div w:id="1340429724">
      <w:bodyDiv w:val="1"/>
      <w:marLeft w:val="0"/>
      <w:marRight w:val="0"/>
      <w:marTop w:val="0"/>
      <w:marBottom w:val="0"/>
      <w:divBdr>
        <w:top w:val="none" w:sz="0" w:space="0" w:color="auto"/>
        <w:left w:val="none" w:sz="0" w:space="0" w:color="auto"/>
        <w:bottom w:val="none" w:sz="0" w:space="0" w:color="auto"/>
        <w:right w:val="none" w:sz="0" w:space="0" w:color="auto"/>
      </w:divBdr>
    </w:div>
    <w:div w:id="1459488980">
      <w:bodyDiv w:val="1"/>
      <w:marLeft w:val="0"/>
      <w:marRight w:val="0"/>
      <w:marTop w:val="0"/>
      <w:marBottom w:val="0"/>
      <w:divBdr>
        <w:top w:val="none" w:sz="0" w:space="0" w:color="auto"/>
        <w:left w:val="none" w:sz="0" w:space="0" w:color="auto"/>
        <w:bottom w:val="none" w:sz="0" w:space="0" w:color="auto"/>
        <w:right w:val="none" w:sz="0" w:space="0" w:color="auto"/>
      </w:divBdr>
    </w:div>
    <w:div w:id="1512186646">
      <w:bodyDiv w:val="1"/>
      <w:marLeft w:val="0"/>
      <w:marRight w:val="0"/>
      <w:marTop w:val="0"/>
      <w:marBottom w:val="0"/>
      <w:divBdr>
        <w:top w:val="none" w:sz="0" w:space="0" w:color="auto"/>
        <w:left w:val="none" w:sz="0" w:space="0" w:color="auto"/>
        <w:bottom w:val="none" w:sz="0" w:space="0" w:color="auto"/>
        <w:right w:val="none" w:sz="0" w:space="0" w:color="auto"/>
      </w:divBdr>
    </w:div>
    <w:div w:id="1589194707">
      <w:bodyDiv w:val="1"/>
      <w:marLeft w:val="0"/>
      <w:marRight w:val="0"/>
      <w:marTop w:val="0"/>
      <w:marBottom w:val="0"/>
      <w:divBdr>
        <w:top w:val="none" w:sz="0" w:space="0" w:color="auto"/>
        <w:left w:val="none" w:sz="0" w:space="0" w:color="auto"/>
        <w:bottom w:val="none" w:sz="0" w:space="0" w:color="auto"/>
        <w:right w:val="none" w:sz="0" w:space="0" w:color="auto"/>
      </w:divBdr>
      <w:divsChild>
        <w:div w:id="1473594127">
          <w:marLeft w:val="0"/>
          <w:marRight w:val="0"/>
          <w:marTop w:val="0"/>
          <w:marBottom w:val="0"/>
          <w:divBdr>
            <w:top w:val="none" w:sz="0" w:space="0" w:color="auto"/>
            <w:left w:val="none" w:sz="0" w:space="0" w:color="auto"/>
            <w:bottom w:val="none" w:sz="0" w:space="0" w:color="auto"/>
            <w:right w:val="none" w:sz="0" w:space="0" w:color="auto"/>
          </w:divBdr>
        </w:div>
        <w:div w:id="758523644">
          <w:marLeft w:val="0"/>
          <w:marRight w:val="0"/>
          <w:marTop w:val="0"/>
          <w:marBottom w:val="0"/>
          <w:divBdr>
            <w:top w:val="none" w:sz="0" w:space="0" w:color="auto"/>
            <w:left w:val="none" w:sz="0" w:space="0" w:color="auto"/>
            <w:bottom w:val="none" w:sz="0" w:space="0" w:color="auto"/>
            <w:right w:val="none" w:sz="0" w:space="0" w:color="auto"/>
          </w:divBdr>
        </w:div>
        <w:div w:id="845829683">
          <w:marLeft w:val="0"/>
          <w:marRight w:val="0"/>
          <w:marTop w:val="0"/>
          <w:marBottom w:val="0"/>
          <w:divBdr>
            <w:top w:val="none" w:sz="0" w:space="0" w:color="auto"/>
            <w:left w:val="none" w:sz="0" w:space="0" w:color="auto"/>
            <w:bottom w:val="none" w:sz="0" w:space="0" w:color="auto"/>
            <w:right w:val="none" w:sz="0" w:space="0" w:color="auto"/>
          </w:divBdr>
        </w:div>
        <w:div w:id="2031108088">
          <w:marLeft w:val="0"/>
          <w:marRight w:val="0"/>
          <w:marTop w:val="0"/>
          <w:marBottom w:val="0"/>
          <w:divBdr>
            <w:top w:val="none" w:sz="0" w:space="0" w:color="auto"/>
            <w:left w:val="none" w:sz="0" w:space="0" w:color="auto"/>
            <w:bottom w:val="none" w:sz="0" w:space="0" w:color="auto"/>
            <w:right w:val="none" w:sz="0" w:space="0" w:color="auto"/>
          </w:divBdr>
        </w:div>
        <w:div w:id="451094689">
          <w:marLeft w:val="0"/>
          <w:marRight w:val="0"/>
          <w:marTop w:val="0"/>
          <w:marBottom w:val="0"/>
          <w:divBdr>
            <w:top w:val="none" w:sz="0" w:space="0" w:color="auto"/>
            <w:left w:val="none" w:sz="0" w:space="0" w:color="auto"/>
            <w:bottom w:val="none" w:sz="0" w:space="0" w:color="auto"/>
            <w:right w:val="none" w:sz="0" w:space="0" w:color="auto"/>
          </w:divBdr>
        </w:div>
        <w:div w:id="715541618">
          <w:marLeft w:val="0"/>
          <w:marRight w:val="0"/>
          <w:marTop w:val="0"/>
          <w:marBottom w:val="0"/>
          <w:divBdr>
            <w:top w:val="none" w:sz="0" w:space="0" w:color="auto"/>
            <w:left w:val="none" w:sz="0" w:space="0" w:color="auto"/>
            <w:bottom w:val="none" w:sz="0" w:space="0" w:color="auto"/>
            <w:right w:val="none" w:sz="0" w:space="0" w:color="auto"/>
          </w:divBdr>
        </w:div>
      </w:divsChild>
    </w:div>
    <w:div w:id="1610701968">
      <w:bodyDiv w:val="1"/>
      <w:marLeft w:val="0"/>
      <w:marRight w:val="0"/>
      <w:marTop w:val="0"/>
      <w:marBottom w:val="0"/>
      <w:divBdr>
        <w:top w:val="none" w:sz="0" w:space="0" w:color="auto"/>
        <w:left w:val="none" w:sz="0" w:space="0" w:color="auto"/>
        <w:bottom w:val="none" w:sz="0" w:space="0" w:color="auto"/>
        <w:right w:val="none" w:sz="0" w:space="0" w:color="auto"/>
      </w:divBdr>
    </w:div>
    <w:div w:id="1655143491">
      <w:bodyDiv w:val="1"/>
      <w:marLeft w:val="0"/>
      <w:marRight w:val="0"/>
      <w:marTop w:val="0"/>
      <w:marBottom w:val="0"/>
      <w:divBdr>
        <w:top w:val="none" w:sz="0" w:space="0" w:color="auto"/>
        <w:left w:val="none" w:sz="0" w:space="0" w:color="auto"/>
        <w:bottom w:val="none" w:sz="0" w:space="0" w:color="auto"/>
        <w:right w:val="none" w:sz="0" w:space="0" w:color="auto"/>
      </w:divBdr>
    </w:div>
    <w:div w:id="1659185580">
      <w:bodyDiv w:val="1"/>
      <w:marLeft w:val="0"/>
      <w:marRight w:val="0"/>
      <w:marTop w:val="0"/>
      <w:marBottom w:val="0"/>
      <w:divBdr>
        <w:top w:val="none" w:sz="0" w:space="0" w:color="auto"/>
        <w:left w:val="none" w:sz="0" w:space="0" w:color="auto"/>
        <w:bottom w:val="none" w:sz="0" w:space="0" w:color="auto"/>
        <w:right w:val="none" w:sz="0" w:space="0" w:color="auto"/>
      </w:divBdr>
    </w:div>
    <w:div w:id="1659190801">
      <w:bodyDiv w:val="1"/>
      <w:marLeft w:val="0"/>
      <w:marRight w:val="0"/>
      <w:marTop w:val="0"/>
      <w:marBottom w:val="0"/>
      <w:divBdr>
        <w:top w:val="none" w:sz="0" w:space="0" w:color="auto"/>
        <w:left w:val="none" w:sz="0" w:space="0" w:color="auto"/>
        <w:bottom w:val="none" w:sz="0" w:space="0" w:color="auto"/>
        <w:right w:val="none" w:sz="0" w:space="0" w:color="auto"/>
      </w:divBdr>
    </w:div>
    <w:div w:id="1728337461">
      <w:bodyDiv w:val="1"/>
      <w:marLeft w:val="0"/>
      <w:marRight w:val="0"/>
      <w:marTop w:val="0"/>
      <w:marBottom w:val="0"/>
      <w:divBdr>
        <w:top w:val="none" w:sz="0" w:space="0" w:color="auto"/>
        <w:left w:val="none" w:sz="0" w:space="0" w:color="auto"/>
        <w:bottom w:val="none" w:sz="0" w:space="0" w:color="auto"/>
        <w:right w:val="none" w:sz="0" w:space="0" w:color="auto"/>
      </w:divBdr>
    </w:div>
    <w:div w:id="1766459683">
      <w:bodyDiv w:val="1"/>
      <w:marLeft w:val="0"/>
      <w:marRight w:val="0"/>
      <w:marTop w:val="0"/>
      <w:marBottom w:val="0"/>
      <w:divBdr>
        <w:top w:val="none" w:sz="0" w:space="0" w:color="auto"/>
        <w:left w:val="none" w:sz="0" w:space="0" w:color="auto"/>
        <w:bottom w:val="none" w:sz="0" w:space="0" w:color="auto"/>
        <w:right w:val="none" w:sz="0" w:space="0" w:color="auto"/>
      </w:divBdr>
    </w:div>
    <w:div w:id="1797483072">
      <w:bodyDiv w:val="1"/>
      <w:marLeft w:val="0"/>
      <w:marRight w:val="0"/>
      <w:marTop w:val="0"/>
      <w:marBottom w:val="0"/>
      <w:divBdr>
        <w:top w:val="none" w:sz="0" w:space="0" w:color="auto"/>
        <w:left w:val="none" w:sz="0" w:space="0" w:color="auto"/>
        <w:bottom w:val="none" w:sz="0" w:space="0" w:color="auto"/>
        <w:right w:val="none" w:sz="0" w:space="0" w:color="auto"/>
      </w:divBdr>
    </w:div>
    <w:div w:id="1815636861">
      <w:bodyDiv w:val="1"/>
      <w:marLeft w:val="0"/>
      <w:marRight w:val="0"/>
      <w:marTop w:val="0"/>
      <w:marBottom w:val="0"/>
      <w:divBdr>
        <w:top w:val="none" w:sz="0" w:space="0" w:color="auto"/>
        <w:left w:val="none" w:sz="0" w:space="0" w:color="auto"/>
        <w:bottom w:val="none" w:sz="0" w:space="0" w:color="auto"/>
        <w:right w:val="none" w:sz="0" w:space="0" w:color="auto"/>
      </w:divBdr>
    </w:div>
    <w:div w:id="1964266941">
      <w:bodyDiv w:val="1"/>
      <w:marLeft w:val="0"/>
      <w:marRight w:val="0"/>
      <w:marTop w:val="0"/>
      <w:marBottom w:val="0"/>
      <w:divBdr>
        <w:top w:val="none" w:sz="0" w:space="0" w:color="auto"/>
        <w:left w:val="none" w:sz="0" w:space="0" w:color="auto"/>
        <w:bottom w:val="none" w:sz="0" w:space="0" w:color="auto"/>
        <w:right w:val="none" w:sz="0" w:space="0" w:color="auto"/>
      </w:divBdr>
    </w:div>
    <w:div w:id="2035570620">
      <w:bodyDiv w:val="1"/>
      <w:marLeft w:val="0"/>
      <w:marRight w:val="0"/>
      <w:marTop w:val="0"/>
      <w:marBottom w:val="0"/>
      <w:divBdr>
        <w:top w:val="none" w:sz="0" w:space="0" w:color="auto"/>
        <w:left w:val="none" w:sz="0" w:space="0" w:color="auto"/>
        <w:bottom w:val="none" w:sz="0" w:space="0" w:color="auto"/>
        <w:right w:val="none" w:sz="0" w:space="0" w:color="auto"/>
      </w:divBdr>
    </w:div>
    <w:div w:id="2078895735">
      <w:bodyDiv w:val="1"/>
      <w:marLeft w:val="0"/>
      <w:marRight w:val="0"/>
      <w:marTop w:val="0"/>
      <w:marBottom w:val="0"/>
      <w:divBdr>
        <w:top w:val="none" w:sz="0" w:space="0" w:color="auto"/>
        <w:left w:val="none" w:sz="0" w:space="0" w:color="auto"/>
        <w:bottom w:val="none" w:sz="0" w:space="0" w:color="auto"/>
        <w:right w:val="none" w:sz="0" w:space="0" w:color="auto"/>
      </w:divBdr>
    </w:div>
    <w:div w:id="21343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scrufster.habitapp" TargetMode="External"/><Relationship Id="rId13" Type="http://schemas.openxmlformats.org/officeDocument/2006/relationships/fontTable" Target="fontTable.xml"/><Relationship Id="rId9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play.google.com/store/apps/details?id=com.scrufster.habitapp" TargetMode="External"/><Relationship Id="rId99" Type="http://schemas.openxmlformats.org/officeDocument/2006/relationships/customXml" Target="../customXml/item2.xml"/><Relationship Id="rId10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 Id="rId10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B0FC14D909DA447A84E5D721A19C65E" ma:contentTypeVersion="10" ma:contentTypeDescription="Create a new document." ma:contentTypeScope="" ma:versionID="b3b85372851f9931c65f07a52de677fc">
  <xsd:schema xmlns:xsd="http://www.w3.org/2001/XMLSchema" xmlns:xs="http://www.w3.org/2001/XMLSchema" xmlns:p="http://schemas.microsoft.com/office/2006/metadata/properties" xmlns:ns2="b12c0737-8d5d-40e1-b13a-bd418d04cd6c" targetNamespace="http://schemas.microsoft.com/office/2006/metadata/properties" ma:root="true" ma:fieldsID="93ee132e1236f759e4795879f77b7115" ns2:_="">
    <xsd:import namespace="b12c0737-8d5d-40e1-b13a-bd418d04cd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0737-8d5d-40e1-b13a-bd418d04c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9FE76-1E2B-4CD5-B0F1-6287DE84E740}">
  <ds:schemaRefs>
    <ds:schemaRef ds:uri="http://schemas.openxmlformats.org/officeDocument/2006/bibliography"/>
  </ds:schemaRefs>
</ds:datastoreItem>
</file>

<file path=customXml/itemProps2.xml><?xml version="1.0" encoding="utf-8"?>
<ds:datastoreItem xmlns:ds="http://schemas.openxmlformats.org/officeDocument/2006/customXml" ds:itemID="{E609D93A-84FD-4B58-87B4-665CE153EA34}"/>
</file>

<file path=customXml/itemProps3.xml><?xml version="1.0" encoding="utf-8"?>
<ds:datastoreItem xmlns:ds="http://schemas.openxmlformats.org/officeDocument/2006/customXml" ds:itemID="{CA060812-9342-4C51-AFB2-280179CBDA65}"/>
</file>

<file path=customXml/itemProps4.xml><?xml version="1.0" encoding="utf-8"?>
<ds:datastoreItem xmlns:ds="http://schemas.openxmlformats.org/officeDocument/2006/customXml" ds:itemID="{57647250-5676-43DC-B43C-D2ABA78E0E19}"/>
</file>

<file path=docProps/app.xml><?xml version="1.0" encoding="utf-8"?>
<Properties xmlns="http://schemas.openxmlformats.org/officeDocument/2006/extended-properties" xmlns:vt="http://schemas.openxmlformats.org/officeDocument/2006/docPropsVTypes">
  <Template>Normal</Template>
  <TotalTime>0</TotalTime>
  <Pages>30</Pages>
  <Words>7952</Words>
  <Characters>45332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53178</CharactersWithSpaces>
  <SharedDoc>false</SharedDoc>
  <HLinks>
    <vt:vector size="258" baseType="variant">
      <vt:variant>
        <vt:i4>4849691</vt:i4>
      </vt:variant>
      <vt:variant>
        <vt:i4>246</vt:i4>
      </vt:variant>
      <vt:variant>
        <vt:i4>0</vt:i4>
      </vt:variant>
      <vt:variant>
        <vt:i4>5</vt:i4>
      </vt:variant>
      <vt:variant>
        <vt:lpwstr>http://www.act.waterwatch.org.au/</vt:lpwstr>
      </vt:variant>
      <vt:variant>
        <vt:lpwstr/>
      </vt:variant>
      <vt:variant>
        <vt:i4>852083</vt:i4>
      </vt:variant>
      <vt:variant>
        <vt:i4>243</vt:i4>
      </vt:variant>
      <vt:variant>
        <vt:i4>0</vt:i4>
      </vt:variant>
      <vt:variant>
        <vt:i4>5</vt:i4>
      </vt:variant>
      <vt:variant>
        <vt:lpwstr>http://www.ginninderralandcare.org.au/sites/default/files/imported/res/File/PDFs/Frogwatch Kit/2008 Frogwatch Kit/Frogwatch Census Kit 2008_PDF.pdf</vt:lpwstr>
      </vt:variant>
      <vt:variant>
        <vt:lpwstr/>
      </vt:variant>
      <vt:variant>
        <vt:i4>1310739</vt:i4>
      </vt:variant>
      <vt:variant>
        <vt:i4>240</vt:i4>
      </vt:variant>
      <vt:variant>
        <vt:i4>0</vt:i4>
      </vt:variant>
      <vt:variant>
        <vt:i4>5</vt:i4>
      </vt:variant>
      <vt:variant>
        <vt:lpwstr>http://canberrabirds.org.au/</vt:lpwstr>
      </vt:variant>
      <vt:variant>
        <vt:lpwstr/>
      </vt:variant>
      <vt:variant>
        <vt:i4>393283</vt:i4>
      </vt:variant>
      <vt:variant>
        <vt:i4>237</vt:i4>
      </vt:variant>
      <vt:variant>
        <vt:i4>0</vt:i4>
      </vt:variant>
      <vt:variant>
        <vt:i4>5</vt:i4>
      </vt:variant>
      <vt:variant>
        <vt:lpwstr>http://www.molonglocatchment.com.au/</vt:lpwstr>
      </vt:variant>
      <vt:variant>
        <vt:lpwstr/>
      </vt:variant>
      <vt:variant>
        <vt:i4>1900596</vt:i4>
      </vt:variant>
      <vt:variant>
        <vt:i4>230</vt:i4>
      </vt:variant>
      <vt:variant>
        <vt:i4>0</vt:i4>
      </vt:variant>
      <vt:variant>
        <vt:i4>5</vt:i4>
      </vt:variant>
      <vt:variant>
        <vt:lpwstr/>
      </vt:variant>
      <vt:variant>
        <vt:lpwstr>_Toc349488621</vt:lpwstr>
      </vt:variant>
      <vt:variant>
        <vt:i4>1900596</vt:i4>
      </vt:variant>
      <vt:variant>
        <vt:i4>224</vt:i4>
      </vt:variant>
      <vt:variant>
        <vt:i4>0</vt:i4>
      </vt:variant>
      <vt:variant>
        <vt:i4>5</vt:i4>
      </vt:variant>
      <vt:variant>
        <vt:lpwstr/>
      </vt:variant>
      <vt:variant>
        <vt:lpwstr>_Toc349488620</vt:lpwstr>
      </vt:variant>
      <vt:variant>
        <vt:i4>1966132</vt:i4>
      </vt:variant>
      <vt:variant>
        <vt:i4>218</vt:i4>
      </vt:variant>
      <vt:variant>
        <vt:i4>0</vt:i4>
      </vt:variant>
      <vt:variant>
        <vt:i4>5</vt:i4>
      </vt:variant>
      <vt:variant>
        <vt:lpwstr/>
      </vt:variant>
      <vt:variant>
        <vt:lpwstr>_Toc349488619</vt:lpwstr>
      </vt:variant>
      <vt:variant>
        <vt:i4>1966132</vt:i4>
      </vt:variant>
      <vt:variant>
        <vt:i4>212</vt:i4>
      </vt:variant>
      <vt:variant>
        <vt:i4>0</vt:i4>
      </vt:variant>
      <vt:variant>
        <vt:i4>5</vt:i4>
      </vt:variant>
      <vt:variant>
        <vt:lpwstr/>
      </vt:variant>
      <vt:variant>
        <vt:lpwstr>_Toc349488618</vt:lpwstr>
      </vt:variant>
      <vt:variant>
        <vt:i4>1966132</vt:i4>
      </vt:variant>
      <vt:variant>
        <vt:i4>206</vt:i4>
      </vt:variant>
      <vt:variant>
        <vt:i4>0</vt:i4>
      </vt:variant>
      <vt:variant>
        <vt:i4>5</vt:i4>
      </vt:variant>
      <vt:variant>
        <vt:lpwstr/>
      </vt:variant>
      <vt:variant>
        <vt:lpwstr>_Toc349488617</vt:lpwstr>
      </vt:variant>
      <vt:variant>
        <vt:i4>1966132</vt:i4>
      </vt:variant>
      <vt:variant>
        <vt:i4>200</vt:i4>
      </vt:variant>
      <vt:variant>
        <vt:i4>0</vt:i4>
      </vt:variant>
      <vt:variant>
        <vt:i4>5</vt:i4>
      </vt:variant>
      <vt:variant>
        <vt:lpwstr/>
      </vt:variant>
      <vt:variant>
        <vt:lpwstr>_Toc349488616</vt:lpwstr>
      </vt:variant>
      <vt:variant>
        <vt:i4>1966132</vt:i4>
      </vt:variant>
      <vt:variant>
        <vt:i4>194</vt:i4>
      </vt:variant>
      <vt:variant>
        <vt:i4>0</vt:i4>
      </vt:variant>
      <vt:variant>
        <vt:i4>5</vt:i4>
      </vt:variant>
      <vt:variant>
        <vt:lpwstr/>
      </vt:variant>
      <vt:variant>
        <vt:lpwstr>_Toc349488615</vt:lpwstr>
      </vt:variant>
      <vt:variant>
        <vt:i4>1966132</vt:i4>
      </vt:variant>
      <vt:variant>
        <vt:i4>188</vt:i4>
      </vt:variant>
      <vt:variant>
        <vt:i4>0</vt:i4>
      </vt:variant>
      <vt:variant>
        <vt:i4>5</vt:i4>
      </vt:variant>
      <vt:variant>
        <vt:lpwstr/>
      </vt:variant>
      <vt:variant>
        <vt:lpwstr>_Toc349488614</vt:lpwstr>
      </vt:variant>
      <vt:variant>
        <vt:i4>1966132</vt:i4>
      </vt:variant>
      <vt:variant>
        <vt:i4>182</vt:i4>
      </vt:variant>
      <vt:variant>
        <vt:i4>0</vt:i4>
      </vt:variant>
      <vt:variant>
        <vt:i4>5</vt:i4>
      </vt:variant>
      <vt:variant>
        <vt:lpwstr/>
      </vt:variant>
      <vt:variant>
        <vt:lpwstr>_Toc349488613</vt:lpwstr>
      </vt:variant>
      <vt:variant>
        <vt:i4>1966132</vt:i4>
      </vt:variant>
      <vt:variant>
        <vt:i4>176</vt:i4>
      </vt:variant>
      <vt:variant>
        <vt:i4>0</vt:i4>
      </vt:variant>
      <vt:variant>
        <vt:i4>5</vt:i4>
      </vt:variant>
      <vt:variant>
        <vt:lpwstr/>
      </vt:variant>
      <vt:variant>
        <vt:lpwstr>_Toc349488612</vt:lpwstr>
      </vt:variant>
      <vt:variant>
        <vt:i4>1966132</vt:i4>
      </vt:variant>
      <vt:variant>
        <vt:i4>170</vt:i4>
      </vt:variant>
      <vt:variant>
        <vt:i4>0</vt:i4>
      </vt:variant>
      <vt:variant>
        <vt:i4>5</vt:i4>
      </vt:variant>
      <vt:variant>
        <vt:lpwstr/>
      </vt:variant>
      <vt:variant>
        <vt:lpwstr>_Toc349488611</vt:lpwstr>
      </vt:variant>
      <vt:variant>
        <vt:i4>1966132</vt:i4>
      </vt:variant>
      <vt:variant>
        <vt:i4>164</vt:i4>
      </vt:variant>
      <vt:variant>
        <vt:i4>0</vt:i4>
      </vt:variant>
      <vt:variant>
        <vt:i4>5</vt:i4>
      </vt:variant>
      <vt:variant>
        <vt:lpwstr/>
      </vt:variant>
      <vt:variant>
        <vt:lpwstr>_Toc349488610</vt:lpwstr>
      </vt:variant>
      <vt:variant>
        <vt:i4>2031668</vt:i4>
      </vt:variant>
      <vt:variant>
        <vt:i4>158</vt:i4>
      </vt:variant>
      <vt:variant>
        <vt:i4>0</vt:i4>
      </vt:variant>
      <vt:variant>
        <vt:i4>5</vt:i4>
      </vt:variant>
      <vt:variant>
        <vt:lpwstr/>
      </vt:variant>
      <vt:variant>
        <vt:lpwstr>_Toc349488609</vt:lpwstr>
      </vt:variant>
      <vt:variant>
        <vt:i4>2031668</vt:i4>
      </vt:variant>
      <vt:variant>
        <vt:i4>152</vt:i4>
      </vt:variant>
      <vt:variant>
        <vt:i4>0</vt:i4>
      </vt:variant>
      <vt:variant>
        <vt:i4>5</vt:i4>
      </vt:variant>
      <vt:variant>
        <vt:lpwstr/>
      </vt:variant>
      <vt:variant>
        <vt:lpwstr>_Toc349488608</vt:lpwstr>
      </vt:variant>
      <vt:variant>
        <vt:i4>2031668</vt:i4>
      </vt:variant>
      <vt:variant>
        <vt:i4>146</vt:i4>
      </vt:variant>
      <vt:variant>
        <vt:i4>0</vt:i4>
      </vt:variant>
      <vt:variant>
        <vt:i4>5</vt:i4>
      </vt:variant>
      <vt:variant>
        <vt:lpwstr/>
      </vt:variant>
      <vt:variant>
        <vt:lpwstr>_Toc349488607</vt:lpwstr>
      </vt:variant>
      <vt:variant>
        <vt:i4>2031668</vt:i4>
      </vt:variant>
      <vt:variant>
        <vt:i4>140</vt:i4>
      </vt:variant>
      <vt:variant>
        <vt:i4>0</vt:i4>
      </vt:variant>
      <vt:variant>
        <vt:i4>5</vt:i4>
      </vt:variant>
      <vt:variant>
        <vt:lpwstr/>
      </vt:variant>
      <vt:variant>
        <vt:lpwstr>_Toc349488606</vt:lpwstr>
      </vt:variant>
      <vt:variant>
        <vt:i4>2031668</vt:i4>
      </vt:variant>
      <vt:variant>
        <vt:i4>134</vt:i4>
      </vt:variant>
      <vt:variant>
        <vt:i4>0</vt:i4>
      </vt:variant>
      <vt:variant>
        <vt:i4>5</vt:i4>
      </vt:variant>
      <vt:variant>
        <vt:lpwstr/>
      </vt:variant>
      <vt:variant>
        <vt:lpwstr>_Toc349488605</vt:lpwstr>
      </vt:variant>
      <vt:variant>
        <vt:i4>2031668</vt:i4>
      </vt:variant>
      <vt:variant>
        <vt:i4>128</vt:i4>
      </vt:variant>
      <vt:variant>
        <vt:i4>0</vt:i4>
      </vt:variant>
      <vt:variant>
        <vt:i4>5</vt:i4>
      </vt:variant>
      <vt:variant>
        <vt:lpwstr/>
      </vt:variant>
      <vt:variant>
        <vt:lpwstr>_Toc349488604</vt:lpwstr>
      </vt:variant>
      <vt:variant>
        <vt:i4>2031668</vt:i4>
      </vt:variant>
      <vt:variant>
        <vt:i4>122</vt:i4>
      </vt:variant>
      <vt:variant>
        <vt:i4>0</vt:i4>
      </vt:variant>
      <vt:variant>
        <vt:i4>5</vt:i4>
      </vt:variant>
      <vt:variant>
        <vt:lpwstr/>
      </vt:variant>
      <vt:variant>
        <vt:lpwstr>_Toc349488603</vt:lpwstr>
      </vt:variant>
      <vt:variant>
        <vt:i4>2031668</vt:i4>
      </vt:variant>
      <vt:variant>
        <vt:i4>116</vt:i4>
      </vt:variant>
      <vt:variant>
        <vt:i4>0</vt:i4>
      </vt:variant>
      <vt:variant>
        <vt:i4>5</vt:i4>
      </vt:variant>
      <vt:variant>
        <vt:lpwstr/>
      </vt:variant>
      <vt:variant>
        <vt:lpwstr>_Toc349488602</vt:lpwstr>
      </vt:variant>
      <vt:variant>
        <vt:i4>2031668</vt:i4>
      </vt:variant>
      <vt:variant>
        <vt:i4>110</vt:i4>
      </vt:variant>
      <vt:variant>
        <vt:i4>0</vt:i4>
      </vt:variant>
      <vt:variant>
        <vt:i4>5</vt:i4>
      </vt:variant>
      <vt:variant>
        <vt:lpwstr/>
      </vt:variant>
      <vt:variant>
        <vt:lpwstr>_Toc349488601</vt:lpwstr>
      </vt:variant>
      <vt:variant>
        <vt:i4>2031668</vt:i4>
      </vt:variant>
      <vt:variant>
        <vt:i4>104</vt:i4>
      </vt:variant>
      <vt:variant>
        <vt:i4>0</vt:i4>
      </vt:variant>
      <vt:variant>
        <vt:i4>5</vt:i4>
      </vt:variant>
      <vt:variant>
        <vt:lpwstr/>
      </vt:variant>
      <vt:variant>
        <vt:lpwstr>_Toc349488600</vt:lpwstr>
      </vt:variant>
      <vt:variant>
        <vt:i4>1441847</vt:i4>
      </vt:variant>
      <vt:variant>
        <vt:i4>98</vt:i4>
      </vt:variant>
      <vt:variant>
        <vt:i4>0</vt:i4>
      </vt:variant>
      <vt:variant>
        <vt:i4>5</vt:i4>
      </vt:variant>
      <vt:variant>
        <vt:lpwstr/>
      </vt:variant>
      <vt:variant>
        <vt:lpwstr>_Toc349488599</vt:lpwstr>
      </vt:variant>
      <vt:variant>
        <vt:i4>1441847</vt:i4>
      </vt:variant>
      <vt:variant>
        <vt:i4>92</vt:i4>
      </vt:variant>
      <vt:variant>
        <vt:i4>0</vt:i4>
      </vt:variant>
      <vt:variant>
        <vt:i4>5</vt:i4>
      </vt:variant>
      <vt:variant>
        <vt:lpwstr/>
      </vt:variant>
      <vt:variant>
        <vt:lpwstr>_Toc349488598</vt:lpwstr>
      </vt:variant>
      <vt:variant>
        <vt:i4>1441847</vt:i4>
      </vt:variant>
      <vt:variant>
        <vt:i4>86</vt:i4>
      </vt:variant>
      <vt:variant>
        <vt:i4>0</vt:i4>
      </vt:variant>
      <vt:variant>
        <vt:i4>5</vt:i4>
      </vt:variant>
      <vt:variant>
        <vt:lpwstr/>
      </vt:variant>
      <vt:variant>
        <vt:lpwstr>_Toc349488597</vt:lpwstr>
      </vt:variant>
      <vt:variant>
        <vt:i4>1441847</vt:i4>
      </vt:variant>
      <vt:variant>
        <vt:i4>80</vt:i4>
      </vt:variant>
      <vt:variant>
        <vt:i4>0</vt:i4>
      </vt:variant>
      <vt:variant>
        <vt:i4>5</vt:i4>
      </vt:variant>
      <vt:variant>
        <vt:lpwstr/>
      </vt:variant>
      <vt:variant>
        <vt:lpwstr>_Toc349488596</vt:lpwstr>
      </vt:variant>
      <vt:variant>
        <vt:i4>1441847</vt:i4>
      </vt:variant>
      <vt:variant>
        <vt:i4>74</vt:i4>
      </vt:variant>
      <vt:variant>
        <vt:i4>0</vt:i4>
      </vt:variant>
      <vt:variant>
        <vt:i4>5</vt:i4>
      </vt:variant>
      <vt:variant>
        <vt:lpwstr/>
      </vt:variant>
      <vt:variant>
        <vt:lpwstr>_Toc349488595</vt:lpwstr>
      </vt:variant>
      <vt:variant>
        <vt:i4>1441847</vt:i4>
      </vt:variant>
      <vt:variant>
        <vt:i4>68</vt:i4>
      </vt:variant>
      <vt:variant>
        <vt:i4>0</vt:i4>
      </vt:variant>
      <vt:variant>
        <vt:i4>5</vt:i4>
      </vt:variant>
      <vt:variant>
        <vt:lpwstr/>
      </vt:variant>
      <vt:variant>
        <vt:lpwstr>_Toc349488594</vt:lpwstr>
      </vt:variant>
      <vt:variant>
        <vt:i4>1441847</vt:i4>
      </vt:variant>
      <vt:variant>
        <vt:i4>62</vt:i4>
      </vt:variant>
      <vt:variant>
        <vt:i4>0</vt:i4>
      </vt:variant>
      <vt:variant>
        <vt:i4>5</vt:i4>
      </vt:variant>
      <vt:variant>
        <vt:lpwstr/>
      </vt:variant>
      <vt:variant>
        <vt:lpwstr>_Toc349488593</vt:lpwstr>
      </vt:variant>
      <vt:variant>
        <vt:i4>1441847</vt:i4>
      </vt:variant>
      <vt:variant>
        <vt:i4>56</vt:i4>
      </vt:variant>
      <vt:variant>
        <vt:i4>0</vt:i4>
      </vt:variant>
      <vt:variant>
        <vt:i4>5</vt:i4>
      </vt:variant>
      <vt:variant>
        <vt:lpwstr/>
      </vt:variant>
      <vt:variant>
        <vt:lpwstr>_Toc349488592</vt:lpwstr>
      </vt:variant>
      <vt:variant>
        <vt:i4>1441847</vt:i4>
      </vt:variant>
      <vt:variant>
        <vt:i4>50</vt:i4>
      </vt:variant>
      <vt:variant>
        <vt:i4>0</vt:i4>
      </vt:variant>
      <vt:variant>
        <vt:i4>5</vt:i4>
      </vt:variant>
      <vt:variant>
        <vt:lpwstr/>
      </vt:variant>
      <vt:variant>
        <vt:lpwstr>_Toc349488591</vt:lpwstr>
      </vt:variant>
      <vt:variant>
        <vt:i4>1441847</vt:i4>
      </vt:variant>
      <vt:variant>
        <vt:i4>44</vt:i4>
      </vt:variant>
      <vt:variant>
        <vt:i4>0</vt:i4>
      </vt:variant>
      <vt:variant>
        <vt:i4>5</vt:i4>
      </vt:variant>
      <vt:variant>
        <vt:lpwstr/>
      </vt:variant>
      <vt:variant>
        <vt:lpwstr>_Toc349488590</vt:lpwstr>
      </vt:variant>
      <vt:variant>
        <vt:i4>1507383</vt:i4>
      </vt:variant>
      <vt:variant>
        <vt:i4>38</vt:i4>
      </vt:variant>
      <vt:variant>
        <vt:i4>0</vt:i4>
      </vt:variant>
      <vt:variant>
        <vt:i4>5</vt:i4>
      </vt:variant>
      <vt:variant>
        <vt:lpwstr/>
      </vt:variant>
      <vt:variant>
        <vt:lpwstr>_Toc349488589</vt:lpwstr>
      </vt:variant>
      <vt:variant>
        <vt:i4>1507383</vt:i4>
      </vt:variant>
      <vt:variant>
        <vt:i4>32</vt:i4>
      </vt:variant>
      <vt:variant>
        <vt:i4>0</vt:i4>
      </vt:variant>
      <vt:variant>
        <vt:i4>5</vt:i4>
      </vt:variant>
      <vt:variant>
        <vt:lpwstr/>
      </vt:variant>
      <vt:variant>
        <vt:lpwstr>_Toc349488588</vt:lpwstr>
      </vt:variant>
      <vt:variant>
        <vt:i4>1507383</vt:i4>
      </vt:variant>
      <vt:variant>
        <vt:i4>26</vt:i4>
      </vt:variant>
      <vt:variant>
        <vt:i4>0</vt:i4>
      </vt:variant>
      <vt:variant>
        <vt:i4>5</vt:i4>
      </vt:variant>
      <vt:variant>
        <vt:lpwstr/>
      </vt:variant>
      <vt:variant>
        <vt:lpwstr>_Toc349488587</vt:lpwstr>
      </vt:variant>
      <vt:variant>
        <vt:i4>1507383</vt:i4>
      </vt:variant>
      <vt:variant>
        <vt:i4>20</vt:i4>
      </vt:variant>
      <vt:variant>
        <vt:i4>0</vt:i4>
      </vt:variant>
      <vt:variant>
        <vt:i4>5</vt:i4>
      </vt:variant>
      <vt:variant>
        <vt:lpwstr/>
      </vt:variant>
      <vt:variant>
        <vt:lpwstr>_Toc349488586</vt:lpwstr>
      </vt:variant>
      <vt:variant>
        <vt:i4>1507383</vt:i4>
      </vt:variant>
      <vt:variant>
        <vt:i4>14</vt:i4>
      </vt:variant>
      <vt:variant>
        <vt:i4>0</vt:i4>
      </vt:variant>
      <vt:variant>
        <vt:i4>5</vt:i4>
      </vt:variant>
      <vt:variant>
        <vt:lpwstr/>
      </vt:variant>
      <vt:variant>
        <vt:lpwstr>_Toc349488585</vt:lpwstr>
      </vt:variant>
      <vt:variant>
        <vt:i4>1507383</vt:i4>
      </vt:variant>
      <vt:variant>
        <vt:i4>8</vt:i4>
      </vt:variant>
      <vt:variant>
        <vt:i4>0</vt:i4>
      </vt:variant>
      <vt:variant>
        <vt:i4>5</vt:i4>
      </vt:variant>
      <vt:variant>
        <vt:lpwstr/>
      </vt:variant>
      <vt:variant>
        <vt:lpwstr>_Toc349488584</vt:lpwstr>
      </vt:variant>
      <vt:variant>
        <vt:i4>1507383</vt:i4>
      </vt:variant>
      <vt:variant>
        <vt:i4>2</vt:i4>
      </vt:variant>
      <vt:variant>
        <vt:i4>0</vt:i4>
      </vt:variant>
      <vt:variant>
        <vt:i4>5</vt:i4>
      </vt:variant>
      <vt:variant>
        <vt:lpwstr/>
      </vt:variant>
      <vt:variant>
        <vt:lpwstr>_Toc349488583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2014-02-13T01:22:00Z</cp:lastPrinted>
  <dcterms:created xsi:type="dcterms:W3CDTF">2014-04-25T02:50:00Z</dcterms:created>
  <dcterms:modified xsi:type="dcterms:W3CDTF">2014-04-25T02:50:00Z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0x0101006B0FC14D909DA447A84E5D721A19C65E</vt:lpwstr>
  </property>
</Properties>
</file>